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00400" w14:textId="77777777" w:rsidR="000C46AC" w:rsidRDefault="000C46AC" w:rsidP="00C474D1">
      <w:pPr>
        <w:pStyle w:val="a7"/>
        <w:spacing w:line="360" w:lineRule="auto"/>
        <w:jc w:val="center"/>
        <w:rPr>
          <w:b/>
          <w:color w:val="C00000"/>
          <w:sz w:val="32"/>
        </w:rPr>
      </w:pPr>
      <w:r>
        <w:fldChar w:fldCharType="begin"/>
      </w:r>
      <w:r>
        <w:instrText xml:space="preserve"> INCLUDEPICTURE "http://flashnews.gr/storage/photos/master/201610/207672-panepistimio-kritis-logo.jpg" \* MERGEFORMATINET </w:instrText>
      </w:r>
      <w:r>
        <w:fldChar w:fldCharType="separate"/>
      </w:r>
      <w:r w:rsidR="00802D8A">
        <w:fldChar w:fldCharType="begin"/>
      </w:r>
      <w:r w:rsidR="00802D8A">
        <w:instrText xml:space="preserve"> INCLUDEPICTURE  "http://flashnews.gr/storage/photos/master/201610/207672-panepistimio-kritis-logo.jpg" \* MERGEFORMATINET </w:instrText>
      </w:r>
      <w:r w:rsidR="00802D8A">
        <w:fldChar w:fldCharType="separate"/>
      </w:r>
      <w:r w:rsidR="00110D8B">
        <w:fldChar w:fldCharType="begin"/>
      </w:r>
      <w:r w:rsidR="00110D8B">
        <w:instrText xml:space="preserve"> INCLUDEPICTURE  "http://flashnews.gr/storage/photos/master/201610/207672-panepistimio-kritis-logo.jpg" \* MERGEFORMATINET </w:instrText>
      </w:r>
      <w:r w:rsidR="00110D8B">
        <w:fldChar w:fldCharType="separate"/>
      </w:r>
      <w:r w:rsidR="00227545">
        <w:fldChar w:fldCharType="begin"/>
      </w:r>
      <w:r w:rsidR="00227545">
        <w:instrText xml:space="preserve"> INCLUDEPICTURE  "http://flashnews.gr/storage/photos/master/201610/207672-panepistimio-kritis-logo.jpg" \* MERGEFORMATINET </w:instrText>
      </w:r>
      <w:r w:rsidR="00227545">
        <w:fldChar w:fldCharType="separate"/>
      </w:r>
      <w:r w:rsidR="00BA5FB0">
        <w:fldChar w:fldCharType="begin"/>
      </w:r>
      <w:r w:rsidR="00BA5FB0">
        <w:instrText xml:space="preserve"> INCLUDEPICTURE  "http://flashnews.gr/storage/photos/master/201610/207672-panepistimio-kritis-logo.jpg" \* MERGEFORMATINET </w:instrText>
      </w:r>
      <w:r w:rsidR="00BA5FB0">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rsidR="00000000">
        <w:fldChar w:fldCharType="begin"/>
      </w:r>
      <w:r w:rsidR="00000000">
        <w:instrText xml:space="preserve"> INCLUDEPICTURE  "http://flashnews.gr/storage/photos/master/201610/207672-panepistimio-kritis-logo.jpg" \* MERGEFORMATINET </w:instrText>
      </w:r>
      <w:r w:rsidR="00000000">
        <w:fldChar w:fldCharType="separate"/>
      </w:r>
      <w:r w:rsidR="002E3452">
        <w:pict w14:anchorId="67A0AC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Αποτέλεσμα εικόνας για ΠΑΝΕΠΙΣΤΗΜΙΟ ΚΡΗΤΗΣ" style="width:259.8pt;height:130.2pt">
            <v:imagedata r:id="rId8" r:href="rId9"/>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BA5FB0">
        <w:fldChar w:fldCharType="end"/>
      </w:r>
      <w:r w:rsidR="00227545">
        <w:fldChar w:fldCharType="end"/>
      </w:r>
      <w:r w:rsidR="00110D8B">
        <w:fldChar w:fldCharType="end"/>
      </w:r>
      <w:r w:rsidR="00802D8A">
        <w:fldChar w:fldCharType="end"/>
      </w:r>
      <w:r>
        <w:fldChar w:fldCharType="end"/>
      </w:r>
    </w:p>
    <w:p w14:paraId="2F16497F" w14:textId="77777777" w:rsidR="000C46AC" w:rsidRDefault="000C46AC" w:rsidP="00C474D1">
      <w:pPr>
        <w:pStyle w:val="a7"/>
        <w:spacing w:line="360" w:lineRule="auto"/>
        <w:jc w:val="center"/>
        <w:rPr>
          <w:b/>
          <w:color w:val="C00000"/>
          <w:sz w:val="32"/>
        </w:rPr>
      </w:pPr>
    </w:p>
    <w:p w14:paraId="050E4A48" w14:textId="77777777" w:rsidR="000C46AC" w:rsidRPr="00F00051" w:rsidRDefault="000C46AC" w:rsidP="00C474D1">
      <w:pPr>
        <w:pStyle w:val="a7"/>
        <w:spacing w:line="360" w:lineRule="auto"/>
        <w:jc w:val="center"/>
        <w:rPr>
          <w:b/>
        </w:rPr>
      </w:pPr>
      <w:r w:rsidRPr="00F00051">
        <w:rPr>
          <w:b/>
        </w:rPr>
        <w:t>ΣΧΟΛΗ ΕΠΙΣΤΗΜΩΝ ΑΓΩΓΗΣ</w:t>
      </w:r>
    </w:p>
    <w:p w14:paraId="10446807" w14:textId="77777777" w:rsidR="000C46AC" w:rsidRPr="00F00051" w:rsidRDefault="000C46AC" w:rsidP="00C474D1">
      <w:pPr>
        <w:pStyle w:val="a7"/>
        <w:spacing w:line="360" w:lineRule="auto"/>
        <w:jc w:val="center"/>
        <w:rPr>
          <w:b/>
        </w:rPr>
      </w:pPr>
    </w:p>
    <w:p w14:paraId="2B578D0A" w14:textId="77777777" w:rsidR="000C46AC" w:rsidRPr="00F00051" w:rsidRDefault="000C46AC" w:rsidP="00C474D1">
      <w:pPr>
        <w:pStyle w:val="a7"/>
        <w:spacing w:line="360" w:lineRule="auto"/>
        <w:jc w:val="center"/>
        <w:rPr>
          <w:b/>
        </w:rPr>
      </w:pPr>
      <w:r w:rsidRPr="00F00051">
        <w:rPr>
          <w:b/>
        </w:rPr>
        <w:t>ΠΑΙΔΑΓΩΓΙΚΟ ΤΜΗΜΑ ΔΗΜΟΤΙΚΗΣ ΕΚΠΑΙΔΕΥΣΗΣ</w:t>
      </w:r>
    </w:p>
    <w:p w14:paraId="58CA90D2" w14:textId="7A107531" w:rsidR="000C46AC" w:rsidRDefault="0085529E" w:rsidP="00C474D1">
      <w:pPr>
        <w:pStyle w:val="a7"/>
        <w:spacing w:line="360" w:lineRule="auto"/>
        <w:jc w:val="center"/>
        <w:rPr>
          <w:color w:val="C00000"/>
        </w:rPr>
      </w:pPr>
      <w:r>
        <w:rPr>
          <w:noProof/>
        </w:rPr>
        <mc:AlternateContent>
          <mc:Choice Requires="wps">
            <w:drawing>
              <wp:anchor distT="45720" distB="45720" distL="114300" distR="114300" simplePos="0" relativeHeight="251658240" behindDoc="0" locked="0" layoutInCell="1" allowOverlap="1" wp14:anchorId="1A1312E1" wp14:editId="2CFB9DF7">
                <wp:simplePos x="0" y="0"/>
                <wp:positionH relativeFrom="page">
                  <wp:posOffset>160020</wp:posOffset>
                </wp:positionH>
                <wp:positionV relativeFrom="paragraph">
                  <wp:posOffset>417195</wp:posOffset>
                </wp:positionV>
                <wp:extent cx="7360285" cy="5151120"/>
                <wp:effectExtent l="38100" t="38100" r="31115" b="3048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0285" cy="5151120"/>
                        </a:xfrm>
                        <a:prstGeom prst="rect">
                          <a:avLst/>
                        </a:prstGeom>
                        <a:solidFill>
                          <a:srgbClr val="FFFFFF"/>
                        </a:solidFill>
                        <a:ln w="76200" cmpd="tri" algn="ctr">
                          <a:solidFill>
                            <a:srgbClr val="C00000"/>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F5C53F" w14:textId="77777777" w:rsidR="000C46AC" w:rsidRPr="004A1676" w:rsidRDefault="000C46AC" w:rsidP="000C46AC">
                            <w:pPr>
                              <w:pStyle w:val="a7"/>
                              <w:jc w:val="center"/>
                              <w:rPr>
                                <w:b/>
                                <w:bCs/>
                                <w:spacing w:val="20"/>
                                <w:sz w:val="20"/>
                              </w:rPr>
                            </w:pPr>
                            <w:r w:rsidRPr="004A1676">
                              <w:rPr>
                                <w:b/>
                                <w:bCs/>
                                <w:spacing w:val="20"/>
                                <w:sz w:val="32"/>
                              </w:rPr>
                              <w:t>ΔΙΠΛΩΜΑΤΙΚΗ ΕΡΓΑΣΙΑ</w:t>
                            </w:r>
                            <w:r w:rsidRPr="004A1676">
                              <w:rPr>
                                <w:b/>
                                <w:bCs/>
                                <w:spacing w:val="20"/>
                                <w:sz w:val="20"/>
                              </w:rPr>
                              <w:t xml:space="preserve"> </w:t>
                            </w:r>
                          </w:p>
                          <w:p w14:paraId="759CDC2C" w14:textId="77777777" w:rsidR="000C46AC" w:rsidRDefault="000C46AC" w:rsidP="000C46AC">
                            <w:pPr>
                              <w:pStyle w:val="a7"/>
                              <w:jc w:val="center"/>
                              <w:rPr>
                                <w:b/>
                                <w:bCs/>
                                <w:spacing w:val="20"/>
                                <w:sz w:val="28"/>
                              </w:rPr>
                            </w:pPr>
                          </w:p>
                          <w:p w14:paraId="189F00E2" w14:textId="77777777" w:rsidR="00F51F63" w:rsidRDefault="000A627D" w:rsidP="000A627D">
                            <w:pPr>
                              <w:pStyle w:val="a7"/>
                              <w:jc w:val="center"/>
                              <w:rPr>
                                <w:b/>
                                <w:bCs/>
                                <w:spacing w:val="20"/>
                                <w:sz w:val="44"/>
                              </w:rPr>
                            </w:pPr>
                            <w:r w:rsidRPr="00CA7500">
                              <w:rPr>
                                <w:sz w:val="32"/>
                              </w:rPr>
                              <w:t>«</w:t>
                            </w:r>
                            <w:bookmarkStart w:id="0" w:name="_Hlk187493549"/>
                            <w:r w:rsidR="00F51F63" w:rsidRPr="00F51F63">
                              <w:rPr>
                                <w:b/>
                                <w:bCs/>
                                <w:spacing w:val="20"/>
                                <w:sz w:val="44"/>
                              </w:rPr>
                              <w:t>Σχεδιασμός, υλοποίηση και αποτίμηση</w:t>
                            </w:r>
                          </w:p>
                          <w:p w14:paraId="5F096CD7" w14:textId="6A27EC3E" w:rsidR="000A627D" w:rsidRPr="003B54E0" w:rsidRDefault="00F51F63" w:rsidP="000A627D">
                            <w:pPr>
                              <w:pStyle w:val="a7"/>
                              <w:jc w:val="center"/>
                              <w:rPr>
                                <w:b/>
                                <w:bCs/>
                                <w:spacing w:val="20"/>
                                <w:sz w:val="44"/>
                              </w:rPr>
                            </w:pPr>
                            <w:r w:rsidRPr="00F51F63">
                              <w:rPr>
                                <w:b/>
                                <w:bCs/>
                                <w:spacing w:val="20"/>
                                <w:sz w:val="44"/>
                              </w:rPr>
                              <w:t xml:space="preserve">εκπαιδευτικού </w:t>
                            </w:r>
                            <w:r w:rsidR="000A627D">
                              <w:rPr>
                                <w:b/>
                                <w:bCs/>
                                <w:spacing w:val="20"/>
                                <w:sz w:val="44"/>
                              </w:rPr>
                              <w:t>υλικού</w:t>
                            </w:r>
                          </w:p>
                          <w:p w14:paraId="07A16986" w14:textId="77777777" w:rsidR="000A627D" w:rsidRPr="003B54E0" w:rsidRDefault="000A627D" w:rsidP="000A627D">
                            <w:pPr>
                              <w:pStyle w:val="a7"/>
                              <w:jc w:val="center"/>
                              <w:rPr>
                                <w:b/>
                                <w:bCs/>
                                <w:spacing w:val="20"/>
                                <w:sz w:val="44"/>
                              </w:rPr>
                            </w:pPr>
                            <w:r w:rsidRPr="003B54E0">
                              <w:rPr>
                                <w:b/>
                                <w:bCs/>
                                <w:spacing w:val="20"/>
                                <w:sz w:val="44"/>
                              </w:rPr>
                              <w:t xml:space="preserve"> συμπληρωματικής εξ Αποστάσεως εκπαίδευσης για</w:t>
                            </w:r>
                          </w:p>
                          <w:p w14:paraId="5659DEFE" w14:textId="77777777" w:rsidR="000A627D" w:rsidRPr="003B54E0" w:rsidRDefault="000A627D" w:rsidP="000A627D">
                            <w:pPr>
                              <w:pStyle w:val="a7"/>
                              <w:jc w:val="center"/>
                              <w:rPr>
                                <w:b/>
                                <w:bCs/>
                                <w:spacing w:val="20"/>
                                <w:sz w:val="44"/>
                              </w:rPr>
                            </w:pPr>
                            <w:r w:rsidRPr="003B54E0">
                              <w:rPr>
                                <w:b/>
                                <w:bCs/>
                                <w:spacing w:val="20"/>
                                <w:sz w:val="44"/>
                              </w:rPr>
                              <w:t>την Διδασκαλία της Ελληνικής ως δεύτερη/ξένη γλώσσα για μαθητές που φοιτούν</w:t>
                            </w:r>
                          </w:p>
                          <w:p w14:paraId="50CCA1A5" w14:textId="77777777" w:rsidR="000A627D" w:rsidRPr="00CA7500" w:rsidRDefault="000A627D" w:rsidP="000A627D">
                            <w:pPr>
                              <w:spacing w:line="360" w:lineRule="auto"/>
                              <w:jc w:val="center"/>
                              <w:rPr>
                                <w:sz w:val="32"/>
                              </w:rPr>
                            </w:pPr>
                            <w:r w:rsidRPr="003B54E0">
                              <w:rPr>
                                <w:b/>
                                <w:bCs/>
                                <w:spacing w:val="20"/>
                                <w:sz w:val="44"/>
                              </w:rPr>
                              <w:t>στα Τμήματα Υποδοχής - ΖΕΠ σε επίπεδο Α1 στα ελληνικά σχολεία</w:t>
                            </w:r>
                            <w:r w:rsidRPr="00CA7500">
                              <w:rPr>
                                <w:sz w:val="32"/>
                              </w:rPr>
                              <w:t>»</w:t>
                            </w:r>
                          </w:p>
                          <w:bookmarkEnd w:id="0"/>
                          <w:p w14:paraId="13FEB774" w14:textId="77777777" w:rsidR="000C46AC" w:rsidRPr="000C46AC" w:rsidRDefault="000C46AC" w:rsidP="000C46AC">
                            <w:pPr>
                              <w:jc w:val="center"/>
                            </w:pPr>
                          </w:p>
                          <w:p w14:paraId="3647E807" w14:textId="29149326" w:rsidR="003B54E0" w:rsidRPr="003B54E0" w:rsidRDefault="003B54E0" w:rsidP="000C46AC">
                            <w:pPr>
                              <w:jc w:val="center"/>
                              <w:rPr>
                                <w:b/>
                                <w:bCs/>
                                <w:sz w:val="28"/>
                                <w:szCs w:val="28"/>
                              </w:rPr>
                            </w:pPr>
                            <w:r w:rsidRPr="003B54E0">
                              <w:rPr>
                                <w:b/>
                                <w:bCs/>
                                <w:sz w:val="28"/>
                                <w:szCs w:val="28"/>
                              </w:rPr>
                              <w:t>ΤΖΑΝΑΚΑΚΗΣ ΕΥΣΤΡΑΤΙΟΣ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1312E1" id="_x0000_t202" coordsize="21600,21600" o:spt="202" path="m,l,21600r21600,l21600,xe">
                <v:stroke joinstyle="miter"/>
                <v:path gradientshapeok="t" o:connecttype="rect"/>
              </v:shapetype>
              <v:shape id="Text Box 3" o:spid="_x0000_s1026" type="#_x0000_t202" style="position:absolute;left:0;text-align:left;margin-left:12.6pt;margin-top:32.85pt;width:579.55pt;height:405.6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" strokecolor="#c00000" strokeweight="6pt">
                <v:stroke linestyle="thickBetweenThin"/>
                <v:shadow color="#868686"/>
                <v:textbox>
                  <w:txbxContent>
                    <w:p w14:paraId="3EF5C53F" w14:textId="77777777" w:rsidR="000C46AC" w:rsidRPr="004A1676" w:rsidRDefault="000C46AC" w:rsidP="000C46AC">
                      <w:pPr>
                        <w:pStyle w:val="a7"/>
                        <w:jc w:val="center"/>
                        <w:rPr>
                          <w:b/>
                          <w:bCs/>
                          <w:spacing w:val="20"/>
                          <w:sz w:val="20"/>
                        </w:rPr>
                      </w:pPr>
                      <w:r w:rsidRPr="004A1676">
                        <w:rPr>
                          <w:b/>
                          <w:bCs/>
                          <w:spacing w:val="20"/>
                          <w:sz w:val="32"/>
                        </w:rPr>
                        <w:t>ΔΙΠΛΩΜΑΤΙΚΗ ΕΡΓΑΣΙΑ</w:t>
                      </w:r>
                      <w:r w:rsidRPr="004A1676">
                        <w:rPr>
                          <w:b/>
                          <w:bCs/>
                          <w:spacing w:val="20"/>
                          <w:sz w:val="20"/>
                        </w:rPr>
                        <w:t xml:space="preserve"> </w:t>
                      </w:r>
                    </w:p>
                    <w:p w14:paraId="759CDC2C" w14:textId="77777777" w:rsidR="000C46AC" w:rsidRDefault="000C46AC" w:rsidP="000C46AC">
                      <w:pPr>
                        <w:pStyle w:val="a7"/>
                        <w:jc w:val="center"/>
                        <w:rPr>
                          <w:b/>
                          <w:bCs/>
                          <w:spacing w:val="20"/>
                          <w:sz w:val="28"/>
                        </w:rPr>
                      </w:pPr>
                    </w:p>
                    <w:p w14:paraId="189F00E2" w14:textId="77777777" w:rsidR="00F51F63" w:rsidRDefault="000A627D" w:rsidP="000A627D">
                      <w:pPr>
                        <w:pStyle w:val="a7"/>
                        <w:jc w:val="center"/>
                        <w:rPr>
                          <w:b/>
                          <w:bCs/>
                          <w:spacing w:val="20"/>
                          <w:sz w:val="44"/>
                        </w:rPr>
                      </w:pPr>
                      <w:r w:rsidRPr="00CA7500">
                        <w:rPr>
                          <w:sz w:val="32"/>
                        </w:rPr>
                        <w:t>«</w:t>
                      </w:r>
                      <w:bookmarkStart w:id="1" w:name="_Hlk187493549"/>
                      <w:r w:rsidR="00F51F63" w:rsidRPr="00F51F63">
                        <w:rPr>
                          <w:b/>
                          <w:bCs/>
                          <w:spacing w:val="20"/>
                          <w:sz w:val="44"/>
                        </w:rPr>
                        <w:t>Σχεδιασμός, υλοποίηση και αποτίμηση</w:t>
                      </w:r>
                    </w:p>
                    <w:p w14:paraId="5F096CD7" w14:textId="6A27EC3E" w:rsidR="000A627D" w:rsidRPr="003B54E0" w:rsidRDefault="00F51F63" w:rsidP="000A627D">
                      <w:pPr>
                        <w:pStyle w:val="a7"/>
                        <w:jc w:val="center"/>
                        <w:rPr>
                          <w:b/>
                          <w:bCs/>
                          <w:spacing w:val="20"/>
                          <w:sz w:val="44"/>
                        </w:rPr>
                      </w:pPr>
                      <w:r w:rsidRPr="00F51F63">
                        <w:rPr>
                          <w:b/>
                          <w:bCs/>
                          <w:spacing w:val="20"/>
                          <w:sz w:val="44"/>
                        </w:rPr>
                        <w:t xml:space="preserve">εκπαιδευτικού </w:t>
                      </w:r>
                      <w:r w:rsidR="000A627D">
                        <w:rPr>
                          <w:b/>
                          <w:bCs/>
                          <w:spacing w:val="20"/>
                          <w:sz w:val="44"/>
                        </w:rPr>
                        <w:t>υλικού</w:t>
                      </w:r>
                    </w:p>
                    <w:p w14:paraId="07A16986" w14:textId="77777777" w:rsidR="000A627D" w:rsidRPr="003B54E0" w:rsidRDefault="000A627D" w:rsidP="000A627D">
                      <w:pPr>
                        <w:pStyle w:val="a7"/>
                        <w:jc w:val="center"/>
                        <w:rPr>
                          <w:b/>
                          <w:bCs/>
                          <w:spacing w:val="20"/>
                          <w:sz w:val="44"/>
                        </w:rPr>
                      </w:pPr>
                      <w:r w:rsidRPr="003B54E0">
                        <w:rPr>
                          <w:b/>
                          <w:bCs/>
                          <w:spacing w:val="20"/>
                          <w:sz w:val="44"/>
                        </w:rPr>
                        <w:t xml:space="preserve"> συμπληρωματικής εξ Αποστάσεως εκπαίδευσης για</w:t>
                      </w:r>
                    </w:p>
                    <w:p w14:paraId="5659DEFE" w14:textId="77777777" w:rsidR="000A627D" w:rsidRPr="003B54E0" w:rsidRDefault="000A627D" w:rsidP="000A627D">
                      <w:pPr>
                        <w:pStyle w:val="a7"/>
                        <w:jc w:val="center"/>
                        <w:rPr>
                          <w:b/>
                          <w:bCs/>
                          <w:spacing w:val="20"/>
                          <w:sz w:val="44"/>
                        </w:rPr>
                      </w:pPr>
                      <w:r w:rsidRPr="003B54E0">
                        <w:rPr>
                          <w:b/>
                          <w:bCs/>
                          <w:spacing w:val="20"/>
                          <w:sz w:val="44"/>
                        </w:rPr>
                        <w:t>την Διδασκαλία της Ελληνικής ως δεύτερη/ξένη γλώσσα για μαθητές που φοιτούν</w:t>
                      </w:r>
                    </w:p>
                    <w:p w14:paraId="50CCA1A5" w14:textId="77777777" w:rsidR="000A627D" w:rsidRPr="00CA7500" w:rsidRDefault="000A627D" w:rsidP="000A627D">
                      <w:pPr>
                        <w:spacing w:line="360" w:lineRule="auto"/>
                        <w:jc w:val="center"/>
                        <w:rPr>
                          <w:sz w:val="32"/>
                        </w:rPr>
                      </w:pPr>
                      <w:r w:rsidRPr="003B54E0">
                        <w:rPr>
                          <w:b/>
                          <w:bCs/>
                          <w:spacing w:val="20"/>
                          <w:sz w:val="44"/>
                        </w:rPr>
                        <w:t>στα Τμήματα Υποδοχής - ΖΕΠ σε επίπεδο Α1 στα ελληνικά σχολεία</w:t>
                      </w:r>
                      <w:r w:rsidRPr="00CA7500">
                        <w:rPr>
                          <w:sz w:val="32"/>
                        </w:rPr>
                        <w:t>»</w:t>
                      </w:r>
                    </w:p>
                    <w:bookmarkEnd w:id="1"/>
                    <w:p w14:paraId="13FEB774" w14:textId="77777777" w:rsidR="000C46AC" w:rsidRPr="000C46AC" w:rsidRDefault="000C46AC" w:rsidP="000C46AC">
                      <w:pPr>
                        <w:jc w:val="center"/>
                      </w:pPr>
                    </w:p>
                    <w:p w14:paraId="3647E807" w14:textId="29149326" w:rsidR="003B54E0" w:rsidRPr="003B54E0" w:rsidRDefault="003B54E0" w:rsidP="000C46AC">
                      <w:pPr>
                        <w:jc w:val="center"/>
                        <w:rPr>
                          <w:b/>
                          <w:bCs/>
                          <w:sz w:val="28"/>
                          <w:szCs w:val="28"/>
                        </w:rPr>
                      </w:pPr>
                      <w:r w:rsidRPr="003B54E0">
                        <w:rPr>
                          <w:b/>
                          <w:bCs/>
                          <w:sz w:val="28"/>
                          <w:szCs w:val="28"/>
                        </w:rPr>
                        <w:t>ΤΖΑΝΑΚΑΚΗΣ ΕΥΣΤΡΑΤΙΟΣ</w:t>
                      </w:r>
                    </w:p>
                  </w:txbxContent>
                </v:textbox>
                <w10:wrap type="square" anchorx="page"/>
              </v:shape>
            </w:pict>
          </mc:Fallback>
        </mc:AlternateContent>
      </w:r>
    </w:p>
    <w:p w14:paraId="6E22C079" w14:textId="04F0A64D" w:rsidR="009E75ED" w:rsidRDefault="009E75ED" w:rsidP="00C474D1">
      <w:pPr>
        <w:pStyle w:val="a7"/>
        <w:spacing w:line="360" w:lineRule="auto"/>
        <w:jc w:val="center"/>
      </w:pPr>
      <w:r>
        <w:lastRenderedPageBreak/>
        <w:t xml:space="preserve">Πρόγραμμα </w:t>
      </w:r>
      <w:proofErr w:type="spellStart"/>
      <w:r>
        <w:t>Μετπατυχιακών</w:t>
      </w:r>
      <w:proofErr w:type="spellEnd"/>
      <w:r>
        <w:t xml:space="preserve"> Σπουδών</w:t>
      </w:r>
      <w:r>
        <w:br/>
        <w:t xml:space="preserve">  «Επιστήμες της Αγωγής - Εξ Αποστάσεως Εκπαίδευση με την χρήση των ΤΠΕ </w:t>
      </w:r>
    </w:p>
    <w:p w14:paraId="463EC948" w14:textId="4E2C87D0" w:rsidR="009E75ED" w:rsidRDefault="009E75ED" w:rsidP="00C474D1">
      <w:pPr>
        <w:pStyle w:val="a7"/>
        <w:spacing w:line="360" w:lineRule="auto"/>
        <w:jc w:val="center"/>
      </w:pPr>
      <w:r>
        <w:t>(e-</w:t>
      </w:r>
      <w:proofErr w:type="spellStart"/>
      <w:r>
        <w:t>Learning</w:t>
      </w:r>
      <w:proofErr w:type="spellEnd"/>
      <w:r>
        <w:t>)».</w:t>
      </w:r>
    </w:p>
    <w:p w14:paraId="5131151F" w14:textId="44793C70" w:rsidR="000C46AC" w:rsidRDefault="000C46AC" w:rsidP="00C474D1">
      <w:pPr>
        <w:pStyle w:val="a7"/>
        <w:spacing w:line="360" w:lineRule="auto"/>
        <w:rPr>
          <w:color w:val="C00000"/>
        </w:rPr>
      </w:pPr>
    </w:p>
    <w:p w14:paraId="630432AE" w14:textId="77777777" w:rsidR="000C46AC" w:rsidRDefault="000C46AC" w:rsidP="00C474D1">
      <w:pPr>
        <w:pStyle w:val="a7"/>
        <w:spacing w:line="360" w:lineRule="auto"/>
        <w:jc w:val="center"/>
        <w:rPr>
          <w:color w:val="C00000"/>
        </w:rPr>
      </w:pPr>
    </w:p>
    <w:p w14:paraId="3319370C" w14:textId="77777777" w:rsidR="000C46AC" w:rsidRDefault="000C46AC" w:rsidP="00C474D1">
      <w:pPr>
        <w:spacing w:line="360" w:lineRule="auto"/>
        <w:jc w:val="center"/>
      </w:pPr>
    </w:p>
    <w:p w14:paraId="10B292DD" w14:textId="77777777" w:rsidR="003B54E0" w:rsidRDefault="00D20D90" w:rsidP="00C474D1">
      <w:pPr>
        <w:spacing w:line="360" w:lineRule="auto"/>
        <w:jc w:val="center"/>
      </w:pPr>
      <w:r w:rsidRPr="00CA7500">
        <w:t>Επιβλέπων καθηγητής</w:t>
      </w:r>
      <w:r w:rsidR="00CA7500" w:rsidRPr="00CA7500">
        <w:t xml:space="preserve">: </w:t>
      </w:r>
      <w:r w:rsidR="0066126C">
        <w:t>«</w:t>
      </w:r>
      <w:proofErr w:type="spellStart"/>
      <w:r w:rsidR="003B54E0">
        <w:t>Μουζάκης</w:t>
      </w:r>
      <w:proofErr w:type="spellEnd"/>
      <w:r w:rsidR="003B54E0">
        <w:t xml:space="preserve"> Χαράλαμπος</w:t>
      </w:r>
      <w:r w:rsidR="0066126C">
        <w:rPr>
          <w:i/>
        </w:rPr>
        <w:t>»</w:t>
      </w:r>
      <w:r w:rsidRPr="00CA7500">
        <w:t xml:space="preserve"> </w:t>
      </w:r>
    </w:p>
    <w:p w14:paraId="2601EE77" w14:textId="77777777" w:rsidR="003B54E0" w:rsidRDefault="003B54E0" w:rsidP="00C474D1">
      <w:pPr>
        <w:spacing w:line="360" w:lineRule="auto"/>
        <w:jc w:val="center"/>
      </w:pPr>
    </w:p>
    <w:p w14:paraId="2D5E5A78" w14:textId="5C67BFFD" w:rsidR="0046116B" w:rsidRPr="003B54E0" w:rsidRDefault="004B0869" w:rsidP="00C474D1">
      <w:pPr>
        <w:spacing w:line="360" w:lineRule="auto"/>
        <w:jc w:val="center"/>
      </w:pPr>
      <w:r>
        <w:rPr>
          <w:sz w:val="28"/>
        </w:rPr>
        <w:t>Χανιά</w:t>
      </w:r>
      <w:r w:rsidR="00DD4B23" w:rsidRPr="008F638F">
        <w:rPr>
          <w:sz w:val="28"/>
        </w:rPr>
        <w:t xml:space="preserve">,  </w:t>
      </w:r>
      <w:r w:rsidR="003B54E0">
        <w:rPr>
          <w:sz w:val="28"/>
        </w:rPr>
        <w:t>202</w:t>
      </w:r>
      <w:r w:rsidR="00791F78">
        <w:rPr>
          <w:sz w:val="28"/>
        </w:rPr>
        <w:t>5</w:t>
      </w:r>
      <w:r w:rsidR="0046116B" w:rsidRPr="008F638F">
        <w:br w:type="page"/>
      </w:r>
    </w:p>
    <w:p w14:paraId="17C182A4" w14:textId="77777777" w:rsidR="006C1C57" w:rsidRPr="008F638F" w:rsidRDefault="006C1C57" w:rsidP="00C474D1">
      <w:pPr>
        <w:spacing w:line="360" w:lineRule="auto"/>
        <w:jc w:val="both"/>
      </w:pPr>
    </w:p>
    <w:p w14:paraId="75BD8745" w14:textId="77777777" w:rsidR="009E75ED" w:rsidRPr="006C1C57" w:rsidRDefault="009E75ED" w:rsidP="00C474D1">
      <w:pPr>
        <w:pStyle w:val="a7"/>
        <w:spacing w:line="360" w:lineRule="auto"/>
        <w:jc w:val="center"/>
        <w:rPr>
          <w:b/>
        </w:rPr>
      </w:pPr>
      <w:r w:rsidRPr="006C1C57">
        <w:rPr>
          <w:b/>
        </w:rPr>
        <w:t xml:space="preserve">Πρόγραμμα </w:t>
      </w:r>
      <w:proofErr w:type="spellStart"/>
      <w:r w:rsidRPr="006C1C57">
        <w:rPr>
          <w:b/>
        </w:rPr>
        <w:t>Μετπατυχιακών</w:t>
      </w:r>
      <w:proofErr w:type="spellEnd"/>
      <w:r w:rsidRPr="006C1C57">
        <w:rPr>
          <w:b/>
        </w:rPr>
        <w:t xml:space="preserve"> Σπουδών</w:t>
      </w:r>
      <w:r w:rsidRPr="006C1C57">
        <w:rPr>
          <w:b/>
        </w:rPr>
        <w:br/>
        <w:t xml:space="preserve">  «Επιστήμες της Αγωγής - Εξ Αποστάσεως Εκπαίδευση με την χρήση των ΤΠΕ </w:t>
      </w:r>
    </w:p>
    <w:p w14:paraId="02FB5D07" w14:textId="77777777" w:rsidR="009E75ED" w:rsidRPr="006C1C57" w:rsidRDefault="009E75ED" w:rsidP="00C474D1">
      <w:pPr>
        <w:pStyle w:val="a7"/>
        <w:spacing w:line="360" w:lineRule="auto"/>
        <w:jc w:val="center"/>
        <w:rPr>
          <w:b/>
          <w:lang w:val="en-US"/>
        </w:rPr>
      </w:pPr>
      <w:r w:rsidRPr="006C1C57">
        <w:rPr>
          <w:b/>
          <w:lang w:val="en-US"/>
        </w:rPr>
        <w:t>(e-Learning)».</w:t>
      </w:r>
    </w:p>
    <w:p w14:paraId="002C8BDF" w14:textId="77777777" w:rsidR="009E75ED" w:rsidRPr="006C1C57" w:rsidRDefault="009E75ED" w:rsidP="00C474D1">
      <w:pPr>
        <w:pStyle w:val="a7"/>
        <w:spacing w:line="360" w:lineRule="auto"/>
        <w:jc w:val="center"/>
        <w:rPr>
          <w:b/>
          <w:color w:val="C00000"/>
          <w:lang w:val="en-US"/>
        </w:rPr>
      </w:pPr>
      <w:r w:rsidRPr="006C1C57">
        <w:rPr>
          <w:b/>
          <w:lang w:val="en-US"/>
        </w:rPr>
        <w:t xml:space="preserve"> [</w:t>
      </w:r>
      <w:proofErr w:type="spellStart"/>
      <w:r w:rsidRPr="006C1C57">
        <w:rPr>
          <w:b/>
        </w:rPr>
        <w:t>Αριθμ</w:t>
      </w:r>
      <w:proofErr w:type="spellEnd"/>
      <w:r w:rsidRPr="006C1C57">
        <w:rPr>
          <w:b/>
          <w:lang w:val="en-US"/>
        </w:rPr>
        <w:t xml:space="preserve">. </w:t>
      </w:r>
      <w:r w:rsidRPr="006C1C57">
        <w:rPr>
          <w:b/>
        </w:rPr>
        <w:t>ΦΕΚ</w:t>
      </w:r>
      <w:r w:rsidRPr="006C1C57">
        <w:rPr>
          <w:b/>
          <w:lang w:val="en-US"/>
        </w:rPr>
        <w:t xml:space="preserve"> 635 </w:t>
      </w:r>
      <w:r w:rsidRPr="006C1C57">
        <w:rPr>
          <w:b/>
        </w:rPr>
        <w:t>τ</w:t>
      </w:r>
      <w:r w:rsidRPr="006C1C57">
        <w:rPr>
          <w:b/>
          <w:lang w:val="en-US"/>
        </w:rPr>
        <w:t>.</w:t>
      </w:r>
      <w:r w:rsidRPr="006C1C57">
        <w:rPr>
          <w:b/>
        </w:rPr>
        <w:t>Β΄</w:t>
      </w:r>
      <w:r w:rsidRPr="006C1C57">
        <w:rPr>
          <w:b/>
          <w:lang w:val="en-US"/>
        </w:rPr>
        <w:t>/9.3.2016]</w:t>
      </w:r>
    </w:p>
    <w:p w14:paraId="47FE9193" w14:textId="77777777" w:rsidR="0046116B" w:rsidRPr="009E75ED" w:rsidRDefault="0046116B" w:rsidP="00C474D1">
      <w:pPr>
        <w:spacing w:line="360" w:lineRule="auto"/>
        <w:jc w:val="both"/>
        <w:rPr>
          <w:lang w:val="en-US"/>
        </w:rPr>
      </w:pPr>
    </w:p>
    <w:p w14:paraId="0C23A1A5" w14:textId="77777777" w:rsidR="009E75ED" w:rsidRDefault="009E75ED" w:rsidP="00C474D1">
      <w:pPr>
        <w:spacing w:line="360" w:lineRule="auto"/>
        <w:jc w:val="center"/>
      </w:pPr>
      <w:proofErr w:type="spellStart"/>
      <w:r>
        <w:t>Ακαδημαικός</w:t>
      </w:r>
      <w:proofErr w:type="spellEnd"/>
      <w:r>
        <w:t xml:space="preserve"> Υπεύθυνος ΠΜΣ: </w:t>
      </w:r>
    </w:p>
    <w:p w14:paraId="4DFCFA14" w14:textId="77777777" w:rsidR="0046116B" w:rsidRDefault="009E75ED" w:rsidP="00C474D1">
      <w:pPr>
        <w:spacing w:line="360" w:lineRule="auto"/>
        <w:jc w:val="center"/>
      </w:pPr>
      <w:r>
        <w:t>Καθηγητής Αναστασιάδης Παναγιώτης</w:t>
      </w:r>
    </w:p>
    <w:p w14:paraId="7D12A183" w14:textId="77777777" w:rsidR="009E75ED" w:rsidRPr="009E75ED" w:rsidRDefault="009E75ED" w:rsidP="00C474D1">
      <w:pPr>
        <w:spacing w:line="360" w:lineRule="auto"/>
        <w:jc w:val="center"/>
      </w:pPr>
      <w:proofErr w:type="spellStart"/>
      <w:r>
        <w:t>Πανεπιστημιο</w:t>
      </w:r>
      <w:proofErr w:type="spellEnd"/>
      <w:r>
        <w:t xml:space="preserve"> Κρήτης – Παιδαγωγικό Τμήμα Δ.Ε</w:t>
      </w:r>
    </w:p>
    <w:p w14:paraId="4ECB0D09" w14:textId="77777777" w:rsidR="006C1C57" w:rsidRDefault="006C1C57" w:rsidP="00C474D1">
      <w:pPr>
        <w:pStyle w:val="a7"/>
        <w:spacing w:line="360" w:lineRule="auto"/>
        <w:jc w:val="center"/>
        <w:rPr>
          <w:b/>
          <w:bCs/>
          <w:spacing w:val="20"/>
          <w:sz w:val="32"/>
        </w:rPr>
      </w:pPr>
    </w:p>
    <w:p w14:paraId="5EBFE237" w14:textId="77777777" w:rsidR="006C1C57" w:rsidRDefault="006C1C57" w:rsidP="00C474D1">
      <w:pPr>
        <w:pStyle w:val="a7"/>
        <w:spacing w:line="360" w:lineRule="auto"/>
        <w:jc w:val="center"/>
        <w:rPr>
          <w:b/>
          <w:bCs/>
          <w:spacing w:val="20"/>
          <w:sz w:val="32"/>
        </w:rPr>
      </w:pPr>
    </w:p>
    <w:p w14:paraId="025650EB" w14:textId="77777777" w:rsidR="006C1C57" w:rsidRPr="004A1676" w:rsidRDefault="006C1C57" w:rsidP="00C474D1">
      <w:pPr>
        <w:pStyle w:val="a7"/>
        <w:spacing w:line="360" w:lineRule="auto"/>
        <w:jc w:val="center"/>
        <w:rPr>
          <w:b/>
          <w:bCs/>
          <w:spacing w:val="20"/>
          <w:sz w:val="20"/>
        </w:rPr>
      </w:pPr>
      <w:r w:rsidRPr="004A1676">
        <w:rPr>
          <w:b/>
          <w:bCs/>
          <w:spacing w:val="20"/>
          <w:sz w:val="32"/>
        </w:rPr>
        <w:t>ΔΙΠΛΩΜΑΤΙΚΗ ΕΡΓΑΣΙΑ</w:t>
      </w:r>
      <w:r w:rsidRPr="004A1676">
        <w:rPr>
          <w:b/>
          <w:bCs/>
          <w:spacing w:val="20"/>
          <w:sz w:val="20"/>
        </w:rPr>
        <w:t xml:space="preserve"> </w:t>
      </w:r>
    </w:p>
    <w:p w14:paraId="446B014A" w14:textId="77777777" w:rsidR="006C1C57" w:rsidRDefault="006C1C57" w:rsidP="00C474D1">
      <w:pPr>
        <w:pStyle w:val="a7"/>
        <w:spacing w:line="360" w:lineRule="auto"/>
        <w:jc w:val="center"/>
        <w:rPr>
          <w:b/>
          <w:bCs/>
          <w:spacing w:val="20"/>
          <w:sz w:val="28"/>
        </w:rPr>
      </w:pPr>
    </w:p>
    <w:p w14:paraId="070C1E1D" w14:textId="214D3273" w:rsidR="00F51F63" w:rsidRDefault="00F51F63" w:rsidP="00C474D1">
      <w:pPr>
        <w:pStyle w:val="a7"/>
        <w:spacing w:line="360" w:lineRule="auto"/>
        <w:jc w:val="center"/>
        <w:rPr>
          <w:b/>
          <w:bCs/>
          <w:spacing w:val="20"/>
          <w:sz w:val="44"/>
        </w:rPr>
      </w:pPr>
      <w:r>
        <w:rPr>
          <w:b/>
          <w:bCs/>
          <w:spacing w:val="20"/>
          <w:sz w:val="44"/>
        </w:rPr>
        <w:t>«</w:t>
      </w:r>
      <w:r w:rsidRPr="00F51F63">
        <w:rPr>
          <w:b/>
          <w:bCs/>
          <w:spacing w:val="20"/>
          <w:sz w:val="44"/>
        </w:rPr>
        <w:t>Σχεδιασμός, υλοποίηση και αποτίμηση</w:t>
      </w:r>
    </w:p>
    <w:p w14:paraId="76EBFE4C" w14:textId="77777777" w:rsidR="00F51F63" w:rsidRPr="003B54E0" w:rsidRDefault="00F51F63" w:rsidP="00C474D1">
      <w:pPr>
        <w:pStyle w:val="a7"/>
        <w:spacing w:line="360" w:lineRule="auto"/>
        <w:jc w:val="center"/>
        <w:rPr>
          <w:b/>
          <w:bCs/>
          <w:spacing w:val="20"/>
          <w:sz w:val="44"/>
        </w:rPr>
      </w:pPr>
      <w:r w:rsidRPr="00F51F63">
        <w:rPr>
          <w:b/>
          <w:bCs/>
          <w:spacing w:val="20"/>
          <w:sz w:val="44"/>
        </w:rPr>
        <w:t xml:space="preserve">εκπαιδευτικού </w:t>
      </w:r>
      <w:r>
        <w:rPr>
          <w:b/>
          <w:bCs/>
          <w:spacing w:val="20"/>
          <w:sz w:val="44"/>
        </w:rPr>
        <w:t>υλικού</w:t>
      </w:r>
    </w:p>
    <w:p w14:paraId="5687998D" w14:textId="77777777" w:rsidR="00F51F63" w:rsidRPr="003B54E0" w:rsidRDefault="00F51F63" w:rsidP="00C474D1">
      <w:pPr>
        <w:pStyle w:val="a7"/>
        <w:spacing w:line="360" w:lineRule="auto"/>
        <w:jc w:val="center"/>
        <w:rPr>
          <w:b/>
          <w:bCs/>
          <w:spacing w:val="20"/>
          <w:sz w:val="44"/>
        </w:rPr>
      </w:pPr>
      <w:r w:rsidRPr="003B54E0">
        <w:rPr>
          <w:b/>
          <w:bCs/>
          <w:spacing w:val="20"/>
          <w:sz w:val="44"/>
        </w:rPr>
        <w:t xml:space="preserve"> συμπληρωματικής εξ Αποστάσεως εκπαίδευσης για</w:t>
      </w:r>
    </w:p>
    <w:p w14:paraId="2B1A9E73" w14:textId="77777777" w:rsidR="00F51F63" w:rsidRPr="003B54E0" w:rsidRDefault="00F51F63" w:rsidP="00C474D1">
      <w:pPr>
        <w:pStyle w:val="a7"/>
        <w:spacing w:line="360" w:lineRule="auto"/>
        <w:jc w:val="center"/>
        <w:rPr>
          <w:b/>
          <w:bCs/>
          <w:spacing w:val="20"/>
          <w:sz w:val="44"/>
        </w:rPr>
      </w:pPr>
      <w:r w:rsidRPr="003B54E0">
        <w:rPr>
          <w:b/>
          <w:bCs/>
          <w:spacing w:val="20"/>
          <w:sz w:val="44"/>
        </w:rPr>
        <w:t>την Διδασκαλία της Ελληνικής ως δεύτερη/ξένη γλώσσα για μαθητές που φοιτούν</w:t>
      </w:r>
    </w:p>
    <w:p w14:paraId="373D6EA8" w14:textId="77777777" w:rsidR="00F51F63" w:rsidRPr="00CA7500" w:rsidRDefault="00F51F63" w:rsidP="00C474D1">
      <w:pPr>
        <w:spacing w:line="360" w:lineRule="auto"/>
        <w:jc w:val="center"/>
        <w:rPr>
          <w:sz w:val="32"/>
        </w:rPr>
      </w:pPr>
      <w:r w:rsidRPr="003B54E0">
        <w:rPr>
          <w:b/>
          <w:bCs/>
          <w:spacing w:val="20"/>
          <w:sz w:val="44"/>
        </w:rPr>
        <w:lastRenderedPageBreak/>
        <w:t>στα Τμήματα Υποδοχής - ΖΕΠ σε επίπεδο Α1 στα ελληνικά σχολεία</w:t>
      </w:r>
      <w:r w:rsidRPr="00CA7500">
        <w:rPr>
          <w:sz w:val="32"/>
        </w:rPr>
        <w:t>»</w:t>
      </w:r>
    </w:p>
    <w:p w14:paraId="79945FD9" w14:textId="77777777" w:rsidR="006C1C57" w:rsidRPr="004A1676" w:rsidRDefault="006C1C57" w:rsidP="00C474D1">
      <w:pPr>
        <w:pStyle w:val="a7"/>
        <w:spacing w:line="360" w:lineRule="auto"/>
        <w:jc w:val="center"/>
        <w:rPr>
          <w:b/>
          <w:bCs/>
          <w:spacing w:val="20"/>
          <w:sz w:val="44"/>
        </w:rPr>
      </w:pPr>
    </w:p>
    <w:p w14:paraId="1EB1BF1A" w14:textId="17E68877" w:rsidR="006C1C57" w:rsidRPr="000A627D" w:rsidRDefault="000A627D" w:rsidP="00C474D1">
      <w:pPr>
        <w:spacing w:line="360" w:lineRule="auto"/>
        <w:jc w:val="center"/>
      </w:pPr>
      <w:r>
        <w:t>Τζανακάκης Ευστράτιος</w:t>
      </w:r>
    </w:p>
    <w:p w14:paraId="23FD13FA" w14:textId="77777777" w:rsidR="0066126C" w:rsidRDefault="0066126C" w:rsidP="00C474D1">
      <w:pPr>
        <w:spacing w:line="360" w:lineRule="auto"/>
        <w:jc w:val="both"/>
      </w:pPr>
    </w:p>
    <w:p w14:paraId="3EF414E5" w14:textId="77777777" w:rsidR="002534B5" w:rsidRDefault="002534B5" w:rsidP="00C474D1">
      <w:pPr>
        <w:spacing w:line="360" w:lineRule="auto"/>
        <w:jc w:val="both"/>
      </w:pPr>
    </w:p>
    <w:p w14:paraId="34D25C13" w14:textId="77777777" w:rsidR="006C1C57" w:rsidRPr="006C1C57" w:rsidRDefault="006C1C57" w:rsidP="00C474D1">
      <w:pPr>
        <w:spacing w:line="360" w:lineRule="auto"/>
        <w:jc w:val="center"/>
        <w:rPr>
          <w:b/>
          <w:sz w:val="28"/>
          <w:szCs w:val="28"/>
        </w:rPr>
      </w:pPr>
      <w:proofErr w:type="spellStart"/>
      <w:r w:rsidRPr="006C1C57">
        <w:rPr>
          <w:b/>
          <w:sz w:val="28"/>
          <w:szCs w:val="28"/>
        </w:rPr>
        <w:t>Υπέθυνη</w:t>
      </w:r>
      <w:proofErr w:type="spellEnd"/>
      <w:r w:rsidRPr="006C1C57">
        <w:rPr>
          <w:b/>
          <w:sz w:val="28"/>
          <w:szCs w:val="28"/>
        </w:rPr>
        <w:t xml:space="preserve"> Δήλωση Συγγραφέα:</w:t>
      </w:r>
    </w:p>
    <w:p w14:paraId="0523184D" w14:textId="77777777" w:rsidR="006C1C57" w:rsidRDefault="000C46AC" w:rsidP="00C474D1">
      <w:pPr>
        <w:spacing w:line="360" w:lineRule="auto"/>
        <w:jc w:val="both"/>
      </w:pPr>
      <w:r w:rsidRPr="006C1C57">
        <w:t xml:space="preserve">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 </w:t>
      </w:r>
    </w:p>
    <w:p w14:paraId="2E67FBD2" w14:textId="77777777" w:rsidR="006C1C57" w:rsidRDefault="006C1C57" w:rsidP="00C474D1">
      <w:pPr>
        <w:spacing w:line="360" w:lineRule="auto"/>
        <w:jc w:val="both"/>
      </w:pPr>
    </w:p>
    <w:p w14:paraId="66346374" w14:textId="77777777" w:rsidR="006C1C57" w:rsidRPr="006C1C57" w:rsidRDefault="006C1C57" w:rsidP="00C474D1">
      <w:pPr>
        <w:pStyle w:val="Default"/>
        <w:spacing w:line="360" w:lineRule="auto"/>
        <w:rPr>
          <w:b/>
          <w:sz w:val="23"/>
          <w:szCs w:val="23"/>
        </w:rPr>
      </w:pPr>
      <w:r w:rsidRPr="006C1C57">
        <w:rPr>
          <w:b/>
          <w:sz w:val="23"/>
          <w:szCs w:val="23"/>
        </w:rPr>
        <w:t>© Πανεπιστήμιο Κρήτης, ΠΤΔΕ,ΕΔΙΒΕΑ,  2018</w:t>
      </w:r>
    </w:p>
    <w:p w14:paraId="02D853E1" w14:textId="77777777" w:rsidR="000C46AC" w:rsidRPr="006C1C57" w:rsidRDefault="000C46AC" w:rsidP="00C474D1">
      <w:pPr>
        <w:spacing w:line="360" w:lineRule="auto"/>
        <w:jc w:val="both"/>
      </w:pPr>
      <w:r w:rsidRPr="006C1C57">
        <w:rPr>
          <w:lang w:val="en-US"/>
        </w:rPr>
        <w:t>To</w:t>
      </w:r>
      <w:r w:rsidRPr="006C1C57">
        <w:t xml:space="preserve">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
    <w:p w14:paraId="40168015" w14:textId="77777777" w:rsidR="000C46AC" w:rsidRDefault="000C46AC" w:rsidP="00C474D1">
      <w:pPr>
        <w:spacing w:line="360" w:lineRule="auto"/>
        <w:jc w:val="both"/>
      </w:pPr>
    </w:p>
    <w:p w14:paraId="3A3C78F4" w14:textId="77777777" w:rsidR="0046116B" w:rsidRPr="00CA7500" w:rsidRDefault="0046116B" w:rsidP="00C474D1">
      <w:pPr>
        <w:spacing w:line="360" w:lineRule="auto"/>
        <w:jc w:val="both"/>
        <w:rPr>
          <w:sz w:val="20"/>
          <w:szCs w:val="28"/>
        </w:rPr>
      </w:pPr>
      <w:r w:rsidRPr="00CA7500">
        <w:br w:type="page"/>
      </w:r>
    </w:p>
    <w:p w14:paraId="3CF8F285" w14:textId="77777777" w:rsidR="000C46AC" w:rsidRDefault="000C46AC" w:rsidP="00C474D1">
      <w:pPr>
        <w:pStyle w:val="a7"/>
        <w:spacing w:line="360" w:lineRule="auto"/>
        <w:jc w:val="center"/>
        <w:rPr>
          <w:b/>
          <w:color w:val="C00000"/>
          <w:sz w:val="32"/>
        </w:rPr>
      </w:pPr>
      <w:r>
        <w:lastRenderedPageBreak/>
        <w:fldChar w:fldCharType="begin"/>
      </w:r>
      <w:r>
        <w:instrText xml:space="preserve"> INCLUDEPICTURE "http://flashnews.gr/storage/photos/master/201610/207672-panepistimio-kritis-logo.jpg" \* MERGEFORMATINET </w:instrText>
      </w:r>
      <w:r>
        <w:fldChar w:fldCharType="separate"/>
      </w:r>
      <w:r w:rsidR="00802D8A">
        <w:fldChar w:fldCharType="begin"/>
      </w:r>
      <w:r w:rsidR="00802D8A">
        <w:instrText xml:space="preserve"> INCLUDEPICTURE  "http://flashnews.gr/storage/photos/master/201610/207672-panepistimio-kritis-logo.jpg" \* MERGEFORMATINET </w:instrText>
      </w:r>
      <w:r w:rsidR="00802D8A">
        <w:fldChar w:fldCharType="separate"/>
      </w:r>
      <w:r w:rsidR="00110D8B">
        <w:fldChar w:fldCharType="begin"/>
      </w:r>
      <w:r w:rsidR="00110D8B">
        <w:instrText xml:space="preserve"> INCLUDEPICTURE  "http://flashnews.gr/storage/photos/master/201610/207672-panepistimio-kritis-logo.jpg" \* MERGEFORMATINET </w:instrText>
      </w:r>
      <w:r w:rsidR="00110D8B">
        <w:fldChar w:fldCharType="separate"/>
      </w:r>
      <w:r w:rsidR="00227545">
        <w:fldChar w:fldCharType="begin"/>
      </w:r>
      <w:r w:rsidR="00227545">
        <w:instrText xml:space="preserve"> INCLUDEPICTURE  "http://flashnews.gr/storage/photos/master/201610/207672-panepistimio-kritis-logo.jpg" \* MERGEFORMATINET </w:instrText>
      </w:r>
      <w:r w:rsidR="00227545">
        <w:fldChar w:fldCharType="separate"/>
      </w:r>
      <w:r w:rsidR="00BA5FB0">
        <w:fldChar w:fldCharType="begin"/>
      </w:r>
      <w:r w:rsidR="00BA5FB0">
        <w:instrText xml:space="preserve"> INCLUDEPICTURE  "http://flashnews.gr/storage/photos/master/201610/207672-panepistimio-kritis-logo.jpg" \* MERGEFORMATINET </w:instrText>
      </w:r>
      <w:r w:rsidR="00BA5FB0">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fldChar w:fldCharType="begin"/>
      </w:r>
      <w:r>
        <w:instrText xml:space="preserve"> INCLUDEPICTURE  "http://flashnews.gr/storage/photos/master/201610/207672-panepistimio-kritis-logo.jpg" \* MERGEFORMATINET </w:instrText>
      </w:r>
      <w:r>
        <w:fldChar w:fldCharType="separate"/>
      </w:r>
      <w:r w:rsidR="00000000">
        <w:fldChar w:fldCharType="begin"/>
      </w:r>
      <w:r w:rsidR="00000000">
        <w:instrText xml:space="preserve"> INCLUDEPICTURE  "http://flashnews.gr/storage/photos/master/201610/207672-panepistimio-kritis-logo.jpg" \* MERGEFORMATINET </w:instrText>
      </w:r>
      <w:r w:rsidR="00000000">
        <w:fldChar w:fldCharType="separate"/>
      </w:r>
      <w:r w:rsidR="002E3452">
        <w:pict w14:anchorId="59C3B467">
          <v:shape id="_x0000_i1026" type="#_x0000_t75" alt="Αποτέλεσμα εικόνας για ΠΑΝΕΠΙΣΤΗΜΙΟ ΚΡΗΤΗΣ" style="width:259.8pt;height:130.2pt">
            <v:imagedata r:id="rId8" r:href="rId10"/>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00BA5FB0">
        <w:fldChar w:fldCharType="end"/>
      </w:r>
      <w:r w:rsidR="00227545">
        <w:fldChar w:fldCharType="end"/>
      </w:r>
      <w:r w:rsidR="00110D8B">
        <w:fldChar w:fldCharType="end"/>
      </w:r>
      <w:r w:rsidR="00802D8A">
        <w:fldChar w:fldCharType="end"/>
      </w:r>
      <w:r>
        <w:fldChar w:fldCharType="end"/>
      </w:r>
    </w:p>
    <w:p w14:paraId="357CB5E7" w14:textId="77777777" w:rsidR="000C46AC" w:rsidRDefault="000C46AC" w:rsidP="00C474D1">
      <w:pPr>
        <w:pStyle w:val="a7"/>
        <w:spacing w:line="360" w:lineRule="auto"/>
        <w:jc w:val="center"/>
        <w:rPr>
          <w:b/>
          <w:color w:val="C00000"/>
          <w:sz w:val="32"/>
        </w:rPr>
      </w:pPr>
    </w:p>
    <w:p w14:paraId="0C5B33BE" w14:textId="77777777" w:rsidR="000C46AC" w:rsidRPr="00F00051" w:rsidRDefault="000C46AC" w:rsidP="00C474D1">
      <w:pPr>
        <w:pStyle w:val="a7"/>
        <w:spacing w:line="360" w:lineRule="auto"/>
        <w:jc w:val="center"/>
        <w:rPr>
          <w:b/>
        </w:rPr>
      </w:pPr>
      <w:r w:rsidRPr="00F00051">
        <w:rPr>
          <w:b/>
        </w:rPr>
        <w:t>ΣΧΟΛΗ ΕΠΙΣΤΗΜΩΝ ΑΓΩΓΗΣ</w:t>
      </w:r>
    </w:p>
    <w:p w14:paraId="21DCA4D1" w14:textId="77777777" w:rsidR="000C46AC" w:rsidRPr="00F00051" w:rsidRDefault="000C46AC" w:rsidP="00C474D1">
      <w:pPr>
        <w:pStyle w:val="a7"/>
        <w:spacing w:line="360" w:lineRule="auto"/>
        <w:jc w:val="center"/>
        <w:rPr>
          <w:b/>
        </w:rPr>
      </w:pPr>
    </w:p>
    <w:p w14:paraId="28ABA085" w14:textId="77777777" w:rsidR="000C46AC" w:rsidRPr="00F00051" w:rsidRDefault="000C46AC" w:rsidP="00C474D1">
      <w:pPr>
        <w:pStyle w:val="a7"/>
        <w:spacing w:line="360" w:lineRule="auto"/>
        <w:jc w:val="center"/>
        <w:rPr>
          <w:b/>
        </w:rPr>
      </w:pPr>
      <w:r w:rsidRPr="00F00051">
        <w:rPr>
          <w:b/>
        </w:rPr>
        <w:t>ΠΑΙΔΑΓΩΓΙΚΟ ΤΜΗΜΑ ΔΗΜΟΤΙΚΗΣ ΕΚΠΑΙΔΕΥΣΗΣ</w:t>
      </w:r>
    </w:p>
    <w:p w14:paraId="5B39E9CD" w14:textId="77777777" w:rsidR="000C46AC" w:rsidRDefault="000C46AC" w:rsidP="00C474D1">
      <w:pPr>
        <w:spacing w:line="360" w:lineRule="auto"/>
        <w:jc w:val="center"/>
        <w:rPr>
          <w:sz w:val="32"/>
        </w:rPr>
      </w:pPr>
    </w:p>
    <w:p w14:paraId="29953C79" w14:textId="59945702" w:rsidR="00F51F63" w:rsidRDefault="00F51F63" w:rsidP="00C474D1">
      <w:pPr>
        <w:pStyle w:val="a7"/>
        <w:spacing w:line="360" w:lineRule="auto"/>
        <w:jc w:val="center"/>
        <w:rPr>
          <w:b/>
          <w:bCs/>
          <w:spacing w:val="20"/>
          <w:sz w:val="44"/>
        </w:rPr>
      </w:pPr>
      <w:r>
        <w:rPr>
          <w:b/>
          <w:bCs/>
          <w:spacing w:val="20"/>
          <w:sz w:val="44"/>
        </w:rPr>
        <w:t>«</w:t>
      </w:r>
      <w:r w:rsidRPr="00F51F63">
        <w:rPr>
          <w:b/>
          <w:bCs/>
          <w:spacing w:val="20"/>
          <w:sz w:val="44"/>
        </w:rPr>
        <w:t>Σχεδιασμός, υλοποίηση και αποτίμηση</w:t>
      </w:r>
    </w:p>
    <w:p w14:paraId="5D3DA780" w14:textId="77777777" w:rsidR="00F51F63" w:rsidRPr="003B54E0" w:rsidRDefault="00F51F63" w:rsidP="00C474D1">
      <w:pPr>
        <w:pStyle w:val="a7"/>
        <w:spacing w:line="360" w:lineRule="auto"/>
        <w:jc w:val="center"/>
        <w:rPr>
          <w:b/>
          <w:bCs/>
          <w:spacing w:val="20"/>
          <w:sz w:val="44"/>
        </w:rPr>
      </w:pPr>
      <w:r w:rsidRPr="00F51F63">
        <w:rPr>
          <w:b/>
          <w:bCs/>
          <w:spacing w:val="20"/>
          <w:sz w:val="44"/>
        </w:rPr>
        <w:t xml:space="preserve">εκπαιδευτικού </w:t>
      </w:r>
      <w:r>
        <w:rPr>
          <w:b/>
          <w:bCs/>
          <w:spacing w:val="20"/>
          <w:sz w:val="44"/>
        </w:rPr>
        <w:t>υλικού</w:t>
      </w:r>
    </w:p>
    <w:p w14:paraId="214FC686" w14:textId="77777777" w:rsidR="00F51F63" w:rsidRPr="003B54E0" w:rsidRDefault="00F51F63" w:rsidP="00C474D1">
      <w:pPr>
        <w:pStyle w:val="a7"/>
        <w:spacing w:line="360" w:lineRule="auto"/>
        <w:jc w:val="center"/>
        <w:rPr>
          <w:b/>
          <w:bCs/>
          <w:spacing w:val="20"/>
          <w:sz w:val="44"/>
        </w:rPr>
      </w:pPr>
      <w:r w:rsidRPr="003B54E0">
        <w:rPr>
          <w:b/>
          <w:bCs/>
          <w:spacing w:val="20"/>
          <w:sz w:val="44"/>
        </w:rPr>
        <w:t xml:space="preserve"> συμπληρωματικής εξ Αποστάσεως εκπαίδευσης για</w:t>
      </w:r>
    </w:p>
    <w:p w14:paraId="0C7FC12C" w14:textId="77777777" w:rsidR="00F51F63" w:rsidRPr="003B54E0" w:rsidRDefault="00F51F63" w:rsidP="00C474D1">
      <w:pPr>
        <w:pStyle w:val="a7"/>
        <w:spacing w:line="360" w:lineRule="auto"/>
        <w:jc w:val="center"/>
        <w:rPr>
          <w:b/>
          <w:bCs/>
          <w:spacing w:val="20"/>
          <w:sz w:val="44"/>
        </w:rPr>
      </w:pPr>
      <w:r w:rsidRPr="003B54E0">
        <w:rPr>
          <w:b/>
          <w:bCs/>
          <w:spacing w:val="20"/>
          <w:sz w:val="44"/>
        </w:rPr>
        <w:t>την Διδασκαλία της Ελληνικής ως δεύτερη/ξένη γλώσσα για μαθητές που φοιτούν</w:t>
      </w:r>
    </w:p>
    <w:p w14:paraId="1C227B32" w14:textId="77777777" w:rsidR="00F51F63" w:rsidRPr="00CA7500" w:rsidRDefault="00F51F63" w:rsidP="00C474D1">
      <w:pPr>
        <w:spacing w:line="360" w:lineRule="auto"/>
        <w:jc w:val="center"/>
        <w:rPr>
          <w:sz w:val="32"/>
        </w:rPr>
      </w:pPr>
      <w:r w:rsidRPr="003B54E0">
        <w:rPr>
          <w:b/>
          <w:bCs/>
          <w:spacing w:val="20"/>
          <w:sz w:val="44"/>
        </w:rPr>
        <w:t>στα Τμήματα Υποδοχής - ΖΕΠ σε επίπεδο Α1 στα ελληνικά σχολεία</w:t>
      </w:r>
      <w:r w:rsidRPr="00CA7500">
        <w:rPr>
          <w:sz w:val="32"/>
        </w:rPr>
        <w:t>»</w:t>
      </w:r>
    </w:p>
    <w:p w14:paraId="2E9675E0" w14:textId="77777777" w:rsidR="00975512" w:rsidRPr="00CA7500" w:rsidRDefault="00975512" w:rsidP="00C474D1">
      <w:pPr>
        <w:spacing w:line="360" w:lineRule="auto"/>
        <w:jc w:val="both"/>
      </w:pPr>
    </w:p>
    <w:p w14:paraId="5D34E8D7" w14:textId="0B1689B3" w:rsidR="00975512" w:rsidRPr="0066126C" w:rsidRDefault="0096418C" w:rsidP="00C474D1">
      <w:pPr>
        <w:spacing w:line="360" w:lineRule="auto"/>
        <w:jc w:val="center"/>
        <w:rPr>
          <w:sz w:val="28"/>
        </w:rPr>
      </w:pPr>
      <w:r>
        <w:rPr>
          <w:sz w:val="28"/>
        </w:rPr>
        <w:t xml:space="preserve">Τζανακάκης Ευστράτιος </w:t>
      </w:r>
    </w:p>
    <w:p w14:paraId="51D57179" w14:textId="77777777" w:rsidR="00BB1399" w:rsidRPr="00CA7500" w:rsidRDefault="00BB1399" w:rsidP="00C474D1">
      <w:pPr>
        <w:spacing w:line="360" w:lineRule="auto"/>
        <w:jc w:val="both"/>
      </w:pPr>
    </w:p>
    <w:p w14:paraId="046F01FB" w14:textId="77777777" w:rsidR="00DD4B23" w:rsidRPr="00CA7500" w:rsidRDefault="00DD4B23" w:rsidP="00C474D1">
      <w:pPr>
        <w:spacing w:line="360" w:lineRule="auto"/>
        <w:jc w:val="both"/>
      </w:pPr>
    </w:p>
    <w:p w14:paraId="31ABB78D" w14:textId="77777777" w:rsidR="00DD4B23" w:rsidRPr="00CA7500" w:rsidRDefault="00975512" w:rsidP="00C474D1">
      <w:pPr>
        <w:spacing w:line="360" w:lineRule="auto"/>
        <w:jc w:val="center"/>
      </w:pPr>
      <w:r w:rsidRPr="00CA7500">
        <w:t xml:space="preserve">Επιτροπή </w:t>
      </w:r>
      <w:r w:rsidR="00673051" w:rsidRPr="00CA7500">
        <w:t xml:space="preserve">Επίβλεψης </w:t>
      </w:r>
      <w:r w:rsidR="006578AA">
        <w:t xml:space="preserve">Πτυχιακής / </w:t>
      </w:r>
      <w:proofErr w:type="spellStart"/>
      <w:r w:rsidR="00673051" w:rsidRPr="00CA7500">
        <w:t>Διπλωματικης</w:t>
      </w:r>
      <w:proofErr w:type="spellEnd"/>
      <w:r w:rsidR="00673051" w:rsidRPr="00CA7500">
        <w:t xml:space="preserve"> Εργασίας</w:t>
      </w:r>
    </w:p>
    <w:p w14:paraId="23AD6CFF" w14:textId="77777777" w:rsidR="000C46AC" w:rsidRDefault="000C46AC" w:rsidP="00C474D1">
      <w:pPr>
        <w:spacing w:line="360" w:lineRule="auto"/>
        <w:jc w:val="center"/>
        <w:rPr>
          <w:i/>
        </w:rPr>
      </w:pPr>
      <w:r w:rsidRPr="0066126C">
        <w:t>Επιβλέπων Καθηγητής</w:t>
      </w:r>
      <w:r>
        <w:rPr>
          <w:i/>
        </w:rPr>
        <w:t>:</w:t>
      </w:r>
    </w:p>
    <w:p w14:paraId="4F3B4522" w14:textId="72699D5C" w:rsidR="000C46AC" w:rsidRPr="0066126C" w:rsidRDefault="000A627D" w:rsidP="00C474D1">
      <w:pPr>
        <w:spacing w:line="360" w:lineRule="auto"/>
        <w:jc w:val="center"/>
      </w:pPr>
      <w:proofErr w:type="spellStart"/>
      <w:r>
        <w:t>Μουζάκης</w:t>
      </w:r>
      <w:proofErr w:type="spellEnd"/>
      <w:r>
        <w:t xml:space="preserve"> Χαράλαμπος</w:t>
      </w:r>
    </w:p>
    <w:p w14:paraId="0CEB2162" w14:textId="4C27EB81" w:rsidR="00DD4B23" w:rsidRPr="00CA7500" w:rsidRDefault="000A627D" w:rsidP="00C474D1">
      <w:pPr>
        <w:spacing w:line="360" w:lineRule="auto"/>
        <w:jc w:val="center"/>
        <w:rPr>
          <w:b/>
        </w:rPr>
      </w:pPr>
      <w:r w:rsidRPr="000A627D">
        <w:t>Καθηγητής Ε.Α.Π.</w:t>
      </w:r>
    </w:p>
    <w:p w14:paraId="336C561D" w14:textId="77777777" w:rsidR="000C46AC" w:rsidRPr="0066126C" w:rsidRDefault="000C46AC" w:rsidP="00C474D1">
      <w:pPr>
        <w:spacing w:line="360" w:lineRule="auto"/>
        <w:jc w:val="center"/>
      </w:pPr>
      <w:r w:rsidRPr="0066126C">
        <w:t xml:space="preserve">Συν-Επιβλέπων </w:t>
      </w:r>
      <w:proofErr w:type="spellStart"/>
      <w:r w:rsidRPr="0066126C">
        <w:t>Καθηγητης</w:t>
      </w:r>
      <w:proofErr w:type="spellEnd"/>
      <w:r w:rsidRPr="0066126C">
        <w:t>:</w:t>
      </w:r>
    </w:p>
    <w:p w14:paraId="5E306223" w14:textId="77777777" w:rsidR="000C46AC" w:rsidRPr="0066126C" w:rsidRDefault="000C46AC" w:rsidP="00C474D1">
      <w:pPr>
        <w:spacing w:line="360" w:lineRule="auto"/>
        <w:jc w:val="center"/>
      </w:pPr>
      <w:r w:rsidRPr="0066126C">
        <w:t>«Όνομα &amp; Επώνυμο»</w:t>
      </w:r>
    </w:p>
    <w:p w14:paraId="0131BD1F" w14:textId="77777777" w:rsidR="000C46AC" w:rsidRDefault="000C46AC" w:rsidP="00C474D1">
      <w:pPr>
        <w:spacing w:line="360" w:lineRule="auto"/>
        <w:jc w:val="center"/>
      </w:pPr>
      <w:r w:rsidRPr="0066126C">
        <w:t>«Ιδιότητα &amp; Ίδρυμα Υπαγωγής»</w:t>
      </w:r>
    </w:p>
    <w:p w14:paraId="6C311105" w14:textId="77777777" w:rsidR="000C46AC" w:rsidRDefault="000C46AC" w:rsidP="00C474D1">
      <w:pPr>
        <w:spacing w:line="360" w:lineRule="auto"/>
        <w:jc w:val="center"/>
      </w:pPr>
    </w:p>
    <w:p w14:paraId="3166E6F4" w14:textId="77777777" w:rsidR="000C46AC" w:rsidRPr="0066126C" w:rsidRDefault="000C46AC" w:rsidP="00C474D1">
      <w:pPr>
        <w:spacing w:line="360" w:lineRule="auto"/>
        <w:jc w:val="center"/>
      </w:pPr>
      <w:r w:rsidRPr="0066126C">
        <w:t xml:space="preserve">Συν-Επιβλέπων </w:t>
      </w:r>
      <w:proofErr w:type="spellStart"/>
      <w:r w:rsidRPr="0066126C">
        <w:t>Καθηγητης</w:t>
      </w:r>
      <w:proofErr w:type="spellEnd"/>
      <w:r w:rsidRPr="0066126C">
        <w:t>:</w:t>
      </w:r>
    </w:p>
    <w:p w14:paraId="53B6E080" w14:textId="77777777" w:rsidR="000C46AC" w:rsidRPr="0066126C" w:rsidRDefault="000C46AC" w:rsidP="00C474D1">
      <w:pPr>
        <w:spacing w:line="360" w:lineRule="auto"/>
        <w:jc w:val="center"/>
      </w:pPr>
      <w:r w:rsidRPr="0066126C">
        <w:t>«Όνομα &amp; Επώνυμο»</w:t>
      </w:r>
    </w:p>
    <w:p w14:paraId="29CF81BE" w14:textId="77777777" w:rsidR="000C46AC" w:rsidRDefault="000C46AC" w:rsidP="00C474D1">
      <w:pPr>
        <w:spacing w:line="360" w:lineRule="auto"/>
        <w:jc w:val="center"/>
      </w:pPr>
      <w:r w:rsidRPr="0066126C">
        <w:t>«Ιδιότητα &amp; Ίδρυμα Υπαγωγής»</w:t>
      </w:r>
    </w:p>
    <w:p w14:paraId="18B11770" w14:textId="77777777" w:rsidR="00266877" w:rsidRDefault="00266877" w:rsidP="00C474D1">
      <w:pPr>
        <w:spacing w:line="360" w:lineRule="auto"/>
        <w:jc w:val="center"/>
        <w:rPr>
          <w:b/>
        </w:rPr>
      </w:pPr>
    </w:p>
    <w:p w14:paraId="5CDCED1E" w14:textId="77777777" w:rsidR="000C46AC" w:rsidRPr="00CA7500" w:rsidRDefault="000C46AC" w:rsidP="00C474D1">
      <w:pPr>
        <w:spacing w:line="360" w:lineRule="auto"/>
        <w:jc w:val="center"/>
        <w:rPr>
          <w:b/>
        </w:rPr>
      </w:pPr>
    </w:p>
    <w:p w14:paraId="2281720A" w14:textId="77777777" w:rsidR="002A1F02" w:rsidRPr="00CA7500" w:rsidRDefault="000C46AC" w:rsidP="00C474D1">
      <w:pPr>
        <w:spacing w:line="360" w:lineRule="auto"/>
        <w:jc w:val="center"/>
        <w:rPr>
          <w:sz w:val="28"/>
        </w:rPr>
        <w:sectPr w:rsidR="002A1F02" w:rsidRPr="00CA7500" w:rsidSect="00D87164">
          <w:pgSz w:w="11906" w:h="16838"/>
          <w:pgMar w:top="1440" w:right="1440" w:bottom="1440" w:left="1440" w:header="720" w:footer="720" w:gutter="284"/>
          <w:cols w:space="708"/>
          <w:docGrid w:linePitch="360"/>
        </w:sectPr>
      </w:pPr>
      <w:r>
        <w:rPr>
          <w:sz w:val="28"/>
        </w:rPr>
        <w:t>Ρέθυμνο</w:t>
      </w:r>
      <w:r w:rsidR="00266877" w:rsidRPr="00CA7500">
        <w:rPr>
          <w:sz w:val="28"/>
        </w:rPr>
        <w:t>, «Μήνας» «Έτος»</w:t>
      </w:r>
    </w:p>
    <w:p w14:paraId="5B00B0D0" w14:textId="77777777" w:rsidR="00975512" w:rsidRPr="00CA7500" w:rsidRDefault="00975512" w:rsidP="00C474D1">
      <w:pPr>
        <w:spacing w:line="360" w:lineRule="auto"/>
        <w:jc w:val="both"/>
        <w:rPr>
          <w:szCs w:val="28"/>
        </w:rPr>
      </w:pPr>
    </w:p>
    <w:p w14:paraId="448C0AD5" w14:textId="77777777" w:rsidR="00501E62" w:rsidRPr="00CA7500" w:rsidRDefault="00501E62" w:rsidP="00C474D1">
      <w:pPr>
        <w:spacing w:line="360" w:lineRule="auto"/>
        <w:jc w:val="both"/>
        <w:rPr>
          <w:szCs w:val="28"/>
        </w:rPr>
      </w:pPr>
    </w:p>
    <w:p w14:paraId="4B885D1A" w14:textId="77777777" w:rsidR="00501E62" w:rsidRPr="00CA7500" w:rsidRDefault="00501E62" w:rsidP="00C474D1">
      <w:pPr>
        <w:spacing w:line="360" w:lineRule="auto"/>
        <w:jc w:val="both"/>
        <w:rPr>
          <w:szCs w:val="28"/>
        </w:rPr>
      </w:pPr>
    </w:p>
    <w:p w14:paraId="49689279" w14:textId="77777777" w:rsidR="00501E62" w:rsidRPr="00CA7500" w:rsidRDefault="00501E62" w:rsidP="00C474D1">
      <w:pPr>
        <w:spacing w:line="360" w:lineRule="auto"/>
        <w:jc w:val="both"/>
        <w:rPr>
          <w:szCs w:val="28"/>
        </w:rPr>
      </w:pPr>
    </w:p>
    <w:p w14:paraId="4BC8189A" w14:textId="77777777" w:rsidR="00501E62" w:rsidRPr="00CA7500" w:rsidRDefault="00501E62" w:rsidP="00C474D1">
      <w:pPr>
        <w:spacing w:line="360" w:lineRule="auto"/>
        <w:jc w:val="both"/>
        <w:rPr>
          <w:szCs w:val="28"/>
        </w:rPr>
      </w:pPr>
    </w:p>
    <w:p w14:paraId="5664B452" w14:textId="77777777" w:rsidR="00EE3355" w:rsidRPr="00CA7500" w:rsidRDefault="00EE3355" w:rsidP="00C474D1">
      <w:pPr>
        <w:spacing w:line="360" w:lineRule="auto"/>
        <w:rPr>
          <w:lang w:eastAsia="en-US"/>
        </w:rPr>
      </w:pPr>
    </w:p>
    <w:p w14:paraId="70668899" w14:textId="18F7ACD8" w:rsidR="00975512" w:rsidRDefault="00975512" w:rsidP="00C474D1">
      <w:pPr>
        <w:spacing w:line="360" w:lineRule="auto"/>
        <w:jc w:val="right"/>
        <w:rPr>
          <w:i/>
          <w:lang w:eastAsia="en-US"/>
        </w:rPr>
      </w:pPr>
    </w:p>
    <w:p w14:paraId="0BCD2FA9" w14:textId="5056F828" w:rsidR="00791F78" w:rsidRPr="000810D4" w:rsidRDefault="003168C7" w:rsidP="00C474D1">
      <w:pPr>
        <w:spacing w:line="360" w:lineRule="auto"/>
        <w:jc w:val="right"/>
        <w:rPr>
          <w:b/>
          <w:bCs/>
          <w:i/>
          <w:lang w:eastAsia="en-US"/>
        </w:rPr>
      </w:pPr>
      <w:r>
        <w:rPr>
          <w:b/>
          <w:bCs/>
          <w:i/>
          <w:lang w:eastAsia="en-US"/>
        </w:rPr>
        <w:t>«</w:t>
      </w:r>
      <w:r w:rsidR="00791F78" w:rsidRPr="000810D4">
        <w:rPr>
          <w:b/>
          <w:bCs/>
          <w:i/>
          <w:lang w:eastAsia="en-US"/>
        </w:rPr>
        <w:t>Στους αγαπημένους μου γονείς Ιωάννη και Μαρία και τον αδερφό μου Παναγιώτη για την</w:t>
      </w:r>
      <w:r w:rsidR="000810D4" w:rsidRPr="000810D4">
        <w:rPr>
          <w:b/>
          <w:bCs/>
          <w:i/>
          <w:lang w:eastAsia="en-US"/>
        </w:rPr>
        <w:t xml:space="preserve"> άνευ όρων</w:t>
      </w:r>
      <w:r w:rsidR="00791F78" w:rsidRPr="000810D4">
        <w:rPr>
          <w:b/>
          <w:bCs/>
          <w:i/>
          <w:lang w:eastAsia="en-US"/>
        </w:rPr>
        <w:t xml:space="preserve"> στήριξη</w:t>
      </w:r>
      <w:r w:rsidR="000810D4" w:rsidRPr="000810D4">
        <w:rPr>
          <w:b/>
          <w:bCs/>
          <w:i/>
          <w:lang w:eastAsia="en-US"/>
        </w:rPr>
        <w:t>,</w:t>
      </w:r>
      <w:r w:rsidR="00791F78" w:rsidRPr="000810D4">
        <w:rPr>
          <w:b/>
          <w:bCs/>
          <w:i/>
          <w:lang w:eastAsia="en-US"/>
        </w:rPr>
        <w:t xml:space="preserve"> πίστη</w:t>
      </w:r>
      <w:r w:rsidR="000810D4" w:rsidRPr="000810D4">
        <w:rPr>
          <w:b/>
          <w:bCs/>
          <w:i/>
          <w:lang w:eastAsia="en-US"/>
        </w:rPr>
        <w:t xml:space="preserve"> και αγάπη</w:t>
      </w:r>
      <w:r w:rsidR="00791F78" w:rsidRPr="000810D4">
        <w:rPr>
          <w:b/>
          <w:bCs/>
          <w:i/>
          <w:lang w:eastAsia="en-US"/>
        </w:rPr>
        <w:t xml:space="preserve"> τους </w:t>
      </w:r>
      <w:r w:rsidR="000810D4">
        <w:rPr>
          <w:b/>
          <w:bCs/>
          <w:i/>
          <w:lang w:eastAsia="en-US"/>
        </w:rPr>
        <w:t>στο πρόσωπό μου</w:t>
      </w:r>
      <w:r w:rsidR="00791F78" w:rsidRPr="000810D4">
        <w:rPr>
          <w:b/>
          <w:bCs/>
          <w:i/>
          <w:lang w:eastAsia="en-US"/>
        </w:rPr>
        <w:t xml:space="preserve">. </w:t>
      </w:r>
    </w:p>
    <w:p w14:paraId="2DE18FF5" w14:textId="29945A84" w:rsidR="00791F78" w:rsidRPr="000810D4" w:rsidRDefault="00791F78" w:rsidP="00C474D1">
      <w:pPr>
        <w:spacing w:line="360" w:lineRule="auto"/>
        <w:jc w:val="right"/>
        <w:rPr>
          <w:b/>
          <w:bCs/>
          <w:i/>
          <w:lang w:eastAsia="en-US"/>
        </w:rPr>
      </w:pPr>
      <w:r w:rsidRPr="000810D4">
        <w:rPr>
          <w:b/>
          <w:bCs/>
          <w:i/>
          <w:lang w:eastAsia="en-US"/>
        </w:rPr>
        <w:t>Στην αγαπημένη μου Κωνσταντίνα για την υπομονή και στήριξη στο ταξίδι αυτό.</w:t>
      </w:r>
      <w:r w:rsidR="003168C7">
        <w:rPr>
          <w:b/>
          <w:bCs/>
          <w:i/>
          <w:lang w:eastAsia="en-US"/>
        </w:rPr>
        <w:t>»</w:t>
      </w:r>
    </w:p>
    <w:p w14:paraId="28935B7B" w14:textId="77777777" w:rsidR="00975512" w:rsidRPr="00CA7500" w:rsidRDefault="00975512" w:rsidP="00C474D1">
      <w:pPr>
        <w:spacing w:line="360" w:lineRule="auto"/>
        <w:rPr>
          <w:lang w:eastAsia="en-US"/>
        </w:rPr>
      </w:pPr>
    </w:p>
    <w:p w14:paraId="382947F0" w14:textId="3F1330C4" w:rsidR="00523198" w:rsidRPr="00CA7500" w:rsidRDefault="002A1F02" w:rsidP="00C474D1">
      <w:pPr>
        <w:spacing w:line="360" w:lineRule="auto"/>
        <w:jc w:val="both"/>
        <w:rPr>
          <w:lang w:eastAsia="en-US"/>
        </w:rPr>
      </w:pPr>
      <w:r w:rsidRPr="00CA7500">
        <w:rPr>
          <w:szCs w:val="28"/>
        </w:rPr>
        <w:br w:type="page"/>
      </w:r>
      <w:bookmarkStart w:id="1" w:name="_Toc455671500"/>
      <w:bookmarkStart w:id="2" w:name="_Toc455674546"/>
      <w:bookmarkStart w:id="3" w:name="_Toc455680223"/>
    </w:p>
    <w:p w14:paraId="22B99C41" w14:textId="77777777" w:rsidR="00EE3355" w:rsidRPr="000810D4" w:rsidRDefault="00EE3355" w:rsidP="00C474D1">
      <w:pPr>
        <w:pStyle w:val="1"/>
        <w:numPr>
          <w:ilvl w:val="0"/>
          <w:numId w:val="0"/>
        </w:numPr>
        <w:spacing w:line="360" w:lineRule="auto"/>
        <w:ind w:left="432"/>
        <w:rPr>
          <w:rFonts w:ascii="Times New Roman" w:hAnsi="Times New Roman"/>
        </w:rPr>
      </w:pPr>
      <w:bookmarkStart w:id="4" w:name="_Toc187495716"/>
      <w:bookmarkStart w:id="5" w:name="_Toc187497310"/>
      <w:bookmarkStart w:id="6" w:name="_Toc187497360"/>
      <w:bookmarkStart w:id="7" w:name="_Toc187497448"/>
      <w:bookmarkStart w:id="8" w:name="_Toc187497508"/>
      <w:bookmarkStart w:id="9" w:name="_Toc187497756"/>
      <w:bookmarkStart w:id="10" w:name="_Toc187498532"/>
      <w:bookmarkStart w:id="11" w:name="_Toc187949295"/>
      <w:r w:rsidRPr="000810D4">
        <w:rPr>
          <w:rFonts w:ascii="Times New Roman" w:hAnsi="Times New Roman"/>
        </w:rPr>
        <w:lastRenderedPageBreak/>
        <w:t>Περίληψη</w:t>
      </w:r>
      <w:bookmarkEnd w:id="1"/>
      <w:bookmarkEnd w:id="2"/>
      <w:bookmarkEnd w:id="3"/>
      <w:bookmarkEnd w:id="4"/>
      <w:bookmarkEnd w:id="5"/>
      <w:bookmarkEnd w:id="6"/>
      <w:bookmarkEnd w:id="7"/>
      <w:bookmarkEnd w:id="8"/>
      <w:bookmarkEnd w:id="9"/>
      <w:bookmarkEnd w:id="10"/>
      <w:bookmarkEnd w:id="11"/>
    </w:p>
    <w:p w14:paraId="62BF52A6" w14:textId="6AFABE59" w:rsidR="006E5354" w:rsidRPr="006E5354" w:rsidRDefault="006E5354" w:rsidP="006E5354">
      <w:pPr>
        <w:spacing w:line="360" w:lineRule="auto"/>
        <w:rPr>
          <w:lang w:eastAsia="en-US"/>
        </w:rPr>
      </w:pPr>
      <w:r w:rsidRPr="006E5354">
        <w:rPr>
          <w:lang w:eastAsia="en-US"/>
        </w:rPr>
        <w:t>Η παρούσα διπλωματική εργασία επικεντρώνεται στον σχεδιασμό, την υλοποίηση και την αξιολόγηση εκπαιδευτικού υλικού για την εξ αποστάσεως διδασκαλία της ελληνικής γλώσσας ως δεύτερης/ξένης. Το υλικό στοχεύει μαθητές που φοιτούν σε Τμήματα Υποδοχής (Ζώνες Εκπαιδευτικής Προτεραιότητας - ΖΕΠ) στα ελληνικά σχολεία, παρέχοντας θεμελιώδεις γλωσσικές δεξιότητες επιπέδου Α1. Η έρευνα ανήκει στο πεδίο της εξ αποστάσεως εκπαίδευσης (</w:t>
      </w:r>
      <w:proofErr w:type="spellStart"/>
      <w:r w:rsidRPr="006E5354">
        <w:rPr>
          <w:lang w:eastAsia="en-US"/>
        </w:rPr>
        <w:t>ΕξΑΕ</w:t>
      </w:r>
      <w:proofErr w:type="spellEnd"/>
      <w:r w:rsidRPr="006E5354">
        <w:rPr>
          <w:lang w:eastAsia="en-US"/>
        </w:rPr>
        <w:t xml:space="preserve">) και αξιοποιεί σύγχρονες παιδαγωγικές και τεχνολογικές </w:t>
      </w:r>
      <w:proofErr w:type="spellStart"/>
      <w:r w:rsidRPr="006E5354">
        <w:rPr>
          <w:lang w:eastAsia="en-US"/>
        </w:rPr>
        <w:t>προσεγγίσεις.Το</w:t>
      </w:r>
      <w:proofErr w:type="spellEnd"/>
      <w:r w:rsidRPr="006E5354">
        <w:rPr>
          <w:lang w:eastAsia="en-US"/>
        </w:rPr>
        <w:t xml:space="preserve"> έργο περιλαμβάνει τη χρήση </w:t>
      </w:r>
      <w:proofErr w:type="spellStart"/>
      <w:r w:rsidRPr="006E5354">
        <w:rPr>
          <w:lang w:eastAsia="en-US"/>
        </w:rPr>
        <w:t>πολυμεσικού</w:t>
      </w:r>
      <w:proofErr w:type="spellEnd"/>
      <w:r w:rsidRPr="006E5354">
        <w:rPr>
          <w:lang w:eastAsia="en-US"/>
        </w:rPr>
        <w:t xml:space="preserve"> υλικού, που βασίζεται στις αρχές της </w:t>
      </w:r>
      <w:proofErr w:type="spellStart"/>
      <w:r w:rsidRPr="006E5354">
        <w:rPr>
          <w:lang w:eastAsia="en-US"/>
        </w:rPr>
        <w:t>πολυτροπικής</w:t>
      </w:r>
      <w:proofErr w:type="spellEnd"/>
      <w:r w:rsidRPr="006E5354">
        <w:rPr>
          <w:lang w:eastAsia="en-US"/>
        </w:rPr>
        <w:t xml:space="preserve"> μάθησης, για την ενίσχυση της κατανόησης και της αλληλεπίδρασης. Επιπλέον, ενσωματώνει την προσέγγιση της ανεστραμμένης τάξης, προωθώντας την ανεξάρτητη μελέτη και την ενεργή συμμετοχή των μαθητών. Η μεθοδολογία της έρευνας στηρίχθηκε στη σχεδίαση και ανάπτυξη μαθησιακών αντικειμένων μέσω μιας προσαρμοσμένης διαδικασίας που περιλάμβανε πειραματική εφαρμογή και συλλογή δεδομένων ανατροφοδότησης.</w:t>
      </w:r>
      <w:r w:rsidRPr="006E5354">
        <w:rPr>
          <w:lang w:eastAsia="en-US"/>
        </w:rPr>
        <w:br/>
        <w:t xml:space="preserve"> Τα αποτελέσματα της έρευνας ανέδειξαν την αποτελεσματικότητα της </w:t>
      </w:r>
      <w:proofErr w:type="spellStart"/>
      <w:r w:rsidRPr="006E5354">
        <w:rPr>
          <w:lang w:eastAsia="en-US"/>
        </w:rPr>
        <w:t>ΕξΑΕ</w:t>
      </w:r>
      <w:proofErr w:type="spellEnd"/>
      <w:r w:rsidRPr="006E5354">
        <w:rPr>
          <w:lang w:eastAsia="en-US"/>
        </w:rPr>
        <w:t xml:space="preserve"> στη διδασκαλία δεύτερης γλώσσας, με σημαντική βελτίωση στις γλωσσικές δεξιότητες και την ενίσχυση της αυτοπεποίθησης των μαθητών. Το προτεινόμενο υλικό αποδείχθηκε </w:t>
      </w:r>
      <w:proofErr w:type="spellStart"/>
      <w:r w:rsidRPr="006E5354">
        <w:rPr>
          <w:lang w:eastAsia="en-US"/>
        </w:rPr>
        <w:t>προσβάσιμο</w:t>
      </w:r>
      <w:proofErr w:type="spellEnd"/>
      <w:r w:rsidRPr="006E5354">
        <w:rPr>
          <w:lang w:eastAsia="en-US"/>
        </w:rPr>
        <w:t xml:space="preserve"> και ευέλικτο, προσφέροντας δυνατότητες εξατομίκευσης με βάση τις ανάγκες των εκπαιδευομένων. Τέλος, η εργασία υπογραμμίζει τη σημασία της πολιτισμικής ενσωμάτωσης και της καλλιέργειας δεξιοτήτων διαπολιτισμικής επικοινωνίας.</w:t>
      </w:r>
      <w:r w:rsidR="007B28A5">
        <w:rPr>
          <w:lang w:eastAsia="en-US"/>
        </w:rPr>
        <w:br/>
        <w:t xml:space="preserve"> </w:t>
      </w:r>
      <w:r w:rsidRPr="006E5354">
        <w:rPr>
          <w:lang w:eastAsia="en-US"/>
        </w:rPr>
        <w:t>Η εργασία συνεισφέρει στη βιβλιογραφία της εκπαιδευτικής τεχνολογίας και της γλωσσικής διδασκαλίας, προσφέροντας ένα βιώσιμο μοντέλο για την ενσωμάτωση μεταναστών και προσφύγων μαθητών στο ελληνικό εκπαιδευτικό σύστημα μέσω της καινοτομίας και της παιδαγωγικής ευελιξίας.</w:t>
      </w:r>
    </w:p>
    <w:p w14:paraId="4AE46588" w14:textId="0B176CCF" w:rsidR="00523198" w:rsidRPr="006E5354" w:rsidRDefault="00A46A56" w:rsidP="006E5354">
      <w:pPr>
        <w:spacing w:line="360" w:lineRule="auto"/>
        <w:ind w:left="0" w:firstLine="0"/>
        <w:rPr>
          <w:b/>
          <w:lang w:eastAsia="en-US"/>
        </w:rPr>
      </w:pPr>
      <w:r w:rsidRPr="00814093">
        <w:rPr>
          <w:b/>
          <w:lang w:eastAsia="en-US"/>
        </w:rPr>
        <w:t>Λέξεις – Κλειδιά</w:t>
      </w:r>
      <w:r w:rsidR="003B54E0">
        <w:rPr>
          <w:b/>
          <w:lang w:eastAsia="en-US"/>
        </w:rPr>
        <w:br/>
      </w:r>
      <w:r w:rsidR="003B54E0" w:rsidRPr="00A065E7">
        <w:rPr>
          <w:bCs/>
          <w:lang w:eastAsia="en-US"/>
        </w:rPr>
        <w:t xml:space="preserve">Εξ Αποστάσεως εκπαίδευση, </w:t>
      </w:r>
      <w:r w:rsidR="00A065E7" w:rsidRPr="00A065E7">
        <w:rPr>
          <w:bCs/>
          <w:lang w:eastAsia="en-US"/>
        </w:rPr>
        <w:t>Διδασκαλία της ελληνικής</w:t>
      </w:r>
      <w:r w:rsidR="003D66BE">
        <w:rPr>
          <w:bCs/>
          <w:lang w:eastAsia="en-US"/>
        </w:rPr>
        <w:t xml:space="preserve"> ως </w:t>
      </w:r>
      <w:r w:rsidR="00A065E7" w:rsidRPr="00A065E7">
        <w:rPr>
          <w:bCs/>
          <w:lang w:eastAsia="en-US"/>
        </w:rPr>
        <w:t>δεύτερη/ξένη γλώσσα</w:t>
      </w:r>
      <w:r w:rsidR="003D66BE">
        <w:rPr>
          <w:bCs/>
          <w:lang w:eastAsia="en-US"/>
        </w:rPr>
        <w:t xml:space="preserve">, </w:t>
      </w:r>
      <w:r w:rsidR="00A065E7" w:rsidRPr="00A065E7">
        <w:rPr>
          <w:bCs/>
          <w:lang w:eastAsia="en-US"/>
        </w:rPr>
        <w:t>Τμήμα Υποδοχής</w:t>
      </w:r>
      <w:r w:rsidR="003B54E0" w:rsidRPr="00A065E7">
        <w:rPr>
          <w:bCs/>
          <w:lang w:eastAsia="en-US"/>
        </w:rPr>
        <w:t>,</w:t>
      </w:r>
      <w:r w:rsidR="00A065E7" w:rsidRPr="00A065E7">
        <w:rPr>
          <w:bCs/>
          <w:lang w:eastAsia="en-US"/>
        </w:rPr>
        <w:t xml:space="preserve"> ΖΕΠ, Συμπληρωματικό</w:t>
      </w:r>
      <w:r w:rsidR="003B54E0" w:rsidRPr="00A065E7">
        <w:rPr>
          <w:bCs/>
          <w:lang w:eastAsia="en-US"/>
        </w:rPr>
        <w:t xml:space="preserve"> </w:t>
      </w:r>
      <w:r w:rsidR="00A065E7" w:rsidRPr="00A065E7">
        <w:rPr>
          <w:bCs/>
          <w:lang w:eastAsia="en-US"/>
        </w:rPr>
        <w:t>ε</w:t>
      </w:r>
      <w:r w:rsidR="003B54E0" w:rsidRPr="00A065E7">
        <w:rPr>
          <w:bCs/>
          <w:lang w:eastAsia="en-US"/>
        </w:rPr>
        <w:t>κπαιδευτικό υλικό</w:t>
      </w:r>
      <w:bookmarkStart w:id="12" w:name="_Toc455671501"/>
      <w:bookmarkStart w:id="13" w:name="_Toc455674547"/>
      <w:bookmarkStart w:id="14" w:name="_Toc455680224"/>
      <w:r w:rsidR="006E5354" w:rsidRPr="006E5354">
        <w:rPr>
          <w:bCs/>
          <w:lang w:eastAsia="en-US"/>
        </w:rPr>
        <w:t>,</w:t>
      </w:r>
      <w:r w:rsidR="006E5354">
        <w:rPr>
          <w:bCs/>
          <w:lang w:eastAsia="en-US"/>
        </w:rPr>
        <w:t xml:space="preserve"> Ανεστραμμένη τάξη</w:t>
      </w:r>
    </w:p>
    <w:p w14:paraId="3717FFBA" w14:textId="77777777" w:rsidR="006D4746" w:rsidRPr="000E3DEE" w:rsidRDefault="006D4746" w:rsidP="00C474D1">
      <w:pPr>
        <w:pStyle w:val="1"/>
        <w:numPr>
          <w:ilvl w:val="0"/>
          <w:numId w:val="0"/>
        </w:numPr>
        <w:spacing w:line="360" w:lineRule="auto"/>
        <w:ind w:left="432"/>
        <w:rPr>
          <w:rFonts w:ascii="Times New Roman" w:hAnsi="Times New Roman"/>
          <w:lang w:val="en-US"/>
        </w:rPr>
      </w:pPr>
      <w:bookmarkStart w:id="15" w:name="_Toc187495717"/>
      <w:bookmarkStart w:id="16" w:name="_Toc187497311"/>
      <w:bookmarkStart w:id="17" w:name="_Toc187497361"/>
      <w:bookmarkStart w:id="18" w:name="_Toc187497449"/>
      <w:bookmarkStart w:id="19" w:name="_Toc187497509"/>
      <w:bookmarkStart w:id="20" w:name="_Toc187497757"/>
      <w:bookmarkStart w:id="21" w:name="_Toc187498533"/>
      <w:bookmarkStart w:id="22" w:name="_Toc187949296"/>
      <w:r w:rsidRPr="000E3DEE">
        <w:rPr>
          <w:rFonts w:ascii="Times New Roman" w:hAnsi="Times New Roman"/>
          <w:lang w:val="en-US"/>
        </w:rPr>
        <w:lastRenderedPageBreak/>
        <w:t>Abstract</w:t>
      </w:r>
      <w:bookmarkEnd w:id="12"/>
      <w:bookmarkEnd w:id="13"/>
      <w:bookmarkEnd w:id="14"/>
      <w:bookmarkEnd w:id="15"/>
      <w:bookmarkEnd w:id="16"/>
      <w:bookmarkEnd w:id="17"/>
      <w:bookmarkEnd w:id="18"/>
      <w:bookmarkEnd w:id="19"/>
      <w:bookmarkEnd w:id="20"/>
      <w:bookmarkEnd w:id="21"/>
      <w:bookmarkEnd w:id="22"/>
    </w:p>
    <w:p w14:paraId="2E23F421" w14:textId="3CA5A277" w:rsidR="007B28A5" w:rsidRPr="000E3DEE" w:rsidRDefault="006E5354" w:rsidP="007B28A5">
      <w:pPr>
        <w:spacing w:line="360" w:lineRule="auto"/>
        <w:rPr>
          <w:lang w:val="en-US" w:eastAsia="en-US"/>
        </w:rPr>
      </w:pPr>
      <w:r w:rsidRPr="006E5354">
        <w:rPr>
          <w:lang w:val="en-US" w:eastAsia="en-US"/>
        </w:rPr>
        <w:t>This MSc thesis focuses on the design, implementation and evaluation of educational materials for the distance teaching of Greek as a second/foreign language. The materials target students studying in Reception Departments (Educational Priority Zones - ZEP) in Greek schools, providing fundamental language skills at level A1. The research belongs to the field of distance education (DLE) and utilizes modern pedagogical and technological approaches.</w:t>
      </w:r>
      <w:r>
        <w:rPr>
          <w:lang w:val="en-US" w:eastAsia="en-US"/>
        </w:rPr>
        <w:br/>
        <w:t xml:space="preserve"> </w:t>
      </w:r>
      <w:r w:rsidRPr="006E5354">
        <w:rPr>
          <w:lang w:val="en-US" w:eastAsia="en-US"/>
        </w:rPr>
        <w:t>The project includes the use of multimedia materials, based on the principles of multimodal learning, to enhance understanding and interaction. Furthermore, it incorporates the flipped classroom approach, promoting independent study and active participation of students. The research methodology was based on the design and development of learning objects through a customized process that included experimental implementation and feedback data collection.</w:t>
      </w:r>
      <w:r>
        <w:rPr>
          <w:lang w:val="en-US" w:eastAsia="en-US"/>
        </w:rPr>
        <w:br/>
        <w:t xml:space="preserve"> </w:t>
      </w:r>
      <w:r w:rsidRPr="006E5354">
        <w:rPr>
          <w:lang w:val="en-US" w:eastAsia="en-US"/>
        </w:rPr>
        <w:t xml:space="preserve">The results of the research highlighted the effectiveness of </w:t>
      </w:r>
      <w:proofErr w:type="spellStart"/>
      <w:r w:rsidRPr="006E5354">
        <w:rPr>
          <w:lang w:val="en-US" w:eastAsia="en-US"/>
        </w:rPr>
        <w:t>ExAE</w:t>
      </w:r>
      <w:proofErr w:type="spellEnd"/>
      <w:r w:rsidRPr="006E5354">
        <w:rPr>
          <w:lang w:val="en-US" w:eastAsia="en-US"/>
        </w:rPr>
        <w:t xml:space="preserve"> in second language teaching, with significant improvement in language skills and the strengthening of students' self-confidence. The proposed material proved to be accessible and flexible, offering possibilities for personalization based on the needs of the learners. Finally, the work highlights the importance of cultural integration and the cultivation of intercultural communication skills.</w:t>
      </w:r>
      <w:r>
        <w:rPr>
          <w:lang w:val="en-US" w:eastAsia="en-US"/>
        </w:rPr>
        <w:br/>
        <w:t xml:space="preserve"> </w:t>
      </w:r>
      <w:r w:rsidRPr="006E5354">
        <w:rPr>
          <w:lang w:val="en-US" w:eastAsia="en-US"/>
        </w:rPr>
        <w:t xml:space="preserve">The </w:t>
      </w:r>
      <w:r w:rsidR="002E3452" w:rsidRPr="006E5354">
        <w:rPr>
          <w:lang w:val="en-US" w:eastAsia="en-US"/>
        </w:rPr>
        <w:t>MSc thesis</w:t>
      </w:r>
      <w:r w:rsidRPr="006E5354">
        <w:rPr>
          <w:lang w:val="en-US" w:eastAsia="en-US"/>
        </w:rPr>
        <w:t xml:space="preserve"> contributes to the bibliography of educational technology and language teaching, offering a sustainable model for the integration of immigrant and refugee students into the Greek educational system through innovation and pedagogical flexibility.</w:t>
      </w:r>
      <w:r w:rsidR="007B28A5" w:rsidRPr="007B28A5">
        <w:rPr>
          <w:lang w:val="en-US" w:eastAsia="en-US"/>
        </w:rPr>
        <w:br/>
      </w:r>
    </w:p>
    <w:p w14:paraId="05A44313" w14:textId="586ECFBA" w:rsidR="006D4746" w:rsidRPr="007B28A5" w:rsidRDefault="00A46A56" w:rsidP="007B28A5">
      <w:pPr>
        <w:spacing w:line="360" w:lineRule="auto"/>
        <w:rPr>
          <w:lang w:val="en-US" w:eastAsia="en-US"/>
        </w:rPr>
      </w:pPr>
      <w:r w:rsidRPr="006E5354">
        <w:rPr>
          <w:b/>
          <w:lang w:val="en-US" w:eastAsia="en-US"/>
        </w:rPr>
        <w:t>Keywords</w:t>
      </w:r>
    </w:p>
    <w:p w14:paraId="4A568100" w14:textId="633E4B0D" w:rsidR="00A3689B" w:rsidRPr="000E3DEE" w:rsidRDefault="001971CE" w:rsidP="007B28A5">
      <w:pPr>
        <w:spacing w:line="360" w:lineRule="auto"/>
        <w:ind w:firstLine="0"/>
        <w:jc w:val="both"/>
        <w:rPr>
          <w:lang w:val="en-US" w:eastAsia="en-US"/>
        </w:rPr>
      </w:pPr>
      <w:r w:rsidRPr="001971CE">
        <w:rPr>
          <w:lang w:val="en-US" w:eastAsia="en-US"/>
        </w:rPr>
        <w:t xml:space="preserve">Distance Education, Teaching Greek as a Second/Foreign Language, Supplementary Educational Material, </w:t>
      </w:r>
      <w:r w:rsidR="006E5354">
        <w:rPr>
          <w:lang w:val="en-US" w:eastAsia="en-US"/>
        </w:rPr>
        <w:t>Flipped classroom.</w:t>
      </w:r>
    </w:p>
    <w:sdt>
      <w:sdtPr>
        <w:rPr>
          <w:rFonts w:ascii="Times New Roman" w:hAnsi="Times New Roman"/>
          <w:color w:val="auto"/>
          <w:sz w:val="24"/>
          <w:szCs w:val="24"/>
        </w:rPr>
        <w:id w:val="-337152835"/>
        <w:docPartObj>
          <w:docPartGallery w:val="Table of Contents"/>
          <w:docPartUnique/>
        </w:docPartObj>
      </w:sdtPr>
      <w:sdtEndPr>
        <w:rPr>
          <w:b/>
          <w:bCs/>
        </w:rPr>
      </w:sdtEndPr>
      <w:sdtContent>
        <w:p w14:paraId="264390B3" w14:textId="59BE55F4" w:rsidR="0085598C" w:rsidRPr="001971CE" w:rsidRDefault="0085598C" w:rsidP="00C474D1">
          <w:pPr>
            <w:pStyle w:val="afb"/>
            <w:spacing w:line="360" w:lineRule="auto"/>
            <w:rPr>
              <w:rFonts w:ascii="Times New Roman" w:hAnsi="Times New Roman"/>
              <w:b/>
              <w:bCs/>
              <w:color w:val="auto"/>
              <w:lang w:val="en-US"/>
            </w:rPr>
          </w:pPr>
          <w:r w:rsidRPr="0085598C">
            <w:rPr>
              <w:rFonts w:ascii="Times New Roman" w:hAnsi="Times New Roman"/>
              <w:b/>
              <w:bCs/>
              <w:color w:val="auto"/>
            </w:rPr>
            <w:t>Περιεχόμενα</w:t>
          </w:r>
        </w:p>
        <w:p w14:paraId="3C65D7EB" w14:textId="16FD4235" w:rsidR="00C12F78" w:rsidRPr="005675DB" w:rsidRDefault="0085598C">
          <w:pPr>
            <w:pStyle w:val="11"/>
            <w:rPr>
              <w:rFonts w:eastAsiaTheme="minorEastAsia"/>
              <w:b w:val="0"/>
              <w:bCs w:val="0"/>
              <w:kern w:val="2"/>
              <w14:ligatures w14:val="standardContextual"/>
            </w:rPr>
          </w:pPr>
          <w:r>
            <w:fldChar w:fldCharType="begin"/>
          </w:r>
          <w:r>
            <w:instrText xml:space="preserve"> TOC \o "1-3" \h \z \u </w:instrText>
          </w:r>
          <w:r>
            <w:fldChar w:fldCharType="separate"/>
          </w:r>
          <w:hyperlink w:anchor="_Toc187949295" w:history="1">
            <w:r w:rsidR="00C12F78" w:rsidRPr="005675DB">
              <w:rPr>
                <w:rStyle w:val="-"/>
              </w:rPr>
              <w:t>Περίληψη</w:t>
            </w:r>
            <w:r w:rsidR="00C12F78" w:rsidRPr="005675DB">
              <w:rPr>
                <w:webHidden/>
              </w:rPr>
              <w:tab/>
            </w:r>
            <w:r w:rsidR="00C12F78" w:rsidRPr="005675DB">
              <w:rPr>
                <w:webHidden/>
              </w:rPr>
              <w:fldChar w:fldCharType="begin"/>
            </w:r>
            <w:r w:rsidR="00C12F78" w:rsidRPr="005675DB">
              <w:rPr>
                <w:webHidden/>
              </w:rPr>
              <w:instrText xml:space="preserve"> PAGEREF _Toc187949295 \h </w:instrText>
            </w:r>
            <w:r w:rsidR="00C12F78" w:rsidRPr="005675DB">
              <w:rPr>
                <w:webHidden/>
              </w:rPr>
            </w:r>
            <w:r w:rsidR="00C12F78" w:rsidRPr="005675DB">
              <w:rPr>
                <w:webHidden/>
              </w:rPr>
              <w:fldChar w:fldCharType="separate"/>
            </w:r>
            <w:r w:rsidR="00C12F78" w:rsidRPr="005675DB">
              <w:rPr>
                <w:webHidden/>
              </w:rPr>
              <w:t>viii</w:t>
            </w:r>
            <w:r w:rsidR="00C12F78" w:rsidRPr="005675DB">
              <w:rPr>
                <w:webHidden/>
              </w:rPr>
              <w:fldChar w:fldCharType="end"/>
            </w:r>
          </w:hyperlink>
        </w:p>
        <w:p w14:paraId="2A19301C" w14:textId="0BC36EB8" w:rsidR="00C12F78" w:rsidRPr="005675DB" w:rsidRDefault="00C12F78">
          <w:pPr>
            <w:pStyle w:val="11"/>
            <w:rPr>
              <w:rFonts w:eastAsiaTheme="minorEastAsia"/>
              <w:b w:val="0"/>
              <w:bCs w:val="0"/>
              <w:kern w:val="2"/>
              <w14:ligatures w14:val="standardContextual"/>
            </w:rPr>
          </w:pPr>
          <w:hyperlink w:anchor="_Toc187949296" w:history="1">
            <w:r w:rsidRPr="005675DB">
              <w:rPr>
                <w:rStyle w:val="-"/>
              </w:rPr>
              <w:t>Abstract</w:t>
            </w:r>
            <w:r w:rsidRPr="005675DB">
              <w:rPr>
                <w:webHidden/>
              </w:rPr>
              <w:tab/>
            </w:r>
            <w:r w:rsidRPr="005675DB">
              <w:rPr>
                <w:webHidden/>
              </w:rPr>
              <w:fldChar w:fldCharType="begin"/>
            </w:r>
            <w:r w:rsidRPr="005675DB">
              <w:rPr>
                <w:webHidden/>
              </w:rPr>
              <w:instrText xml:space="preserve"> PAGEREF _Toc187949296 \h </w:instrText>
            </w:r>
            <w:r w:rsidRPr="005675DB">
              <w:rPr>
                <w:webHidden/>
              </w:rPr>
            </w:r>
            <w:r w:rsidRPr="005675DB">
              <w:rPr>
                <w:webHidden/>
              </w:rPr>
              <w:fldChar w:fldCharType="separate"/>
            </w:r>
            <w:r w:rsidRPr="005675DB">
              <w:rPr>
                <w:webHidden/>
              </w:rPr>
              <w:t>ix</w:t>
            </w:r>
            <w:r w:rsidRPr="005675DB">
              <w:rPr>
                <w:webHidden/>
              </w:rPr>
              <w:fldChar w:fldCharType="end"/>
            </w:r>
          </w:hyperlink>
        </w:p>
        <w:p w14:paraId="23575E91" w14:textId="7E10504B" w:rsidR="00C12F78" w:rsidRPr="005675DB" w:rsidRDefault="00C12F78">
          <w:pPr>
            <w:pStyle w:val="11"/>
            <w:rPr>
              <w:rFonts w:eastAsiaTheme="minorEastAsia"/>
              <w:b w:val="0"/>
              <w:bCs w:val="0"/>
              <w:kern w:val="2"/>
              <w14:ligatures w14:val="standardContextual"/>
            </w:rPr>
          </w:pPr>
          <w:hyperlink w:anchor="_Toc187949297" w:history="1">
            <w:r w:rsidRPr="005675DB">
              <w:rPr>
                <w:rStyle w:val="-"/>
              </w:rPr>
              <w:t>Κατάλογος Εικόνων / Σχημάτων</w:t>
            </w:r>
            <w:r w:rsidRPr="005675DB">
              <w:rPr>
                <w:webHidden/>
              </w:rPr>
              <w:tab/>
            </w:r>
            <w:r w:rsidRPr="005675DB">
              <w:rPr>
                <w:webHidden/>
              </w:rPr>
              <w:fldChar w:fldCharType="begin"/>
            </w:r>
            <w:r w:rsidRPr="005675DB">
              <w:rPr>
                <w:webHidden/>
              </w:rPr>
              <w:instrText xml:space="preserve"> PAGEREF _Toc187949297 \h </w:instrText>
            </w:r>
            <w:r w:rsidRPr="005675DB">
              <w:rPr>
                <w:webHidden/>
              </w:rPr>
            </w:r>
            <w:r w:rsidRPr="005675DB">
              <w:rPr>
                <w:webHidden/>
              </w:rPr>
              <w:fldChar w:fldCharType="separate"/>
            </w:r>
            <w:r w:rsidRPr="005675DB">
              <w:rPr>
                <w:webHidden/>
              </w:rPr>
              <w:t>xi</w:t>
            </w:r>
            <w:r w:rsidRPr="005675DB">
              <w:rPr>
                <w:webHidden/>
              </w:rPr>
              <w:fldChar w:fldCharType="end"/>
            </w:r>
          </w:hyperlink>
        </w:p>
        <w:p w14:paraId="69D3A396" w14:textId="2C63A704" w:rsidR="00C12F78" w:rsidRPr="005675DB" w:rsidRDefault="00C12F78">
          <w:pPr>
            <w:pStyle w:val="11"/>
            <w:rPr>
              <w:rFonts w:eastAsiaTheme="minorEastAsia"/>
              <w:b w:val="0"/>
              <w:bCs w:val="0"/>
              <w:kern w:val="2"/>
              <w14:ligatures w14:val="standardContextual"/>
            </w:rPr>
          </w:pPr>
          <w:hyperlink w:anchor="_Toc187949298" w:history="1">
            <w:r w:rsidRPr="005675DB">
              <w:rPr>
                <w:rStyle w:val="-"/>
              </w:rPr>
              <w:t>Κατάλογος Πινάκων</w:t>
            </w:r>
            <w:r w:rsidRPr="005675DB">
              <w:rPr>
                <w:webHidden/>
              </w:rPr>
              <w:tab/>
            </w:r>
            <w:r w:rsidRPr="005675DB">
              <w:rPr>
                <w:webHidden/>
              </w:rPr>
              <w:fldChar w:fldCharType="begin"/>
            </w:r>
            <w:r w:rsidRPr="005675DB">
              <w:rPr>
                <w:webHidden/>
              </w:rPr>
              <w:instrText xml:space="preserve"> PAGEREF _Toc187949298 \h </w:instrText>
            </w:r>
            <w:r w:rsidRPr="005675DB">
              <w:rPr>
                <w:webHidden/>
              </w:rPr>
            </w:r>
            <w:r w:rsidRPr="005675DB">
              <w:rPr>
                <w:webHidden/>
              </w:rPr>
              <w:fldChar w:fldCharType="separate"/>
            </w:r>
            <w:r w:rsidRPr="005675DB">
              <w:rPr>
                <w:webHidden/>
              </w:rPr>
              <w:t>xiii</w:t>
            </w:r>
            <w:r w:rsidRPr="005675DB">
              <w:rPr>
                <w:webHidden/>
              </w:rPr>
              <w:fldChar w:fldCharType="end"/>
            </w:r>
          </w:hyperlink>
        </w:p>
        <w:p w14:paraId="77379332" w14:textId="69691446" w:rsidR="00C12F78" w:rsidRPr="005675DB" w:rsidRDefault="00C12F78">
          <w:pPr>
            <w:pStyle w:val="11"/>
            <w:rPr>
              <w:rFonts w:eastAsiaTheme="minorEastAsia"/>
              <w:b w:val="0"/>
              <w:bCs w:val="0"/>
              <w:kern w:val="2"/>
              <w14:ligatures w14:val="standardContextual"/>
            </w:rPr>
          </w:pPr>
          <w:hyperlink w:anchor="_Toc187949299" w:history="1">
            <w:r w:rsidRPr="005675DB">
              <w:rPr>
                <w:rStyle w:val="-"/>
              </w:rPr>
              <w:t>Συντομογραφίες &amp; Ακρωνύμια</w:t>
            </w:r>
            <w:r w:rsidRPr="005675DB">
              <w:rPr>
                <w:webHidden/>
              </w:rPr>
              <w:tab/>
            </w:r>
            <w:r w:rsidRPr="005675DB">
              <w:rPr>
                <w:webHidden/>
              </w:rPr>
              <w:fldChar w:fldCharType="begin"/>
            </w:r>
            <w:r w:rsidRPr="005675DB">
              <w:rPr>
                <w:webHidden/>
              </w:rPr>
              <w:instrText xml:space="preserve"> PAGEREF _Toc187949299 \h </w:instrText>
            </w:r>
            <w:r w:rsidRPr="005675DB">
              <w:rPr>
                <w:webHidden/>
              </w:rPr>
            </w:r>
            <w:r w:rsidRPr="005675DB">
              <w:rPr>
                <w:webHidden/>
              </w:rPr>
              <w:fldChar w:fldCharType="separate"/>
            </w:r>
            <w:r w:rsidRPr="005675DB">
              <w:rPr>
                <w:webHidden/>
              </w:rPr>
              <w:t>xvi</w:t>
            </w:r>
            <w:r w:rsidRPr="005675DB">
              <w:rPr>
                <w:webHidden/>
              </w:rPr>
              <w:fldChar w:fldCharType="end"/>
            </w:r>
          </w:hyperlink>
        </w:p>
        <w:p w14:paraId="2A16DFF9" w14:textId="212A79B8" w:rsidR="00C12F78" w:rsidRPr="005675DB" w:rsidRDefault="00C12F78">
          <w:pPr>
            <w:pStyle w:val="11"/>
            <w:rPr>
              <w:rFonts w:eastAsiaTheme="minorEastAsia"/>
              <w:b w:val="0"/>
              <w:bCs w:val="0"/>
              <w:kern w:val="2"/>
              <w14:ligatures w14:val="standardContextual"/>
            </w:rPr>
          </w:pPr>
          <w:hyperlink w:anchor="_Toc187949300" w:history="1">
            <w:r w:rsidRPr="005675DB">
              <w:rPr>
                <w:rStyle w:val="-"/>
              </w:rPr>
              <w:t>1</w:t>
            </w:r>
            <w:r w:rsidRPr="005675DB">
              <w:rPr>
                <w:rFonts w:eastAsiaTheme="minorEastAsia"/>
                <w:b w:val="0"/>
                <w:bCs w:val="0"/>
                <w:kern w:val="2"/>
                <w14:ligatures w14:val="standardContextual"/>
              </w:rPr>
              <w:tab/>
            </w:r>
            <w:r w:rsidRPr="005675DB">
              <w:rPr>
                <w:rStyle w:val="-"/>
              </w:rPr>
              <w:t>Θεωρητικό πλαίσιο</w:t>
            </w:r>
            <w:r w:rsidRPr="005675DB">
              <w:rPr>
                <w:webHidden/>
              </w:rPr>
              <w:tab/>
            </w:r>
            <w:r w:rsidRPr="005675DB">
              <w:rPr>
                <w:webHidden/>
              </w:rPr>
              <w:fldChar w:fldCharType="begin"/>
            </w:r>
            <w:r w:rsidRPr="005675DB">
              <w:rPr>
                <w:webHidden/>
              </w:rPr>
              <w:instrText xml:space="preserve"> PAGEREF _Toc187949300 \h </w:instrText>
            </w:r>
            <w:r w:rsidRPr="005675DB">
              <w:rPr>
                <w:webHidden/>
              </w:rPr>
            </w:r>
            <w:r w:rsidRPr="005675DB">
              <w:rPr>
                <w:webHidden/>
              </w:rPr>
              <w:fldChar w:fldCharType="separate"/>
            </w:r>
            <w:r w:rsidRPr="005675DB">
              <w:rPr>
                <w:webHidden/>
              </w:rPr>
              <w:t>1</w:t>
            </w:r>
            <w:r w:rsidRPr="005675DB">
              <w:rPr>
                <w:webHidden/>
              </w:rPr>
              <w:fldChar w:fldCharType="end"/>
            </w:r>
          </w:hyperlink>
        </w:p>
        <w:p w14:paraId="4A9B2235" w14:textId="283CB972"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01" w:history="1">
            <w:r w:rsidRPr="005675DB">
              <w:rPr>
                <w:rStyle w:val="-"/>
                <w:noProof/>
              </w:rPr>
              <w:t>1.1</w:t>
            </w:r>
            <w:r w:rsidRPr="005675DB">
              <w:rPr>
                <w:rFonts w:eastAsiaTheme="minorEastAsia"/>
                <w:noProof/>
                <w:kern w:val="2"/>
                <w14:ligatures w14:val="standardContextual"/>
              </w:rPr>
              <w:tab/>
            </w:r>
            <w:r w:rsidRPr="005675DB">
              <w:rPr>
                <w:rStyle w:val="-"/>
                <w:noProof/>
              </w:rPr>
              <w:t>Η Εξ Αποστάσεως Εκπαίδευση</w:t>
            </w:r>
            <w:r w:rsidRPr="005675DB">
              <w:rPr>
                <w:noProof/>
                <w:webHidden/>
              </w:rPr>
              <w:tab/>
            </w:r>
            <w:r w:rsidRPr="005675DB">
              <w:rPr>
                <w:noProof/>
                <w:webHidden/>
              </w:rPr>
              <w:fldChar w:fldCharType="begin"/>
            </w:r>
            <w:r w:rsidRPr="005675DB">
              <w:rPr>
                <w:noProof/>
                <w:webHidden/>
              </w:rPr>
              <w:instrText xml:space="preserve"> PAGEREF _Toc187949301 \h </w:instrText>
            </w:r>
            <w:r w:rsidRPr="005675DB">
              <w:rPr>
                <w:noProof/>
                <w:webHidden/>
              </w:rPr>
            </w:r>
            <w:r w:rsidRPr="005675DB">
              <w:rPr>
                <w:noProof/>
                <w:webHidden/>
              </w:rPr>
              <w:fldChar w:fldCharType="separate"/>
            </w:r>
            <w:r w:rsidRPr="005675DB">
              <w:rPr>
                <w:noProof/>
                <w:webHidden/>
              </w:rPr>
              <w:t>1</w:t>
            </w:r>
            <w:r w:rsidRPr="005675DB">
              <w:rPr>
                <w:noProof/>
                <w:webHidden/>
              </w:rPr>
              <w:fldChar w:fldCharType="end"/>
            </w:r>
          </w:hyperlink>
        </w:p>
        <w:p w14:paraId="3C7C216C" w14:textId="23F1DF3B"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02" w:history="1">
            <w:r w:rsidRPr="005675DB">
              <w:rPr>
                <w:rStyle w:val="-"/>
                <w:noProof/>
              </w:rPr>
              <w:t>1.2</w:t>
            </w:r>
            <w:r w:rsidRPr="005675DB">
              <w:rPr>
                <w:rFonts w:eastAsiaTheme="minorEastAsia"/>
                <w:noProof/>
                <w:kern w:val="2"/>
                <w14:ligatures w14:val="standardContextual"/>
              </w:rPr>
              <w:tab/>
            </w:r>
            <w:r w:rsidRPr="005675DB">
              <w:rPr>
                <w:rStyle w:val="-"/>
                <w:noProof/>
              </w:rPr>
              <w:t>Ανεστραμμένη τάξη</w:t>
            </w:r>
            <w:r w:rsidRPr="005675DB">
              <w:rPr>
                <w:noProof/>
                <w:webHidden/>
              </w:rPr>
              <w:tab/>
            </w:r>
            <w:r w:rsidRPr="005675DB">
              <w:rPr>
                <w:noProof/>
                <w:webHidden/>
              </w:rPr>
              <w:fldChar w:fldCharType="begin"/>
            </w:r>
            <w:r w:rsidRPr="005675DB">
              <w:rPr>
                <w:noProof/>
                <w:webHidden/>
              </w:rPr>
              <w:instrText xml:space="preserve"> PAGEREF _Toc187949302 \h </w:instrText>
            </w:r>
            <w:r w:rsidRPr="005675DB">
              <w:rPr>
                <w:noProof/>
                <w:webHidden/>
              </w:rPr>
            </w:r>
            <w:r w:rsidRPr="005675DB">
              <w:rPr>
                <w:noProof/>
                <w:webHidden/>
              </w:rPr>
              <w:fldChar w:fldCharType="separate"/>
            </w:r>
            <w:r w:rsidRPr="005675DB">
              <w:rPr>
                <w:noProof/>
                <w:webHidden/>
              </w:rPr>
              <w:t>11</w:t>
            </w:r>
            <w:r w:rsidRPr="005675DB">
              <w:rPr>
                <w:noProof/>
                <w:webHidden/>
              </w:rPr>
              <w:fldChar w:fldCharType="end"/>
            </w:r>
          </w:hyperlink>
        </w:p>
        <w:p w14:paraId="011B01BB" w14:textId="34BC906A"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03" w:history="1">
            <w:r w:rsidRPr="005675DB">
              <w:rPr>
                <w:rStyle w:val="-"/>
                <w:noProof/>
              </w:rPr>
              <w:t>1.3</w:t>
            </w:r>
            <w:r w:rsidRPr="005675DB">
              <w:rPr>
                <w:rFonts w:eastAsiaTheme="minorEastAsia"/>
                <w:noProof/>
                <w:kern w:val="2"/>
                <w14:ligatures w14:val="standardContextual"/>
              </w:rPr>
              <w:tab/>
            </w:r>
            <w:r w:rsidRPr="005675DB">
              <w:rPr>
                <w:rStyle w:val="-"/>
                <w:noProof/>
              </w:rPr>
              <w:t>Ελληνική ως δεύτερη/ξένη γλώσσα</w:t>
            </w:r>
            <w:r w:rsidRPr="005675DB">
              <w:rPr>
                <w:noProof/>
                <w:webHidden/>
              </w:rPr>
              <w:tab/>
            </w:r>
            <w:r w:rsidRPr="005675DB">
              <w:rPr>
                <w:noProof/>
                <w:webHidden/>
              </w:rPr>
              <w:fldChar w:fldCharType="begin"/>
            </w:r>
            <w:r w:rsidRPr="005675DB">
              <w:rPr>
                <w:noProof/>
                <w:webHidden/>
              </w:rPr>
              <w:instrText xml:space="preserve"> PAGEREF _Toc187949303 \h </w:instrText>
            </w:r>
            <w:r w:rsidRPr="005675DB">
              <w:rPr>
                <w:noProof/>
                <w:webHidden/>
              </w:rPr>
            </w:r>
            <w:r w:rsidRPr="005675DB">
              <w:rPr>
                <w:noProof/>
                <w:webHidden/>
              </w:rPr>
              <w:fldChar w:fldCharType="separate"/>
            </w:r>
            <w:r w:rsidRPr="005675DB">
              <w:rPr>
                <w:noProof/>
                <w:webHidden/>
              </w:rPr>
              <w:t>16</w:t>
            </w:r>
            <w:r w:rsidRPr="005675DB">
              <w:rPr>
                <w:noProof/>
                <w:webHidden/>
              </w:rPr>
              <w:fldChar w:fldCharType="end"/>
            </w:r>
          </w:hyperlink>
        </w:p>
        <w:p w14:paraId="041E2014" w14:textId="0AD7EBAB"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04" w:history="1">
            <w:r w:rsidRPr="005675DB">
              <w:rPr>
                <w:rStyle w:val="-"/>
                <w:noProof/>
              </w:rPr>
              <w:t>1.4</w:t>
            </w:r>
            <w:r w:rsidRPr="005675DB">
              <w:rPr>
                <w:rFonts w:eastAsiaTheme="minorEastAsia"/>
                <w:noProof/>
                <w:kern w:val="2"/>
                <w14:ligatures w14:val="standardContextual"/>
              </w:rPr>
              <w:tab/>
            </w:r>
            <w:r w:rsidRPr="005675DB">
              <w:rPr>
                <w:rStyle w:val="-"/>
                <w:noProof/>
              </w:rPr>
              <w:t>ΤΥ-ΖΕΠ</w:t>
            </w:r>
            <w:r w:rsidRPr="005675DB">
              <w:rPr>
                <w:noProof/>
                <w:webHidden/>
              </w:rPr>
              <w:tab/>
            </w:r>
            <w:r w:rsidRPr="005675DB">
              <w:rPr>
                <w:noProof/>
                <w:webHidden/>
              </w:rPr>
              <w:fldChar w:fldCharType="begin"/>
            </w:r>
            <w:r w:rsidRPr="005675DB">
              <w:rPr>
                <w:noProof/>
                <w:webHidden/>
              </w:rPr>
              <w:instrText xml:space="preserve"> PAGEREF _Toc187949304 \h </w:instrText>
            </w:r>
            <w:r w:rsidRPr="005675DB">
              <w:rPr>
                <w:noProof/>
                <w:webHidden/>
              </w:rPr>
            </w:r>
            <w:r w:rsidRPr="005675DB">
              <w:rPr>
                <w:noProof/>
                <w:webHidden/>
              </w:rPr>
              <w:fldChar w:fldCharType="separate"/>
            </w:r>
            <w:r w:rsidRPr="005675DB">
              <w:rPr>
                <w:noProof/>
                <w:webHidden/>
              </w:rPr>
              <w:t>21</w:t>
            </w:r>
            <w:r w:rsidRPr="005675DB">
              <w:rPr>
                <w:noProof/>
                <w:webHidden/>
              </w:rPr>
              <w:fldChar w:fldCharType="end"/>
            </w:r>
          </w:hyperlink>
        </w:p>
        <w:p w14:paraId="12C15B23" w14:textId="5383CE92" w:rsidR="00C12F78" w:rsidRPr="005675DB" w:rsidRDefault="00C12F78">
          <w:pPr>
            <w:pStyle w:val="11"/>
            <w:rPr>
              <w:rFonts w:eastAsiaTheme="minorEastAsia"/>
              <w:b w:val="0"/>
              <w:bCs w:val="0"/>
              <w:kern w:val="2"/>
              <w14:ligatures w14:val="standardContextual"/>
            </w:rPr>
          </w:pPr>
          <w:hyperlink w:anchor="_Toc187949305" w:history="1">
            <w:r w:rsidRPr="005675DB">
              <w:rPr>
                <w:rStyle w:val="-"/>
              </w:rPr>
              <w:t>2</w:t>
            </w:r>
            <w:r w:rsidRPr="005675DB">
              <w:rPr>
                <w:rFonts w:eastAsiaTheme="minorEastAsia"/>
                <w:b w:val="0"/>
                <w:bCs w:val="0"/>
                <w:kern w:val="2"/>
                <w14:ligatures w14:val="standardContextual"/>
              </w:rPr>
              <w:tab/>
            </w:r>
            <w:r w:rsidRPr="005675DB">
              <w:rPr>
                <w:rStyle w:val="-"/>
              </w:rPr>
              <w:t>Βιβλιογραφική ανασκόπηση</w:t>
            </w:r>
            <w:r w:rsidRPr="005675DB">
              <w:rPr>
                <w:webHidden/>
              </w:rPr>
              <w:tab/>
            </w:r>
            <w:r w:rsidRPr="005675DB">
              <w:rPr>
                <w:webHidden/>
              </w:rPr>
              <w:fldChar w:fldCharType="begin"/>
            </w:r>
            <w:r w:rsidRPr="005675DB">
              <w:rPr>
                <w:webHidden/>
              </w:rPr>
              <w:instrText xml:space="preserve"> PAGEREF _Toc187949305 \h </w:instrText>
            </w:r>
            <w:r w:rsidRPr="005675DB">
              <w:rPr>
                <w:webHidden/>
              </w:rPr>
            </w:r>
            <w:r w:rsidRPr="005675DB">
              <w:rPr>
                <w:webHidden/>
              </w:rPr>
              <w:fldChar w:fldCharType="separate"/>
            </w:r>
            <w:r w:rsidRPr="005675DB">
              <w:rPr>
                <w:webHidden/>
              </w:rPr>
              <w:t>25</w:t>
            </w:r>
            <w:r w:rsidRPr="005675DB">
              <w:rPr>
                <w:webHidden/>
              </w:rPr>
              <w:fldChar w:fldCharType="end"/>
            </w:r>
          </w:hyperlink>
        </w:p>
        <w:p w14:paraId="1ED211B6" w14:textId="41D14C34" w:rsidR="00C12F78" w:rsidRPr="005675DB" w:rsidRDefault="00C12F78">
          <w:pPr>
            <w:pStyle w:val="11"/>
            <w:rPr>
              <w:rFonts w:eastAsiaTheme="minorEastAsia"/>
              <w:b w:val="0"/>
              <w:bCs w:val="0"/>
              <w:kern w:val="2"/>
              <w14:ligatures w14:val="standardContextual"/>
            </w:rPr>
          </w:pPr>
          <w:hyperlink w:anchor="_Toc187949306" w:history="1">
            <w:r w:rsidRPr="005675DB">
              <w:rPr>
                <w:rStyle w:val="-"/>
              </w:rPr>
              <w:t>3</w:t>
            </w:r>
            <w:r w:rsidRPr="005675DB">
              <w:rPr>
                <w:rFonts w:eastAsiaTheme="minorEastAsia"/>
                <w:b w:val="0"/>
                <w:bCs w:val="0"/>
                <w:kern w:val="2"/>
                <w14:ligatures w14:val="standardContextual"/>
              </w:rPr>
              <w:tab/>
            </w:r>
            <w:r w:rsidRPr="005675DB">
              <w:rPr>
                <w:rStyle w:val="-"/>
              </w:rPr>
              <w:t>Μεθοδολογία έρευνας</w:t>
            </w:r>
            <w:r w:rsidRPr="005675DB">
              <w:rPr>
                <w:webHidden/>
              </w:rPr>
              <w:tab/>
            </w:r>
            <w:r w:rsidRPr="005675DB">
              <w:rPr>
                <w:webHidden/>
              </w:rPr>
              <w:fldChar w:fldCharType="begin"/>
            </w:r>
            <w:r w:rsidRPr="005675DB">
              <w:rPr>
                <w:webHidden/>
              </w:rPr>
              <w:instrText xml:space="preserve"> PAGEREF _Toc187949306 \h </w:instrText>
            </w:r>
            <w:r w:rsidRPr="005675DB">
              <w:rPr>
                <w:webHidden/>
              </w:rPr>
            </w:r>
            <w:r w:rsidRPr="005675DB">
              <w:rPr>
                <w:webHidden/>
              </w:rPr>
              <w:fldChar w:fldCharType="separate"/>
            </w:r>
            <w:r w:rsidRPr="005675DB">
              <w:rPr>
                <w:webHidden/>
              </w:rPr>
              <w:t>31</w:t>
            </w:r>
            <w:r w:rsidRPr="005675DB">
              <w:rPr>
                <w:webHidden/>
              </w:rPr>
              <w:fldChar w:fldCharType="end"/>
            </w:r>
          </w:hyperlink>
        </w:p>
        <w:p w14:paraId="7BFE2BF7" w14:textId="74CC5E5C"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07" w:history="1">
            <w:r w:rsidRPr="005675DB">
              <w:rPr>
                <w:rStyle w:val="-"/>
                <w:noProof/>
              </w:rPr>
              <w:t>3.1</w:t>
            </w:r>
            <w:r w:rsidRPr="005675DB">
              <w:rPr>
                <w:rFonts w:eastAsiaTheme="minorEastAsia"/>
                <w:noProof/>
                <w:kern w:val="2"/>
                <w14:ligatures w14:val="standardContextual"/>
              </w:rPr>
              <w:tab/>
            </w:r>
            <w:r w:rsidRPr="005675DB">
              <w:rPr>
                <w:rStyle w:val="-"/>
                <w:noProof/>
              </w:rPr>
              <w:t>Μεθοδολογία ανάπτυξης ψηφιακού εκπαιδευτικού υλικού</w:t>
            </w:r>
            <w:r w:rsidRPr="005675DB">
              <w:rPr>
                <w:noProof/>
                <w:webHidden/>
              </w:rPr>
              <w:tab/>
            </w:r>
            <w:r w:rsidRPr="005675DB">
              <w:rPr>
                <w:noProof/>
                <w:webHidden/>
              </w:rPr>
              <w:fldChar w:fldCharType="begin"/>
            </w:r>
            <w:r w:rsidRPr="005675DB">
              <w:rPr>
                <w:noProof/>
                <w:webHidden/>
              </w:rPr>
              <w:instrText xml:space="preserve"> PAGEREF _Toc187949307 \h </w:instrText>
            </w:r>
            <w:r w:rsidRPr="005675DB">
              <w:rPr>
                <w:noProof/>
                <w:webHidden/>
              </w:rPr>
            </w:r>
            <w:r w:rsidRPr="005675DB">
              <w:rPr>
                <w:noProof/>
                <w:webHidden/>
              </w:rPr>
              <w:fldChar w:fldCharType="separate"/>
            </w:r>
            <w:r w:rsidRPr="005675DB">
              <w:rPr>
                <w:noProof/>
                <w:webHidden/>
              </w:rPr>
              <w:t>31</w:t>
            </w:r>
            <w:r w:rsidRPr="005675DB">
              <w:rPr>
                <w:noProof/>
                <w:webHidden/>
              </w:rPr>
              <w:fldChar w:fldCharType="end"/>
            </w:r>
          </w:hyperlink>
        </w:p>
        <w:p w14:paraId="60E9A5A1" w14:textId="1C0E9278"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08" w:history="1">
            <w:r w:rsidRPr="005675DB">
              <w:rPr>
                <w:rStyle w:val="-"/>
                <w:noProof/>
              </w:rPr>
              <w:t>3.2</w:t>
            </w:r>
            <w:r w:rsidRPr="005675DB">
              <w:rPr>
                <w:rFonts w:eastAsiaTheme="minorEastAsia"/>
                <w:noProof/>
                <w:kern w:val="2"/>
                <w14:ligatures w14:val="standardContextual"/>
              </w:rPr>
              <w:tab/>
            </w:r>
            <w:r w:rsidRPr="005675DB">
              <w:rPr>
                <w:rStyle w:val="-"/>
                <w:noProof/>
              </w:rPr>
              <w:t>Στόχοι της έρευνας</w:t>
            </w:r>
            <w:r w:rsidRPr="005675DB">
              <w:rPr>
                <w:noProof/>
                <w:webHidden/>
              </w:rPr>
              <w:tab/>
            </w:r>
            <w:r w:rsidRPr="005675DB">
              <w:rPr>
                <w:noProof/>
                <w:webHidden/>
              </w:rPr>
              <w:fldChar w:fldCharType="begin"/>
            </w:r>
            <w:r w:rsidRPr="005675DB">
              <w:rPr>
                <w:noProof/>
                <w:webHidden/>
              </w:rPr>
              <w:instrText xml:space="preserve"> PAGEREF _Toc187949308 \h </w:instrText>
            </w:r>
            <w:r w:rsidRPr="005675DB">
              <w:rPr>
                <w:noProof/>
                <w:webHidden/>
              </w:rPr>
            </w:r>
            <w:r w:rsidRPr="005675DB">
              <w:rPr>
                <w:noProof/>
                <w:webHidden/>
              </w:rPr>
              <w:fldChar w:fldCharType="separate"/>
            </w:r>
            <w:r w:rsidRPr="005675DB">
              <w:rPr>
                <w:noProof/>
                <w:webHidden/>
              </w:rPr>
              <w:t>41</w:t>
            </w:r>
            <w:r w:rsidRPr="005675DB">
              <w:rPr>
                <w:noProof/>
                <w:webHidden/>
              </w:rPr>
              <w:fldChar w:fldCharType="end"/>
            </w:r>
          </w:hyperlink>
        </w:p>
        <w:p w14:paraId="7E83F7E9" w14:textId="3819E72A"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09" w:history="1">
            <w:r w:rsidRPr="005675DB">
              <w:rPr>
                <w:rStyle w:val="-"/>
                <w:noProof/>
              </w:rPr>
              <w:t>3.3</w:t>
            </w:r>
            <w:r w:rsidRPr="005675DB">
              <w:rPr>
                <w:rFonts w:eastAsiaTheme="minorEastAsia"/>
                <w:noProof/>
                <w:kern w:val="2"/>
                <w14:ligatures w14:val="standardContextual"/>
              </w:rPr>
              <w:tab/>
            </w:r>
            <w:r w:rsidRPr="005675DB">
              <w:rPr>
                <w:rStyle w:val="-"/>
                <w:noProof/>
              </w:rPr>
              <w:t>Σκοπός της έρευνας</w:t>
            </w:r>
            <w:r w:rsidRPr="005675DB">
              <w:rPr>
                <w:noProof/>
                <w:webHidden/>
              </w:rPr>
              <w:tab/>
            </w:r>
            <w:r w:rsidRPr="005675DB">
              <w:rPr>
                <w:noProof/>
                <w:webHidden/>
              </w:rPr>
              <w:fldChar w:fldCharType="begin"/>
            </w:r>
            <w:r w:rsidRPr="005675DB">
              <w:rPr>
                <w:noProof/>
                <w:webHidden/>
              </w:rPr>
              <w:instrText xml:space="preserve"> PAGEREF _Toc187949309 \h </w:instrText>
            </w:r>
            <w:r w:rsidRPr="005675DB">
              <w:rPr>
                <w:noProof/>
                <w:webHidden/>
              </w:rPr>
            </w:r>
            <w:r w:rsidRPr="005675DB">
              <w:rPr>
                <w:noProof/>
                <w:webHidden/>
              </w:rPr>
              <w:fldChar w:fldCharType="separate"/>
            </w:r>
            <w:r w:rsidRPr="005675DB">
              <w:rPr>
                <w:noProof/>
                <w:webHidden/>
              </w:rPr>
              <w:t>41</w:t>
            </w:r>
            <w:r w:rsidRPr="005675DB">
              <w:rPr>
                <w:noProof/>
                <w:webHidden/>
              </w:rPr>
              <w:fldChar w:fldCharType="end"/>
            </w:r>
          </w:hyperlink>
        </w:p>
        <w:p w14:paraId="27CAB176" w14:textId="5A004E3C"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10" w:history="1">
            <w:r w:rsidRPr="005675DB">
              <w:rPr>
                <w:rStyle w:val="-"/>
                <w:noProof/>
              </w:rPr>
              <w:t>3.4</w:t>
            </w:r>
            <w:r w:rsidRPr="005675DB">
              <w:rPr>
                <w:rFonts w:eastAsiaTheme="minorEastAsia"/>
                <w:noProof/>
                <w:kern w:val="2"/>
                <w14:ligatures w14:val="standardContextual"/>
              </w:rPr>
              <w:tab/>
            </w:r>
            <w:r w:rsidRPr="005675DB">
              <w:rPr>
                <w:rStyle w:val="-"/>
                <w:noProof/>
              </w:rPr>
              <w:t>Είδος έρευνας</w:t>
            </w:r>
            <w:r w:rsidRPr="005675DB">
              <w:rPr>
                <w:noProof/>
                <w:webHidden/>
              </w:rPr>
              <w:tab/>
            </w:r>
            <w:r w:rsidRPr="005675DB">
              <w:rPr>
                <w:noProof/>
                <w:webHidden/>
              </w:rPr>
              <w:fldChar w:fldCharType="begin"/>
            </w:r>
            <w:r w:rsidRPr="005675DB">
              <w:rPr>
                <w:noProof/>
                <w:webHidden/>
              </w:rPr>
              <w:instrText xml:space="preserve"> PAGEREF _Toc187949310 \h </w:instrText>
            </w:r>
            <w:r w:rsidRPr="005675DB">
              <w:rPr>
                <w:noProof/>
                <w:webHidden/>
              </w:rPr>
            </w:r>
            <w:r w:rsidRPr="005675DB">
              <w:rPr>
                <w:noProof/>
                <w:webHidden/>
              </w:rPr>
              <w:fldChar w:fldCharType="separate"/>
            </w:r>
            <w:r w:rsidRPr="005675DB">
              <w:rPr>
                <w:noProof/>
                <w:webHidden/>
              </w:rPr>
              <w:t>41</w:t>
            </w:r>
            <w:r w:rsidRPr="005675DB">
              <w:rPr>
                <w:noProof/>
                <w:webHidden/>
              </w:rPr>
              <w:fldChar w:fldCharType="end"/>
            </w:r>
          </w:hyperlink>
        </w:p>
        <w:p w14:paraId="2606D39C" w14:textId="048CAF7E"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11" w:history="1">
            <w:r w:rsidRPr="005675DB">
              <w:rPr>
                <w:rStyle w:val="-"/>
                <w:noProof/>
              </w:rPr>
              <w:t>3.5</w:t>
            </w:r>
            <w:r w:rsidRPr="005675DB">
              <w:rPr>
                <w:rFonts w:eastAsiaTheme="minorEastAsia"/>
                <w:noProof/>
                <w:kern w:val="2"/>
                <w14:ligatures w14:val="standardContextual"/>
              </w:rPr>
              <w:tab/>
            </w:r>
            <w:r w:rsidRPr="005675DB">
              <w:rPr>
                <w:rStyle w:val="-"/>
                <w:noProof/>
              </w:rPr>
              <w:t>Δειγματοληψία</w:t>
            </w:r>
            <w:r w:rsidRPr="005675DB">
              <w:rPr>
                <w:noProof/>
                <w:webHidden/>
              </w:rPr>
              <w:tab/>
            </w:r>
            <w:r w:rsidRPr="005675DB">
              <w:rPr>
                <w:noProof/>
                <w:webHidden/>
              </w:rPr>
              <w:fldChar w:fldCharType="begin"/>
            </w:r>
            <w:r w:rsidRPr="005675DB">
              <w:rPr>
                <w:noProof/>
                <w:webHidden/>
              </w:rPr>
              <w:instrText xml:space="preserve"> PAGEREF _Toc187949311 \h </w:instrText>
            </w:r>
            <w:r w:rsidRPr="005675DB">
              <w:rPr>
                <w:noProof/>
                <w:webHidden/>
              </w:rPr>
            </w:r>
            <w:r w:rsidRPr="005675DB">
              <w:rPr>
                <w:noProof/>
                <w:webHidden/>
              </w:rPr>
              <w:fldChar w:fldCharType="separate"/>
            </w:r>
            <w:r w:rsidRPr="005675DB">
              <w:rPr>
                <w:noProof/>
                <w:webHidden/>
              </w:rPr>
              <w:t>43</w:t>
            </w:r>
            <w:r w:rsidRPr="005675DB">
              <w:rPr>
                <w:noProof/>
                <w:webHidden/>
              </w:rPr>
              <w:fldChar w:fldCharType="end"/>
            </w:r>
          </w:hyperlink>
        </w:p>
        <w:p w14:paraId="6EF0D60B" w14:textId="1ACE8B34" w:rsidR="00C12F78" w:rsidRPr="005675DB" w:rsidRDefault="00C12F78">
          <w:pPr>
            <w:pStyle w:val="11"/>
            <w:rPr>
              <w:rFonts w:eastAsiaTheme="minorEastAsia"/>
              <w:b w:val="0"/>
              <w:bCs w:val="0"/>
              <w:kern w:val="2"/>
              <w14:ligatures w14:val="standardContextual"/>
            </w:rPr>
          </w:pPr>
          <w:hyperlink w:anchor="_Toc187949312" w:history="1">
            <w:r w:rsidRPr="005675DB">
              <w:rPr>
                <w:rStyle w:val="-"/>
              </w:rPr>
              <w:t>4</w:t>
            </w:r>
            <w:r w:rsidRPr="005675DB">
              <w:rPr>
                <w:rFonts w:eastAsiaTheme="minorEastAsia"/>
                <w:b w:val="0"/>
                <w:bCs w:val="0"/>
                <w:kern w:val="2"/>
                <w14:ligatures w14:val="standardContextual"/>
              </w:rPr>
              <w:tab/>
            </w:r>
            <w:r w:rsidRPr="005675DB">
              <w:rPr>
                <w:rStyle w:val="-"/>
              </w:rPr>
              <w:t>Αποτελέσματα έρευνας</w:t>
            </w:r>
            <w:r w:rsidRPr="005675DB">
              <w:rPr>
                <w:webHidden/>
              </w:rPr>
              <w:tab/>
            </w:r>
            <w:r w:rsidRPr="005675DB">
              <w:rPr>
                <w:webHidden/>
              </w:rPr>
              <w:fldChar w:fldCharType="begin"/>
            </w:r>
            <w:r w:rsidRPr="005675DB">
              <w:rPr>
                <w:webHidden/>
              </w:rPr>
              <w:instrText xml:space="preserve"> PAGEREF _Toc187949312 \h </w:instrText>
            </w:r>
            <w:r w:rsidRPr="005675DB">
              <w:rPr>
                <w:webHidden/>
              </w:rPr>
            </w:r>
            <w:r w:rsidRPr="005675DB">
              <w:rPr>
                <w:webHidden/>
              </w:rPr>
              <w:fldChar w:fldCharType="separate"/>
            </w:r>
            <w:r w:rsidRPr="005675DB">
              <w:rPr>
                <w:webHidden/>
              </w:rPr>
              <w:t>46</w:t>
            </w:r>
            <w:r w:rsidRPr="005675DB">
              <w:rPr>
                <w:webHidden/>
              </w:rPr>
              <w:fldChar w:fldCharType="end"/>
            </w:r>
          </w:hyperlink>
        </w:p>
        <w:p w14:paraId="2850640D" w14:textId="280A4109"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13" w:history="1">
            <w:r w:rsidRPr="005675DB">
              <w:rPr>
                <w:rStyle w:val="-"/>
                <w:noProof/>
              </w:rPr>
              <w:t>4.1</w:t>
            </w:r>
            <w:r w:rsidRPr="005675DB">
              <w:rPr>
                <w:rFonts w:eastAsiaTheme="minorEastAsia"/>
                <w:noProof/>
                <w:kern w:val="2"/>
                <w14:ligatures w14:val="standardContextual"/>
              </w:rPr>
              <w:tab/>
            </w:r>
            <w:r w:rsidRPr="005675DB">
              <w:rPr>
                <w:rStyle w:val="-"/>
                <w:noProof/>
              </w:rPr>
              <w:t>Εισαγωγή</w:t>
            </w:r>
            <w:r w:rsidRPr="005675DB">
              <w:rPr>
                <w:noProof/>
                <w:webHidden/>
              </w:rPr>
              <w:tab/>
            </w:r>
            <w:r w:rsidRPr="005675DB">
              <w:rPr>
                <w:noProof/>
                <w:webHidden/>
              </w:rPr>
              <w:fldChar w:fldCharType="begin"/>
            </w:r>
            <w:r w:rsidRPr="005675DB">
              <w:rPr>
                <w:noProof/>
                <w:webHidden/>
              </w:rPr>
              <w:instrText xml:space="preserve"> PAGEREF _Toc187949313 \h </w:instrText>
            </w:r>
            <w:r w:rsidRPr="005675DB">
              <w:rPr>
                <w:noProof/>
                <w:webHidden/>
              </w:rPr>
            </w:r>
            <w:r w:rsidRPr="005675DB">
              <w:rPr>
                <w:noProof/>
                <w:webHidden/>
              </w:rPr>
              <w:fldChar w:fldCharType="separate"/>
            </w:r>
            <w:r w:rsidRPr="005675DB">
              <w:rPr>
                <w:noProof/>
                <w:webHidden/>
              </w:rPr>
              <w:t>46</w:t>
            </w:r>
            <w:r w:rsidRPr="005675DB">
              <w:rPr>
                <w:noProof/>
                <w:webHidden/>
              </w:rPr>
              <w:fldChar w:fldCharType="end"/>
            </w:r>
          </w:hyperlink>
        </w:p>
        <w:p w14:paraId="2F1B0A89" w14:textId="64DF4FC9"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14" w:history="1">
            <w:r w:rsidRPr="005675DB">
              <w:rPr>
                <w:rStyle w:val="-"/>
                <w:noProof/>
              </w:rPr>
              <w:t>4.2</w:t>
            </w:r>
            <w:r w:rsidRPr="005675DB">
              <w:rPr>
                <w:rFonts w:eastAsiaTheme="minorEastAsia"/>
                <w:noProof/>
                <w:kern w:val="2"/>
                <w14:ligatures w14:val="standardContextual"/>
              </w:rPr>
              <w:tab/>
            </w:r>
            <w:r w:rsidRPr="005675DB">
              <w:rPr>
                <w:rStyle w:val="-"/>
                <w:noProof/>
              </w:rPr>
              <w:t>Μεθοδολογία έρευνας και μέσα συλλογής δεδομένων</w:t>
            </w:r>
            <w:r w:rsidRPr="005675DB">
              <w:rPr>
                <w:noProof/>
                <w:webHidden/>
              </w:rPr>
              <w:tab/>
            </w:r>
            <w:r w:rsidRPr="005675DB">
              <w:rPr>
                <w:noProof/>
                <w:webHidden/>
              </w:rPr>
              <w:fldChar w:fldCharType="begin"/>
            </w:r>
            <w:r w:rsidRPr="005675DB">
              <w:rPr>
                <w:noProof/>
                <w:webHidden/>
              </w:rPr>
              <w:instrText xml:space="preserve"> PAGEREF _Toc187949314 \h </w:instrText>
            </w:r>
            <w:r w:rsidRPr="005675DB">
              <w:rPr>
                <w:noProof/>
                <w:webHidden/>
              </w:rPr>
            </w:r>
            <w:r w:rsidRPr="005675DB">
              <w:rPr>
                <w:noProof/>
                <w:webHidden/>
              </w:rPr>
              <w:fldChar w:fldCharType="separate"/>
            </w:r>
            <w:r w:rsidRPr="005675DB">
              <w:rPr>
                <w:noProof/>
                <w:webHidden/>
              </w:rPr>
              <w:t>46</w:t>
            </w:r>
            <w:r w:rsidRPr="005675DB">
              <w:rPr>
                <w:noProof/>
                <w:webHidden/>
              </w:rPr>
              <w:fldChar w:fldCharType="end"/>
            </w:r>
          </w:hyperlink>
        </w:p>
        <w:p w14:paraId="3B6FEC02" w14:textId="37CE9842" w:rsidR="00C12F78" w:rsidRPr="005675DB" w:rsidRDefault="00C12F78">
          <w:pPr>
            <w:pStyle w:val="11"/>
            <w:rPr>
              <w:rFonts w:eastAsiaTheme="minorEastAsia"/>
              <w:b w:val="0"/>
              <w:bCs w:val="0"/>
              <w:kern w:val="2"/>
              <w14:ligatures w14:val="standardContextual"/>
            </w:rPr>
          </w:pPr>
          <w:hyperlink w:anchor="_Toc187949315" w:history="1">
            <w:r w:rsidRPr="005675DB">
              <w:rPr>
                <w:rStyle w:val="-"/>
              </w:rPr>
              <w:t>5</w:t>
            </w:r>
            <w:r w:rsidRPr="005675DB">
              <w:rPr>
                <w:rFonts w:eastAsiaTheme="minorEastAsia"/>
                <w:b w:val="0"/>
                <w:bCs w:val="0"/>
                <w:kern w:val="2"/>
                <w14:ligatures w14:val="standardContextual"/>
              </w:rPr>
              <w:tab/>
            </w:r>
            <w:r w:rsidRPr="005675DB">
              <w:rPr>
                <w:rStyle w:val="-"/>
              </w:rPr>
              <w:t>Συμπεράσματα</w:t>
            </w:r>
            <w:r w:rsidRPr="005675DB">
              <w:rPr>
                <w:webHidden/>
              </w:rPr>
              <w:tab/>
            </w:r>
            <w:r w:rsidRPr="005675DB">
              <w:rPr>
                <w:webHidden/>
              </w:rPr>
              <w:fldChar w:fldCharType="begin"/>
            </w:r>
            <w:r w:rsidRPr="005675DB">
              <w:rPr>
                <w:webHidden/>
              </w:rPr>
              <w:instrText xml:space="preserve"> PAGEREF _Toc187949315 \h </w:instrText>
            </w:r>
            <w:r w:rsidRPr="005675DB">
              <w:rPr>
                <w:webHidden/>
              </w:rPr>
            </w:r>
            <w:r w:rsidRPr="005675DB">
              <w:rPr>
                <w:webHidden/>
              </w:rPr>
              <w:fldChar w:fldCharType="separate"/>
            </w:r>
            <w:r w:rsidRPr="005675DB">
              <w:rPr>
                <w:webHidden/>
              </w:rPr>
              <w:t>87</w:t>
            </w:r>
            <w:r w:rsidRPr="005675DB">
              <w:rPr>
                <w:webHidden/>
              </w:rPr>
              <w:fldChar w:fldCharType="end"/>
            </w:r>
          </w:hyperlink>
        </w:p>
        <w:p w14:paraId="4FBDD215" w14:textId="11B19C22"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16" w:history="1">
            <w:r w:rsidRPr="005675DB">
              <w:rPr>
                <w:rStyle w:val="-"/>
                <w:noProof/>
              </w:rPr>
              <w:t>5.1</w:t>
            </w:r>
            <w:r w:rsidRPr="005675DB">
              <w:rPr>
                <w:rFonts w:eastAsiaTheme="minorEastAsia"/>
                <w:noProof/>
                <w:kern w:val="2"/>
                <w14:ligatures w14:val="standardContextual"/>
              </w:rPr>
              <w:tab/>
            </w:r>
            <w:r w:rsidRPr="005675DB">
              <w:rPr>
                <w:rStyle w:val="-"/>
                <w:noProof/>
              </w:rPr>
              <w:t>Συμπεράσματα-Συζήτηση</w:t>
            </w:r>
            <w:r w:rsidRPr="005675DB">
              <w:rPr>
                <w:noProof/>
                <w:webHidden/>
              </w:rPr>
              <w:tab/>
            </w:r>
            <w:r w:rsidRPr="005675DB">
              <w:rPr>
                <w:noProof/>
                <w:webHidden/>
              </w:rPr>
              <w:fldChar w:fldCharType="begin"/>
            </w:r>
            <w:r w:rsidRPr="005675DB">
              <w:rPr>
                <w:noProof/>
                <w:webHidden/>
              </w:rPr>
              <w:instrText xml:space="preserve"> PAGEREF _Toc187949316 \h </w:instrText>
            </w:r>
            <w:r w:rsidRPr="005675DB">
              <w:rPr>
                <w:noProof/>
                <w:webHidden/>
              </w:rPr>
            </w:r>
            <w:r w:rsidRPr="005675DB">
              <w:rPr>
                <w:noProof/>
                <w:webHidden/>
              </w:rPr>
              <w:fldChar w:fldCharType="separate"/>
            </w:r>
            <w:r w:rsidRPr="005675DB">
              <w:rPr>
                <w:noProof/>
                <w:webHidden/>
              </w:rPr>
              <w:t>88</w:t>
            </w:r>
            <w:r w:rsidRPr="005675DB">
              <w:rPr>
                <w:noProof/>
                <w:webHidden/>
              </w:rPr>
              <w:fldChar w:fldCharType="end"/>
            </w:r>
          </w:hyperlink>
        </w:p>
        <w:p w14:paraId="403142CD" w14:textId="5AECCF0F" w:rsidR="00C12F78" w:rsidRPr="005675DB" w:rsidRDefault="00C12F78">
          <w:pPr>
            <w:pStyle w:val="22"/>
            <w:tabs>
              <w:tab w:val="left" w:pos="1200"/>
              <w:tab w:val="right" w:leader="dot" w:pos="8732"/>
            </w:tabs>
            <w:rPr>
              <w:rFonts w:eastAsiaTheme="minorEastAsia"/>
              <w:noProof/>
              <w:kern w:val="2"/>
              <w14:ligatures w14:val="standardContextual"/>
            </w:rPr>
          </w:pPr>
          <w:hyperlink w:anchor="_Toc187949317" w:history="1">
            <w:r w:rsidRPr="005675DB">
              <w:rPr>
                <w:rStyle w:val="-"/>
                <w:noProof/>
              </w:rPr>
              <w:t>5.2</w:t>
            </w:r>
            <w:r w:rsidRPr="005675DB">
              <w:rPr>
                <w:rFonts w:eastAsiaTheme="minorEastAsia"/>
                <w:noProof/>
                <w:kern w:val="2"/>
                <w14:ligatures w14:val="standardContextual"/>
              </w:rPr>
              <w:tab/>
            </w:r>
            <w:r w:rsidRPr="005675DB">
              <w:rPr>
                <w:rStyle w:val="-"/>
                <w:noProof/>
              </w:rPr>
              <w:t>Περιορισμοί της έρευνας – Προτάσεις περαιτέρω έρευνας</w:t>
            </w:r>
            <w:r w:rsidRPr="005675DB">
              <w:rPr>
                <w:noProof/>
                <w:webHidden/>
              </w:rPr>
              <w:tab/>
            </w:r>
            <w:r w:rsidRPr="005675DB">
              <w:rPr>
                <w:noProof/>
                <w:webHidden/>
              </w:rPr>
              <w:fldChar w:fldCharType="begin"/>
            </w:r>
            <w:r w:rsidRPr="005675DB">
              <w:rPr>
                <w:noProof/>
                <w:webHidden/>
              </w:rPr>
              <w:instrText xml:space="preserve"> PAGEREF _Toc187949317 \h </w:instrText>
            </w:r>
            <w:r w:rsidRPr="005675DB">
              <w:rPr>
                <w:noProof/>
                <w:webHidden/>
              </w:rPr>
            </w:r>
            <w:r w:rsidRPr="005675DB">
              <w:rPr>
                <w:noProof/>
                <w:webHidden/>
              </w:rPr>
              <w:fldChar w:fldCharType="separate"/>
            </w:r>
            <w:r w:rsidRPr="005675DB">
              <w:rPr>
                <w:noProof/>
                <w:webHidden/>
              </w:rPr>
              <w:t>92</w:t>
            </w:r>
            <w:r w:rsidRPr="005675DB">
              <w:rPr>
                <w:noProof/>
                <w:webHidden/>
              </w:rPr>
              <w:fldChar w:fldCharType="end"/>
            </w:r>
          </w:hyperlink>
        </w:p>
        <w:p w14:paraId="3CDC7DC7" w14:textId="5FB90B9C" w:rsidR="00C12F78" w:rsidRDefault="00C12F78">
          <w:pPr>
            <w:pStyle w:val="11"/>
            <w:rPr>
              <w:rFonts w:asciiTheme="minorHAnsi" w:eastAsiaTheme="minorEastAsia" w:hAnsiTheme="minorHAnsi" w:cstheme="minorBidi"/>
              <w:b w:val="0"/>
              <w:bCs w:val="0"/>
              <w:kern w:val="2"/>
              <w14:ligatures w14:val="standardContextual"/>
            </w:rPr>
          </w:pPr>
          <w:hyperlink w:anchor="_Toc187949318" w:history="1">
            <w:r w:rsidRPr="005675DB">
              <w:rPr>
                <w:rStyle w:val="-"/>
              </w:rPr>
              <w:t>Βιβλιογραφία</w:t>
            </w:r>
            <w:r w:rsidRPr="005675DB">
              <w:rPr>
                <w:webHidden/>
              </w:rPr>
              <w:tab/>
            </w:r>
            <w:r w:rsidRPr="005675DB">
              <w:rPr>
                <w:webHidden/>
              </w:rPr>
              <w:fldChar w:fldCharType="begin"/>
            </w:r>
            <w:r w:rsidRPr="005675DB">
              <w:rPr>
                <w:webHidden/>
              </w:rPr>
              <w:instrText xml:space="preserve"> PAGEREF _Toc187949318 \h </w:instrText>
            </w:r>
            <w:r w:rsidRPr="005675DB">
              <w:rPr>
                <w:webHidden/>
              </w:rPr>
            </w:r>
            <w:r w:rsidRPr="005675DB">
              <w:rPr>
                <w:webHidden/>
              </w:rPr>
              <w:fldChar w:fldCharType="separate"/>
            </w:r>
            <w:r w:rsidRPr="005675DB">
              <w:rPr>
                <w:webHidden/>
              </w:rPr>
              <w:t>93</w:t>
            </w:r>
            <w:r w:rsidRPr="005675DB">
              <w:rPr>
                <w:webHidden/>
              </w:rPr>
              <w:fldChar w:fldCharType="end"/>
            </w:r>
          </w:hyperlink>
        </w:p>
        <w:p w14:paraId="0912EC50" w14:textId="71D203D2" w:rsidR="0085598C" w:rsidRDefault="0085598C" w:rsidP="00C474D1">
          <w:pPr>
            <w:spacing w:line="360" w:lineRule="auto"/>
          </w:pPr>
          <w:r>
            <w:rPr>
              <w:b/>
              <w:bCs/>
            </w:rPr>
            <w:fldChar w:fldCharType="end"/>
          </w:r>
        </w:p>
      </w:sdtContent>
    </w:sdt>
    <w:p w14:paraId="33367CC9" w14:textId="1290E28D" w:rsidR="00A3689B" w:rsidRDefault="005675DB" w:rsidP="005675DB">
      <w:pPr>
        <w:pStyle w:val="11"/>
        <w:tabs>
          <w:tab w:val="clear" w:pos="960"/>
          <w:tab w:val="clear" w:pos="8732"/>
          <w:tab w:val="left" w:pos="3912"/>
        </w:tabs>
        <w:rPr>
          <w:lang w:eastAsia="en-US"/>
        </w:rPr>
      </w:pPr>
      <w:r>
        <w:rPr>
          <w:lang w:eastAsia="en-US"/>
        </w:rPr>
        <w:tab/>
      </w:r>
    </w:p>
    <w:p w14:paraId="125CA0BB" w14:textId="05D60B9D" w:rsidR="0085529E" w:rsidRDefault="0085529E" w:rsidP="00C474D1">
      <w:pPr>
        <w:spacing w:line="360" w:lineRule="auto"/>
        <w:rPr>
          <w:lang w:eastAsia="en-US"/>
        </w:rPr>
      </w:pPr>
      <w:r>
        <w:rPr>
          <w:lang w:eastAsia="en-US"/>
        </w:rPr>
        <w:br w:type="page"/>
      </w:r>
    </w:p>
    <w:p w14:paraId="7F8839E2" w14:textId="77777777" w:rsidR="0046116B" w:rsidRPr="0085529E" w:rsidRDefault="0046116B" w:rsidP="00C474D1">
      <w:pPr>
        <w:spacing w:line="360" w:lineRule="auto"/>
        <w:ind w:left="0" w:firstLine="0"/>
        <w:rPr>
          <w:lang w:val="en-US" w:eastAsia="en-US"/>
        </w:rPr>
      </w:pPr>
    </w:p>
    <w:p w14:paraId="5BBBDE21" w14:textId="77777777" w:rsidR="00A46A56" w:rsidRPr="00020EBD" w:rsidRDefault="00A46A56" w:rsidP="00C474D1">
      <w:pPr>
        <w:pStyle w:val="1"/>
        <w:numPr>
          <w:ilvl w:val="0"/>
          <w:numId w:val="0"/>
        </w:numPr>
        <w:spacing w:line="360" w:lineRule="auto"/>
        <w:ind w:left="432"/>
        <w:rPr>
          <w:rFonts w:ascii="Times New Roman" w:hAnsi="Times New Roman"/>
        </w:rPr>
      </w:pPr>
      <w:bookmarkStart w:id="23" w:name="_Toc455674549"/>
      <w:bookmarkStart w:id="24" w:name="_Toc455680226"/>
      <w:bookmarkStart w:id="25" w:name="_Toc187495719"/>
      <w:bookmarkStart w:id="26" w:name="_Toc187497312"/>
      <w:bookmarkStart w:id="27" w:name="_Toc187497362"/>
      <w:bookmarkStart w:id="28" w:name="_Toc187497450"/>
      <w:bookmarkStart w:id="29" w:name="_Toc187497511"/>
      <w:bookmarkStart w:id="30" w:name="_Toc187497759"/>
      <w:bookmarkStart w:id="31" w:name="_Toc187498534"/>
      <w:bookmarkStart w:id="32" w:name="_Toc187949297"/>
      <w:r w:rsidRPr="00020EBD">
        <w:rPr>
          <w:rFonts w:ascii="Times New Roman" w:hAnsi="Times New Roman"/>
        </w:rPr>
        <w:t>Κατάλογος Εικόνων / Σχημάτων</w:t>
      </w:r>
      <w:bookmarkEnd w:id="23"/>
      <w:bookmarkEnd w:id="24"/>
      <w:bookmarkEnd w:id="25"/>
      <w:bookmarkEnd w:id="26"/>
      <w:bookmarkEnd w:id="27"/>
      <w:bookmarkEnd w:id="28"/>
      <w:bookmarkEnd w:id="29"/>
      <w:bookmarkEnd w:id="30"/>
      <w:bookmarkEnd w:id="31"/>
      <w:bookmarkEnd w:id="32"/>
    </w:p>
    <w:p w14:paraId="4BA4C399" w14:textId="327C9C36"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r>
        <w:rPr>
          <w:lang w:eastAsia="en-US"/>
        </w:rPr>
        <w:fldChar w:fldCharType="begin"/>
      </w:r>
      <w:r>
        <w:rPr>
          <w:lang w:eastAsia="en-US"/>
        </w:rPr>
        <w:instrText xml:space="preserve"> TOC \h \z \c "Εικόνα" </w:instrText>
      </w:r>
      <w:r>
        <w:rPr>
          <w:lang w:eastAsia="en-US"/>
        </w:rPr>
        <w:fldChar w:fldCharType="separate"/>
      </w:r>
      <w:hyperlink w:anchor="_Toc187600840" w:history="1">
        <w:r w:rsidRPr="00A712E2">
          <w:rPr>
            <w:rStyle w:val="-"/>
            <w:noProof/>
          </w:rPr>
          <w:t xml:space="preserve">Εικόνα 1. Η ταξινομία </w:t>
        </w:r>
        <w:r w:rsidRPr="00A712E2">
          <w:rPr>
            <w:rStyle w:val="-"/>
            <w:noProof/>
            <w:lang w:val="en-US"/>
          </w:rPr>
          <w:t>West</w:t>
        </w:r>
        <w:r w:rsidRPr="00A712E2">
          <w:rPr>
            <w:rStyle w:val="-"/>
            <w:noProof/>
          </w:rPr>
          <w:t>-Λιοναράκη</w:t>
        </w:r>
        <w:r>
          <w:rPr>
            <w:noProof/>
            <w:webHidden/>
          </w:rPr>
          <w:tab/>
        </w:r>
        <w:r>
          <w:rPr>
            <w:noProof/>
            <w:webHidden/>
          </w:rPr>
          <w:fldChar w:fldCharType="begin"/>
        </w:r>
        <w:r>
          <w:rPr>
            <w:noProof/>
            <w:webHidden/>
          </w:rPr>
          <w:instrText xml:space="preserve"> PAGEREF _Toc187600840 \h </w:instrText>
        </w:r>
        <w:r>
          <w:rPr>
            <w:noProof/>
            <w:webHidden/>
          </w:rPr>
        </w:r>
        <w:r>
          <w:rPr>
            <w:noProof/>
            <w:webHidden/>
          </w:rPr>
          <w:fldChar w:fldCharType="separate"/>
        </w:r>
        <w:r>
          <w:rPr>
            <w:noProof/>
            <w:webHidden/>
          </w:rPr>
          <w:t>8</w:t>
        </w:r>
        <w:r>
          <w:rPr>
            <w:noProof/>
            <w:webHidden/>
          </w:rPr>
          <w:fldChar w:fldCharType="end"/>
        </w:r>
      </w:hyperlink>
    </w:p>
    <w:p w14:paraId="0AF09728" w14:textId="7F84B8DE"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41" w:history="1">
        <w:r w:rsidRPr="00A712E2">
          <w:rPr>
            <w:rStyle w:val="-"/>
            <w:noProof/>
          </w:rPr>
          <w:t>Εικόνα 2. Η πολυμεσική  αρχή του Mayer (2014)</w:t>
        </w:r>
        <w:r>
          <w:rPr>
            <w:noProof/>
            <w:webHidden/>
          </w:rPr>
          <w:tab/>
        </w:r>
        <w:r>
          <w:rPr>
            <w:noProof/>
            <w:webHidden/>
          </w:rPr>
          <w:fldChar w:fldCharType="begin"/>
        </w:r>
        <w:r>
          <w:rPr>
            <w:noProof/>
            <w:webHidden/>
          </w:rPr>
          <w:instrText xml:space="preserve"> PAGEREF _Toc187600841 \h </w:instrText>
        </w:r>
        <w:r>
          <w:rPr>
            <w:noProof/>
            <w:webHidden/>
          </w:rPr>
        </w:r>
        <w:r>
          <w:rPr>
            <w:noProof/>
            <w:webHidden/>
          </w:rPr>
          <w:fldChar w:fldCharType="separate"/>
        </w:r>
        <w:r>
          <w:rPr>
            <w:noProof/>
            <w:webHidden/>
          </w:rPr>
          <w:t>10</w:t>
        </w:r>
        <w:r>
          <w:rPr>
            <w:noProof/>
            <w:webHidden/>
          </w:rPr>
          <w:fldChar w:fldCharType="end"/>
        </w:r>
      </w:hyperlink>
    </w:p>
    <w:p w14:paraId="4AE39373" w14:textId="49BCAA65"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42" w:history="1">
        <w:r w:rsidRPr="00A712E2">
          <w:rPr>
            <w:rStyle w:val="-"/>
            <w:noProof/>
          </w:rPr>
          <w:t>Εικόνα 3. Η αρχική σελίδα του μαθήματος</w:t>
        </w:r>
        <w:r>
          <w:rPr>
            <w:noProof/>
            <w:webHidden/>
          </w:rPr>
          <w:tab/>
        </w:r>
        <w:r>
          <w:rPr>
            <w:noProof/>
            <w:webHidden/>
          </w:rPr>
          <w:fldChar w:fldCharType="begin"/>
        </w:r>
        <w:r>
          <w:rPr>
            <w:noProof/>
            <w:webHidden/>
          </w:rPr>
          <w:instrText xml:space="preserve"> PAGEREF _Toc187600842 \h </w:instrText>
        </w:r>
        <w:r>
          <w:rPr>
            <w:noProof/>
            <w:webHidden/>
          </w:rPr>
        </w:r>
        <w:r>
          <w:rPr>
            <w:noProof/>
            <w:webHidden/>
          </w:rPr>
          <w:fldChar w:fldCharType="separate"/>
        </w:r>
        <w:r>
          <w:rPr>
            <w:noProof/>
            <w:webHidden/>
          </w:rPr>
          <w:t>21</w:t>
        </w:r>
        <w:r>
          <w:rPr>
            <w:noProof/>
            <w:webHidden/>
          </w:rPr>
          <w:fldChar w:fldCharType="end"/>
        </w:r>
      </w:hyperlink>
    </w:p>
    <w:p w14:paraId="179C8C47" w14:textId="0E28FFB1"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43" w:history="1">
        <w:r w:rsidRPr="00A712E2">
          <w:rPr>
            <w:rStyle w:val="-"/>
            <w:noProof/>
          </w:rPr>
          <w:t>Εικόνα 4. Το κείμενο παρουσιάζεται με κείμενο και με εικόνα</w:t>
        </w:r>
        <w:r>
          <w:rPr>
            <w:noProof/>
            <w:webHidden/>
          </w:rPr>
          <w:tab/>
        </w:r>
        <w:r>
          <w:rPr>
            <w:noProof/>
            <w:webHidden/>
          </w:rPr>
          <w:fldChar w:fldCharType="begin"/>
        </w:r>
        <w:r>
          <w:rPr>
            <w:noProof/>
            <w:webHidden/>
          </w:rPr>
          <w:instrText xml:space="preserve"> PAGEREF _Toc187600843 \h </w:instrText>
        </w:r>
        <w:r>
          <w:rPr>
            <w:noProof/>
            <w:webHidden/>
          </w:rPr>
        </w:r>
        <w:r>
          <w:rPr>
            <w:noProof/>
            <w:webHidden/>
          </w:rPr>
          <w:fldChar w:fldCharType="separate"/>
        </w:r>
        <w:r>
          <w:rPr>
            <w:noProof/>
            <w:webHidden/>
          </w:rPr>
          <w:t>22</w:t>
        </w:r>
        <w:r>
          <w:rPr>
            <w:noProof/>
            <w:webHidden/>
          </w:rPr>
          <w:fldChar w:fldCharType="end"/>
        </w:r>
      </w:hyperlink>
    </w:p>
    <w:p w14:paraId="6BBE500A" w14:textId="16E5ED3B"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44" w:history="1">
        <w:r w:rsidRPr="00A712E2">
          <w:rPr>
            <w:rStyle w:val="-"/>
            <w:noProof/>
          </w:rPr>
          <w:t>Εικόνα 5. Το κείμενο χωρίς περιττά στοιχεία</w:t>
        </w:r>
        <w:r>
          <w:rPr>
            <w:noProof/>
            <w:webHidden/>
          </w:rPr>
          <w:tab/>
        </w:r>
        <w:r>
          <w:rPr>
            <w:noProof/>
            <w:webHidden/>
          </w:rPr>
          <w:fldChar w:fldCharType="begin"/>
        </w:r>
        <w:r>
          <w:rPr>
            <w:noProof/>
            <w:webHidden/>
          </w:rPr>
          <w:instrText xml:space="preserve"> PAGEREF _Toc187600844 \h </w:instrText>
        </w:r>
        <w:r>
          <w:rPr>
            <w:noProof/>
            <w:webHidden/>
          </w:rPr>
        </w:r>
        <w:r>
          <w:rPr>
            <w:noProof/>
            <w:webHidden/>
          </w:rPr>
          <w:fldChar w:fldCharType="separate"/>
        </w:r>
        <w:r>
          <w:rPr>
            <w:noProof/>
            <w:webHidden/>
          </w:rPr>
          <w:t>23</w:t>
        </w:r>
        <w:r>
          <w:rPr>
            <w:noProof/>
            <w:webHidden/>
          </w:rPr>
          <w:fldChar w:fldCharType="end"/>
        </w:r>
      </w:hyperlink>
    </w:p>
    <w:p w14:paraId="7F117E13" w14:textId="65968051"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45" w:history="1">
        <w:r w:rsidRPr="00A712E2">
          <w:rPr>
            <w:rStyle w:val="-"/>
            <w:noProof/>
          </w:rPr>
          <w:t>Εικόνα 6. Δεν έχει μακροσκελή κείμενα</w:t>
        </w:r>
        <w:r>
          <w:rPr>
            <w:noProof/>
            <w:webHidden/>
          </w:rPr>
          <w:tab/>
        </w:r>
        <w:r>
          <w:rPr>
            <w:noProof/>
            <w:webHidden/>
          </w:rPr>
          <w:fldChar w:fldCharType="begin"/>
        </w:r>
        <w:r>
          <w:rPr>
            <w:noProof/>
            <w:webHidden/>
          </w:rPr>
          <w:instrText xml:space="preserve"> PAGEREF _Toc187600845 \h </w:instrText>
        </w:r>
        <w:r>
          <w:rPr>
            <w:noProof/>
            <w:webHidden/>
          </w:rPr>
        </w:r>
        <w:r>
          <w:rPr>
            <w:noProof/>
            <w:webHidden/>
          </w:rPr>
          <w:fldChar w:fldCharType="separate"/>
        </w:r>
        <w:r>
          <w:rPr>
            <w:noProof/>
            <w:webHidden/>
          </w:rPr>
          <w:t>24</w:t>
        </w:r>
        <w:r>
          <w:rPr>
            <w:noProof/>
            <w:webHidden/>
          </w:rPr>
          <w:fldChar w:fldCharType="end"/>
        </w:r>
      </w:hyperlink>
    </w:p>
    <w:p w14:paraId="5D1E9536" w14:textId="107B2CB9"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46" w:history="1">
        <w:r w:rsidRPr="00A712E2">
          <w:rPr>
            <w:rStyle w:val="-"/>
            <w:noProof/>
          </w:rPr>
          <w:t>Εικόνα 7. Ενσωμάτωση αφήγησης, avatar και φιλικού ύφους</w:t>
        </w:r>
        <w:r>
          <w:rPr>
            <w:noProof/>
            <w:webHidden/>
          </w:rPr>
          <w:tab/>
        </w:r>
        <w:r>
          <w:rPr>
            <w:noProof/>
            <w:webHidden/>
          </w:rPr>
          <w:fldChar w:fldCharType="begin"/>
        </w:r>
        <w:r>
          <w:rPr>
            <w:noProof/>
            <w:webHidden/>
          </w:rPr>
          <w:instrText xml:space="preserve"> PAGEREF _Toc187600846 \h </w:instrText>
        </w:r>
        <w:r>
          <w:rPr>
            <w:noProof/>
            <w:webHidden/>
          </w:rPr>
        </w:r>
        <w:r>
          <w:rPr>
            <w:noProof/>
            <w:webHidden/>
          </w:rPr>
          <w:fldChar w:fldCharType="separate"/>
        </w:r>
        <w:r>
          <w:rPr>
            <w:noProof/>
            <w:webHidden/>
          </w:rPr>
          <w:t>25</w:t>
        </w:r>
        <w:r>
          <w:rPr>
            <w:noProof/>
            <w:webHidden/>
          </w:rPr>
          <w:fldChar w:fldCharType="end"/>
        </w:r>
      </w:hyperlink>
    </w:p>
    <w:p w14:paraId="794F31A0" w14:textId="53662B7D"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47" w:history="1">
        <w:r w:rsidRPr="00A712E2">
          <w:rPr>
            <w:rStyle w:val="-"/>
            <w:noProof/>
          </w:rPr>
          <w:t>Εικόνα 8. Παρουσιάζεται ο σκοπός της Διδακτικής Ενότητας</w:t>
        </w:r>
        <w:r>
          <w:rPr>
            <w:noProof/>
            <w:webHidden/>
          </w:rPr>
          <w:tab/>
        </w:r>
        <w:r>
          <w:rPr>
            <w:noProof/>
            <w:webHidden/>
          </w:rPr>
          <w:fldChar w:fldCharType="begin"/>
        </w:r>
        <w:r>
          <w:rPr>
            <w:noProof/>
            <w:webHidden/>
          </w:rPr>
          <w:instrText xml:space="preserve"> PAGEREF _Toc187600847 \h </w:instrText>
        </w:r>
        <w:r>
          <w:rPr>
            <w:noProof/>
            <w:webHidden/>
          </w:rPr>
        </w:r>
        <w:r>
          <w:rPr>
            <w:noProof/>
            <w:webHidden/>
          </w:rPr>
          <w:fldChar w:fldCharType="separate"/>
        </w:r>
        <w:r>
          <w:rPr>
            <w:noProof/>
            <w:webHidden/>
          </w:rPr>
          <w:t>25</w:t>
        </w:r>
        <w:r>
          <w:rPr>
            <w:noProof/>
            <w:webHidden/>
          </w:rPr>
          <w:fldChar w:fldCharType="end"/>
        </w:r>
      </w:hyperlink>
    </w:p>
    <w:p w14:paraId="6E2FAE60" w14:textId="0C7A9A81"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48" w:history="1">
        <w:r w:rsidRPr="00A712E2">
          <w:rPr>
            <w:rStyle w:val="-"/>
            <w:noProof/>
          </w:rPr>
          <w:t xml:space="preserve">Εικόνα 9. Παρουσιάζονται τα προσδωκόμενα μαθησιακά αποτελέσματα </w:t>
        </w:r>
        <w:r>
          <w:rPr>
            <w:rStyle w:val="-"/>
            <w:noProof/>
          </w:rPr>
          <w:t xml:space="preserve">της </w:t>
        </w:r>
        <w:r w:rsidRPr="00A712E2">
          <w:rPr>
            <w:rStyle w:val="-"/>
            <w:noProof/>
          </w:rPr>
          <w:t>Διδακτικής Ενότητας</w:t>
        </w:r>
        <w:r>
          <w:rPr>
            <w:noProof/>
            <w:webHidden/>
          </w:rPr>
          <w:tab/>
        </w:r>
        <w:r>
          <w:rPr>
            <w:noProof/>
            <w:webHidden/>
          </w:rPr>
          <w:fldChar w:fldCharType="begin"/>
        </w:r>
        <w:r>
          <w:rPr>
            <w:noProof/>
            <w:webHidden/>
          </w:rPr>
          <w:instrText xml:space="preserve"> PAGEREF _Toc187600848 \h </w:instrText>
        </w:r>
        <w:r>
          <w:rPr>
            <w:noProof/>
            <w:webHidden/>
          </w:rPr>
        </w:r>
        <w:r>
          <w:rPr>
            <w:noProof/>
            <w:webHidden/>
          </w:rPr>
          <w:fldChar w:fldCharType="separate"/>
        </w:r>
        <w:r>
          <w:rPr>
            <w:noProof/>
            <w:webHidden/>
          </w:rPr>
          <w:t>26</w:t>
        </w:r>
        <w:r>
          <w:rPr>
            <w:noProof/>
            <w:webHidden/>
          </w:rPr>
          <w:fldChar w:fldCharType="end"/>
        </w:r>
      </w:hyperlink>
    </w:p>
    <w:p w14:paraId="36417E67" w14:textId="4B1990EA"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49" w:history="1">
        <w:r w:rsidRPr="00A712E2">
          <w:rPr>
            <w:rStyle w:val="-"/>
            <w:noProof/>
          </w:rPr>
          <w:t>Εικόνα 10. Παρουσιάζονται οι λέξεις κλειδιά της Διδακτικής Ενότητας</w:t>
        </w:r>
        <w:r>
          <w:rPr>
            <w:noProof/>
            <w:webHidden/>
          </w:rPr>
          <w:tab/>
        </w:r>
        <w:r>
          <w:rPr>
            <w:noProof/>
            <w:webHidden/>
          </w:rPr>
          <w:fldChar w:fldCharType="begin"/>
        </w:r>
        <w:r>
          <w:rPr>
            <w:noProof/>
            <w:webHidden/>
          </w:rPr>
          <w:instrText xml:space="preserve"> PAGEREF _Toc187600849 \h </w:instrText>
        </w:r>
        <w:r>
          <w:rPr>
            <w:noProof/>
            <w:webHidden/>
          </w:rPr>
        </w:r>
        <w:r>
          <w:rPr>
            <w:noProof/>
            <w:webHidden/>
          </w:rPr>
          <w:fldChar w:fldCharType="separate"/>
        </w:r>
        <w:r>
          <w:rPr>
            <w:noProof/>
            <w:webHidden/>
          </w:rPr>
          <w:t>26</w:t>
        </w:r>
        <w:r>
          <w:rPr>
            <w:noProof/>
            <w:webHidden/>
          </w:rPr>
          <w:fldChar w:fldCharType="end"/>
        </w:r>
      </w:hyperlink>
    </w:p>
    <w:p w14:paraId="099B140E" w14:textId="1F91D6CE"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50" w:history="1">
        <w:r w:rsidRPr="00A712E2">
          <w:rPr>
            <w:rStyle w:val="-"/>
            <w:noProof/>
          </w:rPr>
          <w:t>Εικόνα 11. Η σύνοψη της Διδακτικής Ενότητας</w:t>
        </w:r>
        <w:r>
          <w:rPr>
            <w:noProof/>
            <w:webHidden/>
          </w:rPr>
          <w:tab/>
        </w:r>
        <w:r>
          <w:rPr>
            <w:noProof/>
            <w:webHidden/>
          </w:rPr>
          <w:fldChar w:fldCharType="begin"/>
        </w:r>
        <w:r>
          <w:rPr>
            <w:noProof/>
            <w:webHidden/>
          </w:rPr>
          <w:instrText xml:space="preserve"> PAGEREF _Toc187600850 \h </w:instrText>
        </w:r>
        <w:r>
          <w:rPr>
            <w:noProof/>
            <w:webHidden/>
          </w:rPr>
        </w:r>
        <w:r>
          <w:rPr>
            <w:noProof/>
            <w:webHidden/>
          </w:rPr>
          <w:fldChar w:fldCharType="separate"/>
        </w:r>
        <w:r>
          <w:rPr>
            <w:noProof/>
            <w:webHidden/>
          </w:rPr>
          <w:t>27</w:t>
        </w:r>
        <w:r>
          <w:rPr>
            <w:noProof/>
            <w:webHidden/>
          </w:rPr>
          <w:fldChar w:fldCharType="end"/>
        </w:r>
      </w:hyperlink>
    </w:p>
    <w:p w14:paraId="1D5D2060" w14:textId="44A0B4C7"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51" w:history="1">
        <w:r w:rsidRPr="00A712E2">
          <w:rPr>
            <w:rStyle w:val="-"/>
            <w:noProof/>
          </w:rPr>
          <w:t>Εικόνα 12. Η βιβλιογραφία της Διδακτικής Ενότητας</w:t>
        </w:r>
        <w:r>
          <w:rPr>
            <w:noProof/>
            <w:webHidden/>
          </w:rPr>
          <w:tab/>
        </w:r>
        <w:r>
          <w:rPr>
            <w:noProof/>
            <w:webHidden/>
          </w:rPr>
          <w:fldChar w:fldCharType="begin"/>
        </w:r>
        <w:r>
          <w:rPr>
            <w:noProof/>
            <w:webHidden/>
          </w:rPr>
          <w:instrText xml:space="preserve"> PAGEREF _Toc187600851 \h </w:instrText>
        </w:r>
        <w:r>
          <w:rPr>
            <w:noProof/>
            <w:webHidden/>
          </w:rPr>
        </w:r>
        <w:r>
          <w:rPr>
            <w:noProof/>
            <w:webHidden/>
          </w:rPr>
          <w:fldChar w:fldCharType="separate"/>
        </w:r>
        <w:r>
          <w:rPr>
            <w:noProof/>
            <w:webHidden/>
          </w:rPr>
          <w:t>27</w:t>
        </w:r>
        <w:r>
          <w:rPr>
            <w:noProof/>
            <w:webHidden/>
          </w:rPr>
          <w:fldChar w:fldCharType="end"/>
        </w:r>
      </w:hyperlink>
    </w:p>
    <w:p w14:paraId="18AFBAB3" w14:textId="1F634808"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52" w:history="1">
        <w:r w:rsidRPr="00A712E2">
          <w:rPr>
            <w:rStyle w:val="-"/>
            <w:noProof/>
          </w:rPr>
          <w:t>Εικόνα 13.  Ενδεικτική Δραστηριότητα Κατανόησης</w:t>
        </w:r>
        <w:r>
          <w:rPr>
            <w:noProof/>
            <w:webHidden/>
          </w:rPr>
          <w:tab/>
        </w:r>
        <w:r>
          <w:rPr>
            <w:noProof/>
            <w:webHidden/>
          </w:rPr>
          <w:fldChar w:fldCharType="begin"/>
        </w:r>
        <w:r>
          <w:rPr>
            <w:noProof/>
            <w:webHidden/>
          </w:rPr>
          <w:instrText xml:space="preserve"> PAGEREF _Toc187600852 \h </w:instrText>
        </w:r>
        <w:r>
          <w:rPr>
            <w:noProof/>
            <w:webHidden/>
          </w:rPr>
        </w:r>
        <w:r>
          <w:rPr>
            <w:noProof/>
            <w:webHidden/>
          </w:rPr>
          <w:fldChar w:fldCharType="separate"/>
        </w:r>
        <w:r>
          <w:rPr>
            <w:noProof/>
            <w:webHidden/>
          </w:rPr>
          <w:t>28</w:t>
        </w:r>
        <w:r>
          <w:rPr>
            <w:noProof/>
            <w:webHidden/>
          </w:rPr>
          <w:fldChar w:fldCharType="end"/>
        </w:r>
      </w:hyperlink>
    </w:p>
    <w:p w14:paraId="289A24DE" w14:textId="2C748585"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53" w:history="1">
        <w:r w:rsidRPr="00A712E2">
          <w:rPr>
            <w:rStyle w:val="-"/>
            <w:noProof/>
          </w:rPr>
          <w:t>Εικόνα 14. Ενδεικτική Δραστηριότητα αυτοαξιολόγησης</w:t>
        </w:r>
        <w:r>
          <w:rPr>
            <w:noProof/>
            <w:webHidden/>
          </w:rPr>
          <w:tab/>
        </w:r>
        <w:r>
          <w:rPr>
            <w:noProof/>
            <w:webHidden/>
          </w:rPr>
          <w:fldChar w:fldCharType="begin"/>
        </w:r>
        <w:r>
          <w:rPr>
            <w:noProof/>
            <w:webHidden/>
          </w:rPr>
          <w:instrText xml:space="preserve"> PAGEREF _Toc187600853 \h </w:instrText>
        </w:r>
        <w:r>
          <w:rPr>
            <w:noProof/>
            <w:webHidden/>
          </w:rPr>
        </w:r>
        <w:r>
          <w:rPr>
            <w:noProof/>
            <w:webHidden/>
          </w:rPr>
          <w:fldChar w:fldCharType="separate"/>
        </w:r>
        <w:r>
          <w:rPr>
            <w:noProof/>
            <w:webHidden/>
          </w:rPr>
          <w:t>28</w:t>
        </w:r>
        <w:r>
          <w:rPr>
            <w:noProof/>
            <w:webHidden/>
          </w:rPr>
          <w:fldChar w:fldCharType="end"/>
        </w:r>
      </w:hyperlink>
    </w:p>
    <w:p w14:paraId="3C852932" w14:textId="1ED702AC"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54" w:history="1">
        <w:r w:rsidRPr="00A712E2">
          <w:rPr>
            <w:rStyle w:val="-"/>
            <w:noProof/>
          </w:rPr>
          <w:t>Εικόνα 15. Μηχανισμοί Ανατροφοδότησης</w:t>
        </w:r>
        <w:r>
          <w:rPr>
            <w:noProof/>
            <w:webHidden/>
          </w:rPr>
          <w:tab/>
        </w:r>
        <w:r>
          <w:rPr>
            <w:noProof/>
            <w:webHidden/>
          </w:rPr>
          <w:fldChar w:fldCharType="begin"/>
        </w:r>
        <w:r>
          <w:rPr>
            <w:noProof/>
            <w:webHidden/>
          </w:rPr>
          <w:instrText xml:space="preserve"> PAGEREF _Toc187600854 \h </w:instrText>
        </w:r>
        <w:r>
          <w:rPr>
            <w:noProof/>
            <w:webHidden/>
          </w:rPr>
        </w:r>
        <w:r>
          <w:rPr>
            <w:noProof/>
            <w:webHidden/>
          </w:rPr>
          <w:fldChar w:fldCharType="separate"/>
        </w:r>
        <w:r>
          <w:rPr>
            <w:noProof/>
            <w:webHidden/>
          </w:rPr>
          <w:t>29</w:t>
        </w:r>
        <w:r>
          <w:rPr>
            <w:noProof/>
            <w:webHidden/>
          </w:rPr>
          <w:fldChar w:fldCharType="end"/>
        </w:r>
      </w:hyperlink>
    </w:p>
    <w:p w14:paraId="5B8A471E" w14:textId="757E58B7"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55" w:history="1">
        <w:r w:rsidRPr="00A712E2">
          <w:rPr>
            <w:rStyle w:val="-"/>
            <w:noProof/>
          </w:rPr>
          <w:t>Εικόνα 16. Επεξήγηση εικονιδίων</w:t>
        </w:r>
        <w:r>
          <w:rPr>
            <w:noProof/>
            <w:webHidden/>
          </w:rPr>
          <w:tab/>
        </w:r>
        <w:r>
          <w:rPr>
            <w:noProof/>
            <w:webHidden/>
          </w:rPr>
          <w:fldChar w:fldCharType="begin"/>
        </w:r>
        <w:r>
          <w:rPr>
            <w:noProof/>
            <w:webHidden/>
          </w:rPr>
          <w:instrText xml:space="preserve"> PAGEREF _Toc187600855 \h </w:instrText>
        </w:r>
        <w:r>
          <w:rPr>
            <w:noProof/>
            <w:webHidden/>
          </w:rPr>
        </w:r>
        <w:r>
          <w:rPr>
            <w:noProof/>
            <w:webHidden/>
          </w:rPr>
          <w:fldChar w:fldCharType="separate"/>
        </w:r>
        <w:r>
          <w:rPr>
            <w:noProof/>
            <w:webHidden/>
          </w:rPr>
          <w:t>29</w:t>
        </w:r>
        <w:r>
          <w:rPr>
            <w:noProof/>
            <w:webHidden/>
          </w:rPr>
          <w:fldChar w:fldCharType="end"/>
        </w:r>
      </w:hyperlink>
    </w:p>
    <w:p w14:paraId="62D72F93" w14:textId="0CDC08AA"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56" w:history="1">
        <w:r w:rsidRPr="00A712E2">
          <w:rPr>
            <w:rStyle w:val="-"/>
            <w:noProof/>
          </w:rPr>
          <w:t>Εικόνα 17. Παρακείμενα ημι-γλωσσικά στοιχεία στην συγκεκριμένη περίπτωση φωτογραφίες.</w:t>
        </w:r>
        <w:r>
          <w:rPr>
            <w:noProof/>
            <w:webHidden/>
          </w:rPr>
          <w:tab/>
        </w:r>
        <w:r>
          <w:rPr>
            <w:noProof/>
            <w:webHidden/>
          </w:rPr>
          <w:fldChar w:fldCharType="begin"/>
        </w:r>
        <w:r>
          <w:rPr>
            <w:noProof/>
            <w:webHidden/>
          </w:rPr>
          <w:instrText xml:space="preserve"> PAGEREF _Toc187600856 \h </w:instrText>
        </w:r>
        <w:r>
          <w:rPr>
            <w:noProof/>
            <w:webHidden/>
          </w:rPr>
        </w:r>
        <w:r>
          <w:rPr>
            <w:noProof/>
            <w:webHidden/>
          </w:rPr>
          <w:fldChar w:fldCharType="separate"/>
        </w:r>
        <w:r>
          <w:rPr>
            <w:noProof/>
            <w:webHidden/>
          </w:rPr>
          <w:t>30</w:t>
        </w:r>
        <w:r>
          <w:rPr>
            <w:noProof/>
            <w:webHidden/>
          </w:rPr>
          <w:fldChar w:fldCharType="end"/>
        </w:r>
      </w:hyperlink>
    </w:p>
    <w:p w14:paraId="744906E5" w14:textId="60DE20E4" w:rsidR="00260DBE" w:rsidRDefault="00260DBE"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600857" w:history="1">
        <w:r w:rsidRPr="00A712E2">
          <w:rPr>
            <w:rStyle w:val="-"/>
            <w:noProof/>
          </w:rPr>
          <w:t>Εικόνα 18. Διαδραστικό βίντεο</w:t>
        </w:r>
        <w:r>
          <w:rPr>
            <w:noProof/>
            <w:webHidden/>
          </w:rPr>
          <w:tab/>
        </w:r>
        <w:r>
          <w:rPr>
            <w:noProof/>
            <w:webHidden/>
          </w:rPr>
          <w:fldChar w:fldCharType="begin"/>
        </w:r>
        <w:r>
          <w:rPr>
            <w:noProof/>
            <w:webHidden/>
          </w:rPr>
          <w:instrText xml:space="preserve"> PAGEREF _Toc187600857 \h </w:instrText>
        </w:r>
        <w:r>
          <w:rPr>
            <w:noProof/>
            <w:webHidden/>
          </w:rPr>
        </w:r>
        <w:r>
          <w:rPr>
            <w:noProof/>
            <w:webHidden/>
          </w:rPr>
          <w:fldChar w:fldCharType="separate"/>
        </w:r>
        <w:r>
          <w:rPr>
            <w:noProof/>
            <w:webHidden/>
          </w:rPr>
          <w:t>31</w:t>
        </w:r>
        <w:r>
          <w:rPr>
            <w:noProof/>
            <w:webHidden/>
          </w:rPr>
          <w:fldChar w:fldCharType="end"/>
        </w:r>
      </w:hyperlink>
    </w:p>
    <w:p w14:paraId="587DF056" w14:textId="77777777" w:rsidR="00E84CC1" w:rsidRDefault="00260DBE" w:rsidP="00E84CC1">
      <w:pPr>
        <w:pStyle w:val="afc"/>
        <w:tabs>
          <w:tab w:val="right" w:leader="dot" w:pos="8732"/>
        </w:tabs>
        <w:spacing w:line="360" w:lineRule="auto"/>
        <w:rPr>
          <w:noProof/>
        </w:rPr>
      </w:pPr>
      <w:r>
        <w:rPr>
          <w:lang w:eastAsia="en-US"/>
        </w:rPr>
        <w:fldChar w:fldCharType="end"/>
      </w:r>
      <w:r w:rsidR="00E84CC1">
        <w:rPr>
          <w:lang w:eastAsia="en-US"/>
        </w:rPr>
        <w:fldChar w:fldCharType="begin"/>
      </w:r>
      <w:r w:rsidR="00E84CC1">
        <w:rPr>
          <w:lang w:eastAsia="en-US"/>
        </w:rPr>
        <w:instrText xml:space="preserve"> TOC \h \z \c "Σχήμα" </w:instrText>
      </w:r>
      <w:r w:rsidR="00E84CC1">
        <w:rPr>
          <w:lang w:eastAsia="en-US"/>
        </w:rPr>
        <w:fldChar w:fldCharType="separate"/>
      </w:r>
    </w:p>
    <w:p w14:paraId="7279FB77" w14:textId="5C665291" w:rsidR="00E84CC1" w:rsidRDefault="00E84CC1">
      <w:pPr>
        <w:pStyle w:val="afc"/>
        <w:tabs>
          <w:tab w:val="right" w:leader="dot" w:pos="8732"/>
        </w:tabs>
        <w:rPr>
          <w:rFonts w:asciiTheme="minorHAnsi" w:eastAsiaTheme="minorEastAsia" w:hAnsiTheme="minorHAnsi" w:cstheme="minorBidi"/>
          <w:noProof/>
          <w:kern w:val="2"/>
          <w14:ligatures w14:val="standardContextual"/>
        </w:rPr>
      </w:pPr>
      <w:hyperlink w:anchor="_Toc187603877" w:history="1">
        <w:r w:rsidRPr="00E611A8">
          <w:rPr>
            <w:rStyle w:val="-"/>
            <w:noProof/>
          </w:rPr>
          <w:t>Σχήμα 1. Φύλο</w:t>
        </w:r>
        <w:r>
          <w:rPr>
            <w:noProof/>
            <w:webHidden/>
          </w:rPr>
          <w:tab/>
        </w:r>
        <w:r>
          <w:rPr>
            <w:noProof/>
            <w:webHidden/>
          </w:rPr>
          <w:fldChar w:fldCharType="begin"/>
        </w:r>
        <w:r>
          <w:rPr>
            <w:noProof/>
            <w:webHidden/>
          </w:rPr>
          <w:instrText xml:space="preserve"> PAGEREF _Toc187603877 \h </w:instrText>
        </w:r>
        <w:r>
          <w:rPr>
            <w:noProof/>
            <w:webHidden/>
          </w:rPr>
        </w:r>
        <w:r>
          <w:rPr>
            <w:noProof/>
            <w:webHidden/>
          </w:rPr>
          <w:fldChar w:fldCharType="separate"/>
        </w:r>
        <w:r>
          <w:rPr>
            <w:noProof/>
            <w:webHidden/>
          </w:rPr>
          <w:t>32</w:t>
        </w:r>
        <w:r>
          <w:rPr>
            <w:noProof/>
            <w:webHidden/>
          </w:rPr>
          <w:fldChar w:fldCharType="end"/>
        </w:r>
      </w:hyperlink>
    </w:p>
    <w:p w14:paraId="4CB0F778" w14:textId="3A11766C" w:rsidR="00E84CC1" w:rsidRDefault="00E84CC1">
      <w:pPr>
        <w:pStyle w:val="afc"/>
        <w:tabs>
          <w:tab w:val="right" w:leader="dot" w:pos="8732"/>
        </w:tabs>
        <w:rPr>
          <w:rFonts w:asciiTheme="minorHAnsi" w:eastAsiaTheme="minorEastAsia" w:hAnsiTheme="minorHAnsi" w:cstheme="minorBidi"/>
          <w:noProof/>
          <w:kern w:val="2"/>
          <w14:ligatures w14:val="standardContextual"/>
        </w:rPr>
      </w:pPr>
      <w:hyperlink w:anchor="_Toc187603878" w:history="1">
        <w:r w:rsidRPr="00E611A8">
          <w:rPr>
            <w:rStyle w:val="-"/>
            <w:noProof/>
          </w:rPr>
          <w:t>Σχήμα 2. Ηλικία</w:t>
        </w:r>
        <w:r>
          <w:rPr>
            <w:noProof/>
            <w:webHidden/>
          </w:rPr>
          <w:tab/>
        </w:r>
        <w:r>
          <w:rPr>
            <w:noProof/>
            <w:webHidden/>
          </w:rPr>
          <w:fldChar w:fldCharType="begin"/>
        </w:r>
        <w:r>
          <w:rPr>
            <w:noProof/>
            <w:webHidden/>
          </w:rPr>
          <w:instrText xml:space="preserve"> PAGEREF _Toc187603878 \h </w:instrText>
        </w:r>
        <w:r>
          <w:rPr>
            <w:noProof/>
            <w:webHidden/>
          </w:rPr>
        </w:r>
        <w:r>
          <w:rPr>
            <w:noProof/>
            <w:webHidden/>
          </w:rPr>
          <w:fldChar w:fldCharType="separate"/>
        </w:r>
        <w:r>
          <w:rPr>
            <w:noProof/>
            <w:webHidden/>
          </w:rPr>
          <w:t>33</w:t>
        </w:r>
        <w:r>
          <w:rPr>
            <w:noProof/>
            <w:webHidden/>
          </w:rPr>
          <w:fldChar w:fldCharType="end"/>
        </w:r>
      </w:hyperlink>
    </w:p>
    <w:p w14:paraId="3C129E85" w14:textId="7B91042F" w:rsidR="00E84CC1" w:rsidRDefault="00E84CC1">
      <w:pPr>
        <w:pStyle w:val="afc"/>
        <w:tabs>
          <w:tab w:val="right" w:leader="dot" w:pos="8732"/>
        </w:tabs>
        <w:rPr>
          <w:rFonts w:asciiTheme="minorHAnsi" w:eastAsiaTheme="minorEastAsia" w:hAnsiTheme="minorHAnsi" w:cstheme="minorBidi"/>
          <w:noProof/>
          <w:kern w:val="2"/>
          <w14:ligatures w14:val="standardContextual"/>
        </w:rPr>
      </w:pPr>
      <w:hyperlink w:anchor="_Toc187603879" w:history="1">
        <w:r w:rsidRPr="00E611A8">
          <w:rPr>
            <w:rStyle w:val="-"/>
            <w:noProof/>
          </w:rPr>
          <w:t>Σχήμα 3. Έτη προϋπηρεσίας</w:t>
        </w:r>
        <w:r>
          <w:rPr>
            <w:noProof/>
            <w:webHidden/>
          </w:rPr>
          <w:tab/>
        </w:r>
        <w:r>
          <w:rPr>
            <w:noProof/>
            <w:webHidden/>
          </w:rPr>
          <w:fldChar w:fldCharType="begin"/>
        </w:r>
        <w:r>
          <w:rPr>
            <w:noProof/>
            <w:webHidden/>
          </w:rPr>
          <w:instrText xml:space="preserve"> PAGEREF _Toc187603879 \h </w:instrText>
        </w:r>
        <w:r>
          <w:rPr>
            <w:noProof/>
            <w:webHidden/>
          </w:rPr>
        </w:r>
        <w:r>
          <w:rPr>
            <w:noProof/>
            <w:webHidden/>
          </w:rPr>
          <w:fldChar w:fldCharType="separate"/>
        </w:r>
        <w:r>
          <w:rPr>
            <w:noProof/>
            <w:webHidden/>
          </w:rPr>
          <w:t>33</w:t>
        </w:r>
        <w:r>
          <w:rPr>
            <w:noProof/>
            <w:webHidden/>
          </w:rPr>
          <w:fldChar w:fldCharType="end"/>
        </w:r>
      </w:hyperlink>
    </w:p>
    <w:p w14:paraId="7F27EC61" w14:textId="38957388" w:rsidR="00020EBD" w:rsidRPr="00E84CC1" w:rsidRDefault="00E84CC1" w:rsidP="00E84CC1">
      <w:pPr>
        <w:pStyle w:val="afc"/>
        <w:tabs>
          <w:tab w:val="right" w:leader="dot" w:pos="8732"/>
        </w:tabs>
        <w:spacing w:line="360" w:lineRule="auto"/>
        <w:rPr>
          <w:lang w:eastAsia="en-US"/>
        </w:rPr>
      </w:pPr>
      <w:r>
        <w:rPr>
          <w:lang w:eastAsia="en-US"/>
        </w:rPr>
        <w:fldChar w:fldCharType="end"/>
      </w:r>
    </w:p>
    <w:p w14:paraId="64116F76" w14:textId="05ED6427" w:rsidR="0046116B" w:rsidRPr="005A69BD" w:rsidRDefault="00A46A56" w:rsidP="00C474D1">
      <w:pPr>
        <w:pStyle w:val="afc"/>
        <w:tabs>
          <w:tab w:val="right" w:leader="dot" w:pos="8732"/>
        </w:tabs>
        <w:spacing w:line="360" w:lineRule="auto"/>
        <w:rPr>
          <w:lang w:eastAsia="en-US"/>
        </w:rPr>
      </w:pPr>
      <w:r w:rsidRPr="005A69BD">
        <w:rPr>
          <w:lang w:eastAsia="en-US"/>
        </w:rPr>
        <w:br w:type="page"/>
      </w:r>
      <w:bookmarkStart w:id="33" w:name="_Toc455674550"/>
    </w:p>
    <w:p w14:paraId="0BEDDEEE" w14:textId="77777777" w:rsidR="00A46A56" w:rsidRPr="00020EBD" w:rsidRDefault="00A46A56" w:rsidP="00C474D1">
      <w:pPr>
        <w:pStyle w:val="1"/>
        <w:numPr>
          <w:ilvl w:val="0"/>
          <w:numId w:val="0"/>
        </w:numPr>
        <w:spacing w:line="360" w:lineRule="auto"/>
        <w:ind w:left="432"/>
        <w:rPr>
          <w:rFonts w:ascii="Times New Roman" w:hAnsi="Times New Roman"/>
        </w:rPr>
      </w:pPr>
      <w:bookmarkStart w:id="34" w:name="_Toc455680227"/>
      <w:bookmarkStart w:id="35" w:name="_Toc187495720"/>
      <w:bookmarkStart w:id="36" w:name="_Toc187497313"/>
      <w:bookmarkStart w:id="37" w:name="_Toc187497363"/>
      <w:bookmarkStart w:id="38" w:name="_Toc187497451"/>
      <w:bookmarkStart w:id="39" w:name="_Toc187497512"/>
      <w:bookmarkStart w:id="40" w:name="_Toc187497760"/>
      <w:bookmarkStart w:id="41" w:name="_Toc187498535"/>
      <w:bookmarkStart w:id="42" w:name="_Toc187949298"/>
      <w:r w:rsidRPr="00020EBD">
        <w:rPr>
          <w:rFonts w:ascii="Times New Roman" w:hAnsi="Times New Roman"/>
        </w:rPr>
        <w:lastRenderedPageBreak/>
        <w:t>Κατάλογος Πινάκων</w:t>
      </w:r>
      <w:bookmarkEnd w:id="33"/>
      <w:bookmarkEnd w:id="34"/>
      <w:bookmarkEnd w:id="35"/>
      <w:bookmarkEnd w:id="36"/>
      <w:bookmarkEnd w:id="37"/>
      <w:bookmarkEnd w:id="38"/>
      <w:bookmarkEnd w:id="39"/>
      <w:bookmarkEnd w:id="40"/>
      <w:bookmarkEnd w:id="41"/>
      <w:bookmarkEnd w:id="42"/>
    </w:p>
    <w:p w14:paraId="06E3EFC8" w14:textId="32FA59B6"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r>
        <w:rPr>
          <w:lang w:eastAsia="en-US"/>
        </w:rPr>
        <w:fldChar w:fldCharType="begin"/>
      </w:r>
      <w:r>
        <w:rPr>
          <w:lang w:eastAsia="en-US"/>
        </w:rPr>
        <w:instrText xml:space="preserve"> TOC \h \z \c "Πίνακας" </w:instrText>
      </w:r>
      <w:r>
        <w:rPr>
          <w:lang w:eastAsia="en-US"/>
        </w:rPr>
        <w:fldChar w:fldCharType="separate"/>
      </w:r>
      <w:hyperlink w:anchor="_Toc187497073" w:history="1">
        <w:r w:rsidRPr="00544DF8">
          <w:rPr>
            <w:rStyle w:val="-"/>
            <w:noProof/>
          </w:rPr>
          <w:t>Πίνακας 1 . Φύλο</w:t>
        </w:r>
        <w:r>
          <w:rPr>
            <w:noProof/>
            <w:webHidden/>
          </w:rPr>
          <w:tab/>
        </w:r>
        <w:r>
          <w:rPr>
            <w:noProof/>
            <w:webHidden/>
          </w:rPr>
          <w:fldChar w:fldCharType="begin"/>
        </w:r>
        <w:r>
          <w:rPr>
            <w:noProof/>
            <w:webHidden/>
          </w:rPr>
          <w:instrText xml:space="preserve"> PAGEREF _Toc187497073 \h </w:instrText>
        </w:r>
        <w:r>
          <w:rPr>
            <w:noProof/>
            <w:webHidden/>
          </w:rPr>
        </w:r>
        <w:r>
          <w:rPr>
            <w:noProof/>
            <w:webHidden/>
          </w:rPr>
          <w:fldChar w:fldCharType="separate"/>
        </w:r>
        <w:r>
          <w:rPr>
            <w:noProof/>
            <w:webHidden/>
          </w:rPr>
          <w:t>19</w:t>
        </w:r>
        <w:r>
          <w:rPr>
            <w:noProof/>
            <w:webHidden/>
          </w:rPr>
          <w:fldChar w:fldCharType="end"/>
        </w:r>
      </w:hyperlink>
    </w:p>
    <w:p w14:paraId="71726FC5" w14:textId="3D0754EA"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74" w:history="1">
        <w:r w:rsidRPr="00544DF8">
          <w:rPr>
            <w:rStyle w:val="-"/>
            <w:noProof/>
          </w:rPr>
          <w:t>Πίνακας 2. Ηλικία</w:t>
        </w:r>
        <w:r>
          <w:rPr>
            <w:noProof/>
            <w:webHidden/>
          </w:rPr>
          <w:tab/>
        </w:r>
        <w:r>
          <w:rPr>
            <w:noProof/>
            <w:webHidden/>
          </w:rPr>
          <w:fldChar w:fldCharType="begin"/>
        </w:r>
        <w:r>
          <w:rPr>
            <w:noProof/>
            <w:webHidden/>
          </w:rPr>
          <w:instrText xml:space="preserve"> PAGEREF _Toc187497074 \h </w:instrText>
        </w:r>
        <w:r>
          <w:rPr>
            <w:noProof/>
            <w:webHidden/>
          </w:rPr>
        </w:r>
        <w:r>
          <w:rPr>
            <w:noProof/>
            <w:webHidden/>
          </w:rPr>
          <w:fldChar w:fldCharType="separate"/>
        </w:r>
        <w:r>
          <w:rPr>
            <w:noProof/>
            <w:webHidden/>
          </w:rPr>
          <w:t>20</w:t>
        </w:r>
        <w:r>
          <w:rPr>
            <w:noProof/>
            <w:webHidden/>
          </w:rPr>
          <w:fldChar w:fldCharType="end"/>
        </w:r>
      </w:hyperlink>
    </w:p>
    <w:p w14:paraId="4E36C789" w14:textId="04CA62A7"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75" w:history="1">
        <w:r w:rsidRPr="00544DF8">
          <w:rPr>
            <w:rStyle w:val="-"/>
            <w:noProof/>
          </w:rPr>
          <w:t>Πίνακας 3. Έτη εκπαιδευτικής προϋπηρεσίας</w:t>
        </w:r>
        <w:r>
          <w:rPr>
            <w:noProof/>
            <w:webHidden/>
          </w:rPr>
          <w:tab/>
        </w:r>
        <w:r>
          <w:rPr>
            <w:noProof/>
            <w:webHidden/>
          </w:rPr>
          <w:fldChar w:fldCharType="begin"/>
        </w:r>
        <w:r>
          <w:rPr>
            <w:noProof/>
            <w:webHidden/>
          </w:rPr>
          <w:instrText xml:space="preserve"> PAGEREF _Toc187497075 \h </w:instrText>
        </w:r>
        <w:r>
          <w:rPr>
            <w:noProof/>
            <w:webHidden/>
          </w:rPr>
        </w:r>
        <w:r>
          <w:rPr>
            <w:noProof/>
            <w:webHidden/>
          </w:rPr>
          <w:fldChar w:fldCharType="separate"/>
        </w:r>
        <w:r>
          <w:rPr>
            <w:noProof/>
            <w:webHidden/>
          </w:rPr>
          <w:t>20</w:t>
        </w:r>
        <w:r>
          <w:rPr>
            <w:noProof/>
            <w:webHidden/>
          </w:rPr>
          <w:fldChar w:fldCharType="end"/>
        </w:r>
      </w:hyperlink>
    </w:p>
    <w:p w14:paraId="2691AD0F" w14:textId="07F503D7"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76" w:history="1">
        <w:r w:rsidRPr="00544DF8">
          <w:rPr>
            <w:rStyle w:val="-"/>
            <w:noProof/>
          </w:rPr>
          <w:t>Πίνακας 4. ΕΥ – Ερευνητικοί Άξονες / Ειδικοί</w:t>
        </w:r>
        <w:r>
          <w:rPr>
            <w:noProof/>
            <w:webHidden/>
          </w:rPr>
          <w:tab/>
        </w:r>
        <w:r>
          <w:rPr>
            <w:noProof/>
            <w:webHidden/>
          </w:rPr>
          <w:fldChar w:fldCharType="begin"/>
        </w:r>
        <w:r>
          <w:rPr>
            <w:noProof/>
            <w:webHidden/>
          </w:rPr>
          <w:instrText xml:space="preserve"> PAGEREF _Toc187497076 \h </w:instrText>
        </w:r>
        <w:r>
          <w:rPr>
            <w:noProof/>
            <w:webHidden/>
          </w:rPr>
        </w:r>
        <w:r>
          <w:rPr>
            <w:noProof/>
            <w:webHidden/>
          </w:rPr>
          <w:fldChar w:fldCharType="separate"/>
        </w:r>
        <w:r>
          <w:rPr>
            <w:noProof/>
            <w:webHidden/>
          </w:rPr>
          <w:t>21</w:t>
        </w:r>
        <w:r>
          <w:rPr>
            <w:noProof/>
            <w:webHidden/>
          </w:rPr>
          <w:fldChar w:fldCharType="end"/>
        </w:r>
      </w:hyperlink>
    </w:p>
    <w:p w14:paraId="3DA8ED91" w14:textId="76A61858"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77" w:history="1">
        <w:r w:rsidRPr="00544DF8">
          <w:rPr>
            <w:rStyle w:val="-"/>
            <w:noProof/>
          </w:rPr>
          <w:t>Πίνακας 5. ΕΥ – Κατηγορίες Ανάλυσης ανά Ερευνητικό Άξονα (ειδικοί)</w:t>
        </w:r>
        <w:r>
          <w:rPr>
            <w:noProof/>
            <w:webHidden/>
          </w:rPr>
          <w:tab/>
        </w:r>
        <w:r>
          <w:rPr>
            <w:noProof/>
            <w:webHidden/>
          </w:rPr>
          <w:fldChar w:fldCharType="begin"/>
        </w:r>
        <w:r>
          <w:rPr>
            <w:noProof/>
            <w:webHidden/>
          </w:rPr>
          <w:instrText xml:space="preserve"> PAGEREF _Toc187497077 \h </w:instrText>
        </w:r>
        <w:r>
          <w:rPr>
            <w:noProof/>
            <w:webHidden/>
          </w:rPr>
        </w:r>
        <w:r>
          <w:rPr>
            <w:noProof/>
            <w:webHidden/>
          </w:rPr>
          <w:fldChar w:fldCharType="separate"/>
        </w:r>
        <w:r>
          <w:rPr>
            <w:noProof/>
            <w:webHidden/>
          </w:rPr>
          <w:t>24</w:t>
        </w:r>
        <w:r>
          <w:rPr>
            <w:noProof/>
            <w:webHidden/>
          </w:rPr>
          <w:fldChar w:fldCharType="end"/>
        </w:r>
      </w:hyperlink>
    </w:p>
    <w:p w14:paraId="14AEBAB5" w14:textId="60C9A7AA"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78" w:history="1">
        <w:r w:rsidRPr="00544DF8">
          <w:rPr>
            <w:rStyle w:val="-"/>
            <w:noProof/>
          </w:rPr>
          <w:t>Πίνακας 6. Βιβλιογραφική τεκμηρίωση</w:t>
        </w:r>
        <w:r>
          <w:rPr>
            <w:noProof/>
            <w:webHidden/>
          </w:rPr>
          <w:tab/>
        </w:r>
        <w:r>
          <w:rPr>
            <w:noProof/>
            <w:webHidden/>
          </w:rPr>
          <w:fldChar w:fldCharType="begin"/>
        </w:r>
        <w:r>
          <w:rPr>
            <w:noProof/>
            <w:webHidden/>
          </w:rPr>
          <w:instrText xml:space="preserve"> PAGEREF _Toc187497078 \h </w:instrText>
        </w:r>
        <w:r>
          <w:rPr>
            <w:noProof/>
            <w:webHidden/>
          </w:rPr>
        </w:r>
        <w:r>
          <w:rPr>
            <w:noProof/>
            <w:webHidden/>
          </w:rPr>
          <w:fldChar w:fldCharType="separate"/>
        </w:r>
        <w:r>
          <w:rPr>
            <w:noProof/>
            <w:webHidden/>
          </w:rPr>
          <w:t>25</w:t>
        </w:r>
        <w:r>
          <w:rPr>
            <w:noProof/>
            <w:webHidden/>
          </w:rPr>
          <w:fldChar w:fldCharType="end"/>
        </w:r>
      </w:hyperlink>
    </w:p>
    <w:p w14:paraId="0E3D5BDE" w14:textId="524198D9"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79" w:history="1">
        <w:r w:rsidRPr="00544DF8">
          <w:rPr>
            <w:rStyle w:val="-"/>
            <w:noProof/>
          </w:rPr>
          <w:t>Πίνακας 7. Αναφορά σε διαφορετικές πηγές</w:t>
        </w:r>
        <w:r>
          <w:rPr>
            <w:noProof/>
            <w:webHidden/>
          </w:rPr>
          <w:tab/>
        </w:r>
        <w:r>
          <w:rPr>
            <w:noProof/>
            <w:webHidden/>
          </w:rPr>
          <w:fldChar w:fldCharType="begin"/>
        </w:r>
        <w:r>
          <w:rPr>
            <w:noProof/>
            <w:webHidden/>
          </w:rPr>
          <w:instrText xml:space="preserve"> PAGEREF _Toc187497079 \h </w:instrText>
        </w:r>
        <w:r>
          <w:rPr>
            <w:noProof/>
            <w:webHidden/>
          </w:rPr>
        </w:r>
        <w:r>
          <w:rPr>
            <w:noProof/>
            <w:webHidden/>
          </w:rPr>
          <w:fldChar w:fldCharType="separate"/>
        </w:r>
        <w:r>
          <w:rPr>
            <w:noProof/>
            <w:webHidden/>
          </w:rPr>
          <w:t>25</w:t>
        </w:r>
        <w:r>
          <w:rPr>
            <w:noProof/>
            <w:webHidden/>
          </w:rPr>
          <w:fldChar w:fldCharType="end"/>
        </w:r>
      </w:hyperlink>
    </w:p>
    <w:p w14:paraId="62FA0A45" w14:textId="3759AD1B"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80" w:history="1">
        <w:r w:rsidRPr="00544DF8">
          <w:rPr>
            <w:rStyle w:val="-"/>
            <w:noProof/>
          </w:rPr>
          <w:t>Πίνακας 8. Συγκριτική ανάλυση πληροφοριών</w:t>
        </w:r>
        <w:r>
          <w:rPr>
            <w:noProof/>
            <w:webHidden/>
          </w:rPr>
          <w:tab/>
        </w:r>
        <w:r>
          <w:rPr>
            <w:noProof/>
            <w:webHidden/>
          </w:rPr>
          <w:fldChar w:fldCharType="begin"/>
        </w:r>
        <w:r>
          <w:rPr>
            <w:noProof/>
            <w:webHidden/>
          </w:rPr>
          <w:instrText xml:space="preserve"> PAGEREF _Toc187497080 \h </w:instrText>
        </w:r>
        <w:r>
          <w:rPr>
            <w:noProof/>
            <w:webHidden/>
          </w:rPr>
        </w:r>
        <w:r>
          <w:rPr>
            <w:noProof/>
            <w:webHidden/>
          </w:rPr>
          <w:fldChar w:fldCharType="separate"/>
        </w:r>
        <w:r>
          <w:rPr>
            <w:noProof/>
            <w:webHidden/>
          </w:rPr>
          <w:t>25</w:t>
        </w:r>
        <w:r>
          <w:rPr>
            <w:noProof/>
            <w:webHidden/>
          </w:rPr>
          <w:fldChar w:fldCharType="end"/>
        </w:r>
      </w:hyperlink>
    </w:p>
    <w:p w14:paraId="2D68E2DE" w14:textId="0E818A07"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81" w:history="1">
        <w:r w:rsidRPr="00544DF8">
          <w:rPr>
            <w:rStyle w:val="-"/>
            <w:noProof/>
          </w:rPr>
          <w:t>Πίνακας 9. Ερμηνεία-κριτική συζήτηση πληροφοριών</w:t>
        </w:r>
        <w:r>
          <w:rPr>
            <w:noProof/>
            <w:webHidden/>
          </w:rPr>
          <w:tab/>
        </w:r>
        <w:r>
          <w:rPr>
            <w:noProof/>
            <w:webHidden/>
          </w:rPr>
          <w:fldChar w:fldCharType="begin"/>
        </w:r>
        <w:r>
          <w:rPr>
            <w:noProof/>
            <w:webHidden/>
          </w:rPr>
          <w:instrText xml:space="preserve"> PAGEREF _Toc187497081 \h </w:instrText>
        </w:r>
        <w:r>
          <w:rPr>
            <w:noProof/>
            <w:webHidden/>
          </w:rPr>
        </w:r>
        <w:r>
          <w:rPr>
            <w:noProof/>
            <w:webHidden/>
          </w:rPr>
          <w:fldChar w:fldCharType="separate"/>
        </w:r>
        <w:r>
          <w:rPr>
            <w:noProof/>
            <w:webHidden/>
          </w:rPr>
          <w:t>25</w:t>
        </w:r>
        <w:r>
          <w:rPr>
            <w:noProof/>
            <w:webHidden/>
          </w:rPr>
          <w:fldChar w:fldCharType="end"/>
        </w:r>
      </w:hyperlink>
    </w:p>
    <w:p w14:paraId="2BD42469" w14:textId="785A50D2"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82" w:history="1">
        <w:r w:rsidRPr="00544DF8">
          <w:rPr>
            <w:rStyle w:val="-"/>
            <w:noProof/>
          </w:rPr>
          <w:t>Πίνακας 10. Δυνατότητα μελέτης σε διαφορετικές πηγές</w:t>
        </w:r>
        <w:r>
          <w:rPr>
            <w:noProof/>
            <w:webHidden/>
          </w:rPr>
          <w:tab/>
        </w:r>
        <w:r>
          <w:rPr>
            <w:noProof/>
            <w:webHidden/>
          </w:rPr>
          <w:fldChar w:fldCharType="begin"/>
        </w:r>
        <w:r>
          <w:rPr>
            <w:noProof/>
            <w:webHidden/>
          </w:rPr>
          <w:instrText xml:space="preserve"> PAGEREF _Toc187497082 \h </w:instrText>
        </w:r>
        <w:r>
          <w:rPr>
            <w:noProof/>
            <w:webHidden/>
          </w:rPr>
        </w:r>
        <w:r>
          <w:rPr>
            <w:noProof/>
            <w:webHidden/>
          </w:rPr>
          <w:fldChar w:fldCharType="separate"/>
        </w:r>
        <w:r>
          <w:rPr>
            <w:noProof/>
            <w:webHidden/>
          </w:rPr>
          <w:t>26</w:t>
        </w:r>
        <w:r>
          <w:rPr>
            <w:noProof/>
            <w:webHidden/>
          </w:rPr>
          <w:fldChar w:fldCharType="end"/>
        </w:r>
      </w:hyperlink>
    </w:p>
    <w:p w14:paraId="048587BF" w14:textId="75B1D57D"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83" w:history="1">
        <w:r w:rsidRPr="00544DF8">
          <w:rPr>
            <w:rStyle w:val="-"/>
            <w:noProof/>
          </w:rPr>
          <w:t>Πίνακας 11. Φιλικό ύφος</w:t>
        </w:r>
        <w:r>
          <w:rPr>
            <w:noProof/>
            <w:webHidden/>
          </w:rPr>
          <w:tab/>
        </w:r>
        <w:r>
          <w:rPr>
            <w:noProof/>
            <w:webHidden/>
          </w:rPr>
          <w:fldChar w:fldCharType="begin"/>
        </w:r>
        <w:r>
          <w:rPr>
            <w:noProof/>
            <w:webHidden/>
          </w:rPr>
          <w:instrText xml:space="preserve"> PAGEREF _Toc187497083 \h </w:instrText>
        </w:r>
        <w:r>
          <w:rPr>
            <w:noProof/>
            <w:webHidden/>
          </w:rPr>
        </w:r>
        <w:r>
          <w:rPr>
            <w:noProof/>
            <w:webHidden/>
          </w:rPr>
          <w:fldChar w:fldCharType="separate"/>
        </w:r>
        <w:r>
          <w:rPr>
            <w:noProof/>
            <w:webHidden/>
          </w:rPr>
          <w:t>26</w:t>
        </w:r>
        <w:r>
          <w:rPr>
            <w:noProof/>
            <w:webHidden/>
          </w:rPr>
          <w:fldChar w:fldCharType="end"/>
        </w:r>
      </w:hyperlink>
    </w:p>
    <w:p w14:paraId="11B55553" w14:textId="01C912D5"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84" w:history="1">
        <w:r w:rsidRPr="00544DF8">
          <w:rPr>
            <w:rStyle w:val="-"/>
            <w:noProof/>
          </w:rPr>
          <w:t>Πίνακας 12. Χρήση προσωπικών &amp; κτητικών αντωνυμιών</w:t>
        </w:r>
        <w:r>
          <w:rPr>
            <w:noProof/>
            <w:webHidden/>
          </w:rPr>
          <w:tab/>
        </w:r>
        <w:r>
          <w:rPr>
            <w:noProof/>
            <w:webHidden/>
          </w:rPr>
          <w:fldChar w:fldCharType="begin"/>
        </w:r>
        <w:r>
          <w:rPr>
            <w:noProof/>
            <w:webHidden/>
          </w:rPr>
          <w:instrText xml:space="preserve"> PAGEREF _Toc187497084 \h </w:instrText>
        </w:r>
        <w:r>
          <w:rPr>
            <w:noProof/>
            <w:webHidden/>
          </w:rPr>
        </w:r>
        <w:r>
          <w:rPr>
            <w:noProof/>
            <w:webHidden/>
          </w:rPr>
          <w:fldChar w:fldCharType="separate"/>
        </w:r>
        <w:r>
          <w:rPr>
            <w:noProof/>
            <w:webHidden/>
          </w:rPr>
          <w:t>27</w:t>
        </w:r>
        <w:r>
          <w:rPr>
            <w:noProof/>
            <w:webHidden/>
          </w:rPr>
          <w:fldChar w:fldCharType="end"/>
        </w:r>
      </w:hyperlink>
    </w:p>
    <w:p w14:paraId="749707B2" w14:textId="7C45E6DA"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85" w:history="1">
        <w:r w:rsidRPr="00544DF8">
          <w:rPr>
            <w:rStyle w:val="-"/>
            <w:noProof/>
          </w:rPr>
          <w:t>Πίνακας 13.  Χρήση καθομιλούμενης γλώσσας</w:t>
        </w:r>
        <w:r>
          <w:rPr>
            <w:noProof/>
            <w:webHidden/>
          </w:rPr>
          <w:tab/>
        </w:r>
        <w:r>
          <w:rPr>
            <w:noProof/>
            <w:webHidden/>
          </w:rPr>
          <w:fldChar w:fldCharType="begin"/>
        </w:r>
        <w:r>
          <w:rPr>
            <w:noProof/>
            <w:webHidden/>
          </w:rPr>
          <w:instrText xml:space="preserve"> PAGEREF _Toc187497085 \h </w:instrText>
        </w:r>
        <w:r>
          <w:rPr>
            <w:noProof/>
            <w:webHidden/>
          </w:rPr>
        </w:r>
        <w:r>
          <w:rPr>
            <w:noProof/>
            <w:webHidden/>
          </w:rPr>
          <w:fldChar w:fldCharType="separate"/>
        </w:r>
        <w:r>
          <w:rPr>
            <w:noProof/>
            <w:webHidden/>
          </w:rPr>
          <w:t>27</w:t>
        </w:r>
        <w:r>
          <w:rPr>
            <w:noProof/>
            <w:webHidden/>
          </w:rPr>
          <w:fldChar w:fldCharType="end"/>
        </w:r>
      </w:hyperlink>
    </w:p>
    <w:p w14:paraId="610F40DB" w14:textId="1C06EA2A"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86" w:history="1">
        <w:r w:rsidRPr="00544DF8">
          <w:rPr>
            <w:rStyle w:val="-"/>
            <w:noProof/>
          </w:rPr>
          <w:t>Πίνακας 14. Ευανάγνωστη γραφή</w:t>
        </w:r>
        <w:r>
          <w:rPr>
            <w:noProof/>
            <w:webHidden/>
          </w:rPr>
          <w:tab/>
        </w:r>
        <w:r>
          <w:rPr>
            <w:noProof/>
            <w:webHidden/>
          </w:rPr>
          <w:fldChar w:fldCharType="begin"/>
        </w:r>
        <w:r>
          <w:rPr>
            <w:noProof/>
            <w:webHidden/>
          </w:rPr>
          <w:instrText xml:space="preserve"> PAGEREF _Toc187497086 \h </w:instrText>
        </w:r>
        <w:r>
          <w:rPr>
            <w:noProof/>
            <w:webHidden/>
          </w:rPr>
        </w:r>
        <w:r>
          <w:rPr>
            <w:noProof/>
            <w:webHidden/>
          </w:rPr>
          <w:fldChar w:fldCharType="separate"/>
        </w:r>
        <w:r>
          <w:rPr>
            <w:noProof/>
            <w:webHidden/>
          </w:rPr>
          <w:t>27</w:t>
        </w:r>
        <w:r>
          <w:rPr>
            <w:noProof/>
            <w:webHidden/>
          </w:rPr>
          <w:fldChar w:fldCharType="end"/>
        </w:r>
      </w:hyperlink>
    </w:p>
    <w:p w14:paraId="213801E1" w14:textId="1ABCC72F"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87" w:history="1">
        <w:r w:rsidRPr="00544DF8">
          <w:rPr>
            <w:rStyle w:val="-"/>
            <w:noProof/>
          </w:rPr>
          <w:t>Πίνακας 15. Ικανοποιητική πυκνότητα πληροφοριών</w:t>
        </w:r>
        <w:r>
          <w:rPr>
            <w:noProof/>
            <w:webHidden/>
          </w:rPr>
          <w:tab/>
        </w:r>
        <w:r>
          <w:rPr>
            <w:noProof/>
            <w:webHidden/>
          </w:rPr>
          <w:fldChar w:fldCharType="begin"/>
        </w:r>
        <w:r>
          <w:rPr>
            <w:noProof/>
            <w:webHidden/>
          </w:rPr>
          <w:instrText xml:space="preserve"> PAGEREF _Toc187497087 \h </w:instrText>
        </w:r>
        <w:r>
          <w:rPr>
            <w:noProof/>
            <w:webHidden/>
          </w:rPr>
        </w:r>
        <w:r>
          <w:rPr>
            <w:noProof/>
            <w:webHidden/>
          </w:rPr>
          <w:fldChar w:fldCharType="separate"/>
        </w:r>
        <w:r>
          <w:rPr>
            <w:noProof/>
            <w:webHidden/>
          </w:rPr>
          <w:t>27</w:t>
        </w:r>
        <w:r>
          <w:rPr>
            <w:noProof/>
            <w:webHidden/>
          </w:rPr>
          <w:fldChar w:fldCharType="end"/>
        </w:r>
      </w:hyperlink>
    </w:p>
    <w:p w14:paraId="7CACD2ED" w14:textId="66ED27DE"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88" w:history="1">
        <w:r w:rsidRPr="00544DF8">
          <w:rPr>
            <w:rStyle w:val="-"/>
            <w:noProof/>
          </w:rPr>
          <w:t>Πίνακας 16. Τμηματική παρουσίαση στο μέγεθος της οθόνης</w:t>
        </w:r>
        <w:r>
          <w:rPr>
            <w:noProof/>
            <w:webHidden/>
          </w:rPr>
          <w:tab/>
        </w:r>
        <w:r>
          <w:rPr>
            <w:noProof/>
            <w:webHidden/>
          </w:rPr>
          <w:fldChar w:fldCharType="begin"/>
        </w:r>
        <w:r>
          <w:rPr>
            <w:noProof/>
            <w:webHidden/>
          </w:rPr>
          <w:instrText xml:space="preserve"> PAGEREF _Toc187497088 \h </w:instrText>
        </w:r>
        <w:r>
          <w:rPr>
            <w:noProof/>
            <w:webHidden/>
          </w:rPr>
        </w:r>
        <w:r>
          <w:rPr>
            <w:noProof/>
            <w:webHidden/>
          </w:rPr>
          <w:fldChar w:fldCharType="separate"/>
        </w:r>
        <w:r>
          <w:rPr>
            <w:noProof/>
            <w:webHidden/>
          </w:rPr>
          <w:t>28</w:t>
        </w:r>
        <w:r>
          <w:rPr>
            <w:noProof/>
            <w:webHidden/>
          </w:rPr>
          <w:fldChar w:fldCharType="end"/>
        </w:r>
      </w:hyperlink>
    </w:p>
    <w:p w14:paraId="0D24C52A" w14:textId="713EAF61"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89" w:history="1">
        <w:r w:rsidRPr="00544DF8">
          <w:rPr>
            <w:rStyle w:val="-"/>
            <w:noProof/>
          </w:rPr>
          <w:t>Πίνακας 17. Μόνο κείμενο</w:t>
        </w:r>
        <w:r>
          <w:rPr>
            <w:noProof/>
            <w:webHidden/>
          </w:rPr>
          <w:tab/>
        </w:r>
        <w:r>
          <w:rPr>
            <w:noProof/>
            <w:webHidden/>
          </w:rPr>
          <w:fldChar w:fldCharType="begin"/>
        </w:r>
        <w:r>
          <w:rPr>
            <w:noProof/>
            <w:webHidden/>
          </w:rPr>
          <w:instrText xml:space="preserve"> PAGEREF _Toc187497089 \h </w:instrText>
        </w:r>
        <w:r>
          <w:rPr>
            <w:noProof/>
            <w:webHidden/>
          </w:rPr>
        </w:r>
        <w:r>
          <w:rPr>
            <w:noProof/>
            <w:webHidden/>
          </w:rPr>
          <w:fldChar w:fldCharType="separate"/>
        </w:r>
        <w:r>
          <w:rPr>
            <w:noProof/>
            <w:webHidden/>
          </w:rPr>
          <w:t>28</w:t>
        </w:r>
        <w:r>
          <w:rPr>
            <w:noProof/>
            <w:webHidden/>
          </w:rPr>
          <w:fldChar w:fldCharType="end"/>
        </w:r>
      </w:hyperlink>
    </w:p>
    <w:p w14:paraId="56AC817F" w14:textId="4C630938"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90" w:history="1">
        <w:r w:rsidRPr="00544DF8">
          <w:rPr>
            <w:rStyle w:val="-"/>
            <w:noProof/>
          </w:rPr>
          <w:t>Πίνακας 18. Κείμενο και εικόνες</w:t>
        </w:r>
        <w:r>
          <w:rPr>
            <w:noProof/>
            <w:webHidden/>
          </w:rPr>
          <w:tab/>
        </w:r>
        <w:r>
          <w:rPr>
            <w:noProof/>
            <w:webHidden/>
          </w:rPr>
          <w:fldChar w:fldCharType="begin"/>
        </w:r>
        <w:r>
          <w:rPr>
            <w:noProof/>
            <w:webHidden/>
          </w:rPr>
          <w:instrText xml:space="preserve"> PAGEREF _Toc187497090 \h </w:instrText>
        </w:r>
        <w:r>
          <w:rPr>
            <w:noProof/>
            <w:webHidden/>
          </w:rPr>
        </w:r>
        <w:r>
          <w:rPr>
            <w:noProof/>
            <w:webHidden/>
          </w:rPr>
          <w:fldChar w:fldCharType="separate"/>
        </w:r>
        <w:r>
          <w:rPr>
            <w:noProof/>
            <w:webHidden/>
          </w:rPr>
          <w:t>28</w:t>
        </w:r>
        <w:r>
          <w:rPr>
            <w:noProof/>
            <w:webHidden/>
          </w:rPr>
          <w:fldChar w:fldCharType="end"/>
        </w:r>
      </w:hyperlink>
    </w:p>
    <w:p w14:paraId="32F0C98B" w14:textId="4CB3A87F"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91" w:history="1">
        <w:r w:rsidRPr="00544DF8">
          <w:rPr>
            <w:rStyle w:val="-"/>
            <w:noProof/>
          </w:rPr>
          <w:t>Πίνακας 19. Κείμενο, εικόνες και βίντεο</w:t>
        </w:r>
        <w:r>
          <w:rPr>
            <w:noProof/>
            <w:webHidden/>
          </w:rPr>
          <w:tab/>
        </w:r>
        <w:r>
          <w:rPr>
            <w:noProof/>
            <w:webHidden/>
          </w:rPr>
          <w:fldChar w:fldCharType="begin"/>
        </w:r>
        <w:r>
          <w:rPr>
            <w:noProof/>
            <w:webHidden/>
          </w:rPr>
          <w:instrText xml:space="preserve"> PAGEREF _Toc187497091 \h </w:instrText>
        </w:r>
        <w:r>
          <w:rPr>
            <w:noProof/>
            <w:webHidden/>
          </w:rPr>
        </w:r>
        <w:r>
          <w:rPr>
            <w:noProof/>
            <w:webHidden/>
          </w:rPr>
          <w:fldChar w:fldCharType="separate"/>
        </w:r>
        <w:r>
          <w:rPr>
            <w:noProof/>
            <w:webHidden/>
          </w:rPr>
          <w:t>29</w:t>
        </w:r>
        <w:r>
          <w:rPr>
            <w:noProof/>
            <w:webHidden/>
          </w:rPr>
          <w:fldChar w:fldCharType="end"/>
        </w:r>
      </w:hyperlink>
    </w:p>
    <w:p w14:paraId="5A709C42" w14:textId="529AC2B5"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92" w:history="1">
        <w:r w:rsidRPr="00544DF8">
          <w:rPr>
            <w:rStyle w:val="-"/>
            <w:noProof/>
          </w:rPr>
          <w:t>Πίνακας 20. Χρωματικές συνθέσεις για άνετη αλληλεπίδραση</w:t>
        </w:r>
        <w:r>
          <w:rPr>
            <w:noProof/>
            <w:webHidden/>
          </w:rPr>
          <w:tab/>
        </w:r>
        <w:r>
          <w:rPr>
            <w:noProof/>
            <w:webHidden/>
          </w:rPr>
          <w:fldChar w:fldCharType="begin"/>
        </w:r>
        <w:r>
          <w:rPr>
            <w:noProof/>
            <w:webHidden/>
          </w:rPr>
          <w:instrText xml:space="preserve"> PAGEREF _Toc187497092 \h </w:instrText>
        </w:r>
        <w:r>
          <w:rPr>
            <w:noProof/>
            <w:webHidden/>
          </w:rPr>
        </w:r>
        <w:r>
          <w:rPr>
            <w:noProof/>
            <w:webHidden/>
          </w:rPr>
          <w:fldChar w:fldCharType="separate"/>
        </w:r>
        <w:r>
          <w:rPr>
            <w:noProof/>
            <w:webHidden/>
          </w:rPr>
          <w:t>29</w:t>
        </w:r>
        <w:r>
          <w:rPr>
            <w:noProof/>
            <w:webHidden/>
          </w:rPr>
          <w:fldChar w:fldCharType="end"/>
        </w:r>
      </w:hyperlink>
    </w:p>
    <w:p w14:paraId="2D2763BF" w14:textId="49CBDAEB"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93" w:history="1">
        <w:r w:rsidRPr="00544DF8">
          <w:rPr>
            <w:rStyle w:val="-"/>
            <w:noProof/>
          </w:rPr>
          <w:t>Πίνακας 21. «Κουμπιά» κατανοητά και αναγνωρίσιμα</w:t>
        </w:r>
        <w:r>
          <w:rPr>
            <w:noProof/>
            <w:webHidden/>
          </w:rPr>
          <w:tab/>
        </w:r>
        <w:r>
          <w:rPr>
            <w:noProof/>
            <w:webHidden/>
          </w:rPr>
          <w:fldChar w:fldCharType="begin"/>
        </w:r>
        <w:r>
          <w:rPr>
            <w:noProof/>
            <w:webHidden/>
          </w:rPr>
          <w:instrText xml:space="preserve"> PAGEREF _Toc187497093 \h </w:instrText>
        </w:r>
        <w:r>
          <w:rPr>
            <w:noProof/>
            <w:webHidden/>
          </w:rPr>
        </w:r>
        <w:r>
          <w:rPr>
            <w:noProof/>
            <w:webHidden/>
          </w:rPr>
          <w:fldChar w:fldCharType="separate"/>
        </w:r>
        <w:r>
          <w:rPr>
            <w:noProof/>
            <w:webHidden/>
          </w:rPr>
          <w:t>30</w:t>
        </w:r>
        <w:r>
          <w:rPr>
            <w:noProof/>
            <w:webHidden/>
          </w:rPr>
          <w:fldChar w:fldCharType="end"/>
        </w:r>
      </w:hyperlink>
    </w:p>
    <w:p w14:paraId="5B2A7312" w14:textId="17555DAA"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94" w:history="1">
        <w:r w:rsidRPr="00544DF8">
          <w:rPr>
            <w:rStyle w:val="-"/>
            <w:noProof/>
          </w:rPr>
          <w:t>Πίνακας 22.  Εικονίδια κατανοητά και αναγνωρίσιμα</w:t>
        </w:r>
        <w:r>
          <w:rPr>
            <w:noProof/>
            <w:webHidden/>
          </w:rPr>
          <w:tab/>
        </w:r>
        <w:r>
          <w:rPr>
            <w:noProof/>
            <w:webHidden/>
          </w:rPr>
          <w:fldChar w:fldCharType="begin"/>
        </w:r>
        <w:r>
          <w:rPr>
            <w:noProof/>
            <w:webHidden/>
          </w:rPr>
          <w:instrText xml:space="preserve"> PAGEREF _Toc187497094 \h </w:instrText>
        </w:r>
        <w:r>
          <w:rPr>
            <w:noProof/>
            <w:webHidden/>
          </w:rPr>
        </w:r>
        <w:r>
          <w:rPr>
            <w:noProof/>
            <w:webHidden/>
          </w:rPr>
          <w:fldChar w:fldCharType="separate"/>
        </w:r>
        <w:r>
          <w:rPr>
            <w:noProof/>
            <w:webHidden/>
          </w:rPr>
          <w:t>30</w:t>
        </w:r>
        <w:r>
          <w:rPr>
            <w:noProof/>
            <w:webHidden/>
          </w:rPr>
          <w:fldChar w:fldCharType="end"/>
        </w:r>
      </w:hyperlink>
    </w:p>
    <w:p w14:paraId="068D6DD5" w14:textId="11D9BBE6"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95" w:history="1">
        <w:r w:rsidRPr="00544DF8">
          <w:rPr>
            <w:rStyle w:val="-"/>
            <w:noProof/>
          </w:rPr>
          <w:t>Πίνακας 23. Εύκολη πλοήγηση</w:t>
        </w:r>
        <w:r>
          <w:rPr>
            <w:noProof/>
            <w:webHidden/>
          </w:rPr>
          <w:tab/>
        </w:r>
        <w:r>
          <w:rPr>
            <w:noProof/>
            <w:webHidden/>
          </w:rPr>
          <w:fldChar w:fldCharType="begin"/>
        </w:r>
        <w:r>
          <w:rPr>
            <w:noProof/>
            <w:webHidden/>
          </w:rPr>
          <w:instrText xml:space="preserve"> PAGEREF _Toc187497095 \h </w:instrText>
        </w:r>
        <w:r>
          <w:rPr>
            <w:noProof/>
            <w:webHidden/>
          </w:rPr>
        </w:r>
        <w:r>
          <w:rPr>
            <w:noProof/>
            <w:webHidden/>
          </w:rPr>
          <w:fldChar w:fldCharType="separate"/>
        </w:r>
        <w:r>
          <w:rPr>
            <w:noProof/>
            <w:webHidden/>
          </w:rPr>
          <w:t>30</w:t>
        </w:r>
        <w:r>
          <w:rPr>
            <w:noProof/>
            <w:webHidden/>
          </w:rPr>
          <w:fldChar w:fldCharType="end"/>
        </w:r>
      </w:hyperlink>
    </w:p>
    <w:p w14:paraId="7ABB3441" w14:textId="184AC5A8"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96" w:history="1">
        <w:r w:rsidRPr="00544DF8">
          <w:rPr>
            <w:rStyle w:val="-"/>
            <w:noProof/>
          </w:rPr>
          <w:t>Πίνακας 24. Αξιοπιστία υπερσυνδέσμων</w:t>
        </w:r>
        <w:r>
          <w:rPr>
            <w:noProof/>
            <w:webHidden/>
          </w:rPr>
          <w:tab/>
        </w:r>
        <w:r>
          <w:rPr>
            <w:noProof/>
            <w:webHidden/>
          </w:rPr>
          <w:fldChar w:fldCharType="begin"/>
        </w:r>
        <w:r>
          <w:rPr>
            <w:noProof/>
            <w:webHidden/>
          </w:rPr>
          <w:instrText xml:space="preserve"> PAGEREF _Toc187497096 \h </w:instrText>
        </w:r>
        <w:r>
          <w:rPr>
            <w:noProof/>
            <w:webHidden/>
          </w:rPr>
        </w:r>
        <w:r>
          <w:rPr>
            <w:noProof/>
            <w:webHidden/>
          </w:rPr>
          <w:fldChar w:fldCharType="separate"/>
        </w:r>
        <w:r>
          <w:rPr>
            <w:noProof/>
            <w:webHidden/>
          </w:rPr>
          <w:t>31</w:t>
        </w:r>
        <w:r>
          <w:rPr>
            <w:noProof/>
            <w:webHidden/>
          </w:rPr>
          <w:fldChar w:fldCharType="end"/>
        </w:r>
      </w:hyperlink>
    </w:p>
    <w:p w14:paraId="7AD0A46F" w14:textId="41479352"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97" w:history="1">
        <w:r w:rsidRPr="00544DF8">
          <w:rPr>
            <w:rStyle w:val="-"/>
            <w:noProof/>
          </w:rPr>
          <w:t>Πίνακας 25. Συμβουλές μελέτης</w:t>
        </w:r>
        <w:r>
          <w:rPr>
            <w:noProof/>
            <w:webHidden/>
          </w:rPr>
          <w:tab/>
        </w:r>
        <w:r>
          <w:rPr>
            <w:noProof/>
            <w:webHidden/>
          </w:rPr>
          <w:fldChar w:fldCharType="begin"/>
        </w:r>
        <w:r>
          <w:rPr>
            <w:noProof/>
            <w:webHidden/>
          </w:rPr>
          <w:instrText xml:space="preserve"> PAGEREF _Toc187497097 \h </w:instrText>
        </w:r>
        <w:r>
          <w:rPr>
            <w:noProof/>
            <w:webHidden/>
          </w:rPr>
        </w:r>
        <w:r>
          <w:rPr>
            <w:noProof/>
            <w:webHidden/>
          </w:rPr>
          <w:fldChar w:fldCharType="separate"/>
        </w:r>
        <w:r>
          <w:rPr>
            <w:noProof/>
            <w:webHidden/>
          </w:rPr>
          <w:t>31</w:t>
        </w:r>
        <w:r>
          <w:rPr>
            <w:noProof/>
            <w:webHidden/>
          </w:rPr>
          <w:fldChar w:fldCharType="end"/>
        </w:r>
      </w:hyperlink>
    </w:p>
    <w:p w14:paraId="31413C39" w14:textId="2C9BC830"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98" w:history="1">
        <w:r w:rsidRPr="00544DF8">
          <w:rPr>
            <w:rStyle w:val="-"/>
            <w:noProof/>
          </w:rPr>
          <w:t>Πίνακας 26. Έμφαση σε σημεία</w:t>
        </w:r>
        <w:r>
          <w:rPr>
            <w:noProof/>
            <w:webHidden/>
          </w:rPr>
          <w:tab/>
        </w:r>
        <w:r>
          <w:rPr>
            <w:noProof/>
            <w:webHidden/>
          </w:rPr>
          <w:fldChar w:fldCharType="begin"/>
        </w:r>
        <w:r>
          <w:rPr>
            <w:noProof/>
            <w:webHidden/>
          </w:rPr>
          <w:instrText xml:space="preserve"> PAGEREF _Toc187497098 \h </w:instrText>
        </w:r>
        <w:r>
          <w:rPr>
            <w:noProof/>
            <w:webHidden/>
          </w:rPr>
        </w:r>
        <w:r>
          <w:rPr>
            <w:noProof/>
            <w:webHidden/>
          </w:rPr>
          <w:fldChar w:fldCharType="separate"/>
        </w:r>
        <w:r>
          <w:rPr>
            <w:noProof/>
            <w:webHidden/>
          </w:rPr>
          <w:t>32</w:t>
        </w:r>
        <w:r>
          <w:rPr>
            <w:noProof/>
            <w:webHidden/>
          </w:rPr>
          <w:fldChar w:fldCharType="end"/>
        </w:r>
      </w:hyperlink>
    </w:p>
    <w:p w14:paraId="2EB020F6" w14:textId="743F1C92"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099" w:history="1">
        <w:r w:rsidRPr="00544DF8">
          <w:rPr>
            <w:rStyle w:val="-"/>
            <w:noProof/>
          </w:rPr>
          <w:t>Πίνακας 27. Επεξηγηματικά σχόλια</w:t>
        </w:r>
        <w:r>
          <w:rPr>
            <w:noProof/>
            <w:webHidden/>
          </w:rPr>
          <w:tab/>
        </w:r>
        <w:r>
          <w:rPr>
            <w:noProof/>
            <w:webHidden/>
          </w:rPr>
          <w:fldChar w:fldCharType="begin"/>
        </w:r>
        <w:r>
          <w:rPr>
            <w:noProof/>
            <w:webHidden/>
          </w:rPr>
          <w:instrText xml:space="preserve"> PAGEREF _Toc187497099 \h </w:instrText>
        </w:r>
        <w:r>
          <w:rPr>
            <w:noProof/>
            <w:webHidden/>
          </w:rPr>
        </w:r>
        <w:r>
          <w:rPr>
            <w:noProof/>
            <w:webHidden/>
          </w:rPr>
          <w:fldChar w:fldCharType="separate"/>
        </w:r>
        <w:r>
          <w:rPr>
            <w:noProof/>
            <w:webHidden/>
          </w:rPr>
          <w:t>32</w:t>
        </w:r>
        <w:r>
          <w:rPr>
            <w:noProof/>
            <w:webHidden/>
          </w:rPr>
          <w:fldChar w:fldCharType="end"/>
        </w:r>
      </w:hyperlink>
    </w:p>
    <w:p w14:paraId="35ED576F" w14:textId="7683C3F5"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00" w:history="1">
        <w:r w:rsidRPr="00544DF8">
          <w:rPr>
            <w:rStyle w:val="-"/>
            <w:noProof/>
          </w:rPr>
          <w:t>Πίνακας 28. Δραστηριότητες για έκφραση κρίσεων</w:t>
        </w:r>
        <w:r>
          <w:rPr>
            <w:noProof/>
            <w:webHidden/>
          </w:rPr>
          <w:tab/>
        </w:r>
        <w:r>
          <w:rPr>
            <w:noProof/>
            <w:webHidden/>
          </w:rPr>
          <w:fldChar w:fldCharType="begin"/>
        </w:r>
        <w:r>
          <w:rPr>
            <w:noProof/>
            <w:webHidden/>
          </w:rPr>
          <w:instrText xml:space="preserve"> PAGEREF _Toc187497100 \h </w:instrText>
        </w:r>
        <w:r>
          <w:rPr>
            <w:noProof/>
            <w:webHidden/>
          </w:rPr>
        </w:r>
        <w:r>
          <w:rPr>
            <w:noProof/>
            <w:webHidden/>
          </w:rPr>
          <w:fldChar w:fldCharType="separate"/>
        </w:r>
        <w:r>
          <w:rPr>
            <w:noProof/>
            <w:webHidden/>
          </w:rPr>
          <w:t>33</w:t>
        </w:r>
        <w:r>
          <w:rPr>
            <w:noProof/>
            <w:webHidden/>
          </w:rPr>
          <w:fldChar w:fldCharType="end"/>
        </w:r>
      </w:hyperlink>
    </w:p>
    <w:p w14:paraId="6D3FFD89" w14:textId="5073A2B5"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01" w:history="1">
        <w:r w:rsidRPr="00544DF8">
          <w:rPr>
            <w:rStyle w:val="-"/>
            <w:noProof/>
          </w:rPr>
          <w:t>Πίνακας 29. Δραστηριότητες για διατύπωση ερωτήσεων</w:t>
        </w:r>
        <w:r>
          <w:rPr>
            <w:noProof/>
            <w:webHidden/>
          </w:rPr>
          <w:tab/>
        </w:r>
        <w:r>
          <w:rPr>
            <w:noProof/>
            <w:webHidden/>
          </w:rPr>
          <w:fldChar w:fldCharType="begin"/>
        </w:r>
        <w:r>
          <w:rPr>
            <w:noProof/>
            <w:webHidden/>
          </w:rPr>
          <w:instrText xml:space="preserve"> PAGEREF _Toc187497101 \h </w:instrText>
        </w:r>
        <w:r>
          <w:rPr>
            <w:noProof/>
            <w:webHidden/>
          </w:rPr>
        </w:r>
        <w:r>
          <w:rPr>
            <w:noProof/>
            <w:webHidden/>
          </w:rPr>
          <w:fldChar w:fldCharType="separate"/>
        </w:r>
        <w:r>
          <w:rPr>
            <w:noProof/>
            <w:webHidden/>
          </w:rPr>
          <w:t>33</w:t>
        </w:r>
        <w:r>
          <w:rPr>
            <w:noProof/>
            <w:webHidden/>
          </w:rPr>
          <w:fldChar w:fldCharType="end"/>
        </w:r>
      </w:hyperlink>
    </w:p>
    <w:p w14:paraId="4AEE6429" w14:textId="6469650D"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02" w:history="1">
        <w:r w:rsidRPr="00544DF8">
          <w:rPr>
            <w:rStyle w:val="-"/>
            <w:noProof/>
          </w:rPr>
          <w:t>Πίνακας 30. Δραστηριότητες συναισθηματικής εμπλοκής</w:t>
        </w:r>
        <w:r>
          <w:rPr>
            <w:noProof/>
            <w:webHidden/>
          </w:rPr>
          <w:tab/>
        </w:r>
        <w:r>
          <w:rPr>
            <w:noProof/>
            <w:webHidden/>
          </w:rPr>
          <w:fldChar w:fldCharType="begin"/>
        </w:r>
        <w:r>
          <w:rPr>
            <w:noProof/>
            <w:webHidden/>
          </w:rPr>
          <w:instrText xml:space="preserve"> PAGEREF _Toc187497102 \h </w:instrText>
        </w:r>
        <w:r>
          <w:rPr>
            <w:noProof/>
            <w:webHidden/>
          </w:rPr>
        </w:r>
        <w:r>
          <w:rPr>
            <w:noProof/>
            <w:webHidden/>
          </w:rPr>
          <w:fldChar w:fldCharType="separate"/>
        </w:r>
        <w:r>
          <w:rPr>
            <w:noProof/>
            <w:webHidden/>
          </w:rPr>
          <w:t>34</w:t>
        </w:r>
        <w:r>
          <w:rPr>
            <w:noProof/>
            <w:webHidden/>
          </w:rPr>
          <w:fldChar w:fldCharType="end"/>
        </w:r>
      </w:hyperlink>
    </w:p>
    <w:p w14:paraId="3685483F" w14:textId="64B781FE"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03" w:history="1">
        <w:r w:rsidRPr="00544DF8">
          <w:rPr>
            <w:rStyle w:val="-"/>
            <w:noProof/>
          </w:rPr>
          <w:t>Πίνακας 31. Δραστηριότητες ανταλλαγής απόψεων</w:t>
        </w:r>
        <w:r>
          <w:rPr>
            <w:noProof/>
            <w:webHidden/>
          </w:rPr>
          <w:tab/>
        </w:r>
        <w:r>
          <w:rPr>
            <w:noProof/>
            <w:webHidden/>
          </w:rPr>
          <w:fldChar w:fldCharType="begin"/>
        </w:r>
        <w:r>
          <w:rPr>
            <w:noProof/>
            <w:webHidden/>
          </w:rPr>
          <w:instrText xml:space="preserve"> PAGEREF _Toc187497103 \h </w:instrText>
        </w:r>
        <w:r>
          <w:rPr>
            <w:noProof/>
            <w:webHidden/>
          </w:rPr>
        </w:r>
        <w:r>
          <w:rPr>
            <w:noProof/>
            <w:webHidden/>
          </w:rPr>
          <w:fldChar w:fldCharType="separate"/>
        </w:r>
        <w:r>
          <w:rPr>
            <w:noProof/>
            <w:webHidden/>
          </w:rPr>
          <w:t>34</w:t>
        </w:r>
        <w:r>
          <w:rPr>
            <w:noProof/>
            <w:webHidden/>
          </w:rPr>
          <w:fldChar w:fldCharType="end"/>
        </w:r>
      </w:hyperlink>
    </w:p>
    <w:p w14:paraId="32315A13" w14:textId="548FE9FD"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04" w:history="1">
        <w:r w:rsidRPr="00544DF8">
          <w:rPr>
            <w:rStyle w:val="-"/>
            <w:noProof/>
          </w:rPr>
          <w:t>Πίνακας 32. Δραστηριότητες για αίσθηση του ανήκειν στην ομάδα</w:t>
        </w:r>
        <w:r>
          <w:rPr>
            <w:noProof/>
            <w:webHidden/>
          </w:rPr>
          <w:tab/>
        </w:r>
        <w:r>
          <w:rPr>
            <w:noProof/>
            <w:webHidden/>
          </w:rPr>
          <w:fldChar w:fldCharType="begin"/>
        </w:r>
        <w:r>
          <w:rPr>
            <w:noProof/>
            <w:webHidden/>
          </w:rPr>
          <w:instrText xml:space="preserve"> PAGEREF _Toc187497104 \h </w:instrText>
        </w:r>
        <w:r>
          <w:rPr>
            <w:noProof/>
            <w:webHidden/>
          </w:rPr>
        </w:r>
        <w:r>
          <w:rPr>
            <w:noProof/>
            <w:webHidden/>
          </w:rPr>
          <w:fldChar w:fldCharType="separate"/>
        </w:r>
        <w:r>
          <w:rPr>
            <w:noProof/>
            <w:webHidden/>
          </w:rPr>
          <w:t>34</w:t>
        </w:r>
        <w:r>
          <w:rPr>
            <w:noProof/>
            <w:webHidden/>
          </w:rPr>
          <w:fldChar w:fldCharType="end"/>
        </w:r>
      </w:hyperlink>
    </w:p>
    <w:p w14:paraId="2A5965CB" w14:textId="24BBE52E"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05" w:history="1">
        <w:r w:rsidRPr="00544DF8">
          <w:rPr>
            <w:rStyle w:val="-"/>
            <w:noProof/>
          </w:rPr>
          <w:t>Πίνακας 33. Δραστηριότητες ενσωμάτωσης απόψεων στο ΕΥ</w:t>
        </w:r>
        <w:r>
          <w:rPr>
            <w:noProof/>
            <w:webHidden/>
          </w:rPr>
          <w:tab/>
        </w:r>
        <w:r>
          <w:rPr>
            <w:noProof/>
            <w:webHidden/>
          </w:rPr>
          <w:fldChar w:fldCharType="begin"/>
        </w:r>
        <w:r>
          <w:rPr>
            <w:noProof/>
            <w:webHidden/>
          </w:rPr>
          <w:instrText xml:space="preserve"> PAGEREF _Toc187497105 \h </w:instrText>
        </w:r>
        <w:r>
          <w:rPr>
            <w:noProof/>
            <w:webHidden/>
          </w:rPr>
        </w:r>
        <w:r>
          <w:rPr>
            <w:noProof/>
            <w:webHidden/>
          </w:rPr>
          <w:fldChar w:fldCharType="separate"/>
        </w:r>
        <w:r>
          <w:rPr>
            <w:noProof/>
            <w:webHidden/>
          </w:rPr>
          <w:t>35</w:t>
        </w:r>
        <w:r>
          <w:rPr>
            <w:noProof/>
            <w:webHidden/>
          </w:rPr>
          <w:fldChar w:fldCharType="end"/>
        </w:r>
      </w:hyperlink>
    </w:p>
    <w:p w14:paraId="42A2DCE3" w14:textId="421F468E"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06" w:history="1">
        <w:r w:rsidRPr="00544DF8">
          <w:rPr>
            <w:rStyle w:val="-"/>
            <w:noProof/>
          </w:rPr>
          <w:t>Πίνακας 34.  Δραστηριότητες αυτοαξιολόγησης</w:t>
        </w:r>
        <w:r>
          <w:rPr>
            <w:noProof/>
            <w:webHidden/>
          </w:rPr>
          <w:tab/>
        </w:r>
        <w:r>
          <w:rPr>
            <w:noProof/>
            <w:webHidden/>
          </w:rPr>
          <w:fldChar w:fldCharType="begin"/>
        </w:r>
        <w:r>
          <w:rPr>
            <w:noProof/>
            <w:webHidden/>
          </w:rPr>
          <w:instrText xml:space="preserve"> PAGEREF _Toc187497106 \h </w:instrText>
        </w:r>
        <w:r>
          <w:rPr>
            <w:noProof/>
            <w:webHidden/>
          </w:rPr>
        </w:r>
        <w:r>
          <w:rPr>
            <w:noProof/>
            <w:webHidden/>
          </w:rPr>
          <w:fldChar w:fldCharType="separate"/>
        </w:r>
        <w:r>
          <w:rPr>
            <w:noProof/>
            <w:webHidden/>
          </w:rPr>
          <w:t>36</w:t>
        </w:r>
        <w:r>
          <w:rPr>
            <w:noProof/>
            <w:webHidden/>
          </w:rPr>
          <w:fldChar w:fldCharType="end"/>
        </w:r>
      </w:hyperlink>
    </w:p>
    <w:p w14:paraId="7D00B685" w14:textId="6A3CC7A6"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07" w:history="1">
        <w:r w:rsidRPr="00544DF8">
          <w:rPr>
            <w:rStyle w:val="-"/>
            <w:noProof/>
          </w:rPr>
          <w:t>Πίνακας 35. Δραστηριότητες αυτόνομης κριτικής σκέψης</w:t>
        </w:r>
        <w:r>
          <w:rPr>
            <w:noProof/>
            <w:webHidden/>
          </w:rPr>
          <w:tab/>
        </w:r>
        <w:r>
          <w:rPr>
            <w:noProof/>
            <w:webHidden/>
          </w:rPr>
          <w:fldChar w:fldCharType="begin"/>
        </w:r>
        <w:r>
          <w:rPr>
            <w:noProof/>
            <w:webHidden/>
          </w:rPr>
          <w:instrText xml:space="preserve"> PAGEREF _Toc187497107 \h </w:instrText>
        </w:r>
        <w:r>
          <w:rPr>
            <w:noProof/>
            <w:webHidden/>
          </w:rPr>
        </w:r>
        <w:r>
          <w:rPr>
            <w:noProof/>
            <w:webHidden/>
          </w:rPr>
          <w:fldChar w:fldCharType="separate"/>
        </w:r>
        <w:r>
          <w:rPr>
            <w:noProof/>
            <w:webHidden/>
          </w:rPr>
          <w:t>36</w:t>
        </w:r>
        <w:r>
          <w:rPr>
            <w:noProof/>
            <w:webHidden/>
          </w:rPr>
          <w:fldChar w:fldCharType="end"/>
        </w:r>
      </w:hyperlink>
    </w:p>
    <w:p w14:paraId="1F670627" w14:textId="5239BCD2"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08" w:history="1">
        <w:r w:rsidRPr="00544DF8">
          <w:rPr>
            <w:rStyle w:val="-"/>
            <w:noProof/>
          </w:rPr>
          <w:t>Πίνακας 36. Δραστηριότητες διαύλων επικοινωνίας</w:t>
        </w:r>
        <w:r>
          <w:rPr>
            <w:noProof/>
            <w:webHidden/>
          </w:rPr>
          <w:tab/>
        </w:r>
        <w:r>
          <w:rPr>
            <w:noProof/>
            <w:webHidden/>
          </w:rPr>
          <w:fldChar w:fldCharType="begin"/>
        </w:r>
        <w:r>
          <w:rPr>
            <w:noProof/>
            <w:webHidden/>
          </w:rPr>
          <w:instrText xml:space="preserve"> PAGEREF _Toc187497108 \h </w:instrText>
        </w:r>
        <w:r>
          <w:rPr>
            <w:noProof/>
            <w:webHidden/>
          </w:rPr>
        </w:r>
        <w:r>
          <w:rPr>
            <w:noProof/>
            <w:webHidden/>
          </w:rPr>
          <w:fldChar w:fldCharType="separate"/>
        </w:r>
        <w:r>
          <w:rPr>
            <w:noProof/>
            <w:webHidden/>
          </w:rPr>
          <w:t>36</w:t>
        </w:r>
        <w:r>
          <w:rPr>
            <w:noProof/>
            <w:webHidden/>
          </w:rPr>
          <w:fldChar w:fldCharType="end"/>
        </w:r>
      </w:hyperlink>
    </w:p>
    <w:p w14:paraId="4E63C721" w14:textId="57DA5533"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09" w:history="1">
        <w:r w:rsidRPr="00544DF8">
          <w:rPr>
            <w:rStyle w:val="-"/>
            <w:noProof/>
          </w:rPr>
          <w:t>Πίνακας 37. Δραστηριότητες συσχέτισης δεδομένων με την δική του πραγματικότητα.</w:t>
        </w:r>
        <w:r>
          <w:rPr>
            <w:noProof/>
            <w:webHidden/>
          </w:rPr>
          <w:tab/>
        </w:r>
        <w:r>
          <w:rPr>
            <w:noProof/>
            <w:webHidden/>
          </w:rPr>
          <w:fldChar w:fldCharType="begin"/>
        </w:r>
        <w:r>
          <w:rPr>
            <w:noProof/>
            <w:webHidden/>
          </w:rPr>
          <w:instrText xml:space="preserve"> PAGEREF _Toc187497109 \h </w:instrText>
        </w:r>
        <w:r>
          <w:rPr>
            <w:noProof/>
            <w:webHidden/>
          </w:rPr>
        </w:r>
        <w:r>
          <w:rPr>
            <w:noProof/>
            <w:webHidden/>
          </w:rPr>
          <w:fldChar w:fldCharType="separate"/>
        </w:r>
        <w:r>
          <w:rPr>
            <w:noProof/>
            <w:webHidden/>
          </w:rPr>
          <w:t>36</w:t>
        </w:r>
        <w:r>
          <w:rPr>
            <w:noProof/>
            <w:webHidden/>
          </w:rPr>
          <w:fldChar w:fldCharType="end"/>
        </w:r>
      </w:hyperlink>
    </w:p>
    <w:p w14:paraId="64DB2955" w14:textId="288F77C0"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10" w:history="1">
        <w:r w:rsidRPr="00544DF8">
          <w:rPr>
            <w:rStyle w:val="-"/>
            <w:noProof/>
          </w:rPr>
          <w:t>Πίνακας 38. Δραστηριότητες εφαρμογής γνώσης στην πραγματικότητά του</w:t>
        </w:r>
        <w:r w:rsidRPr="00544DF8">
          <w:rPr>
            <w:rStyle w:val="-"/>
            <w:noProof/>
            <w:kern w:val="3"/>
          </w:rPr>
          <w:t xml:space="preserve">  Σχολιασμός αποτελεσμάτων 6</w:t>
        </w:r>
        <w:r w:rsidRPr="00544DF8">
          <w:rPr>
            <w:rStyle w:val="-"/>
            <w:noProof/>
            <w:kern w:val="3"/>
            <w:vertAlign w:val="superscript"/>
          </w:rPr>
          <w:t>ου</w:t>
        </w:r>
        <w:r w:rsidRPr="00544DF8">
          <w:rPr>
            <w:rStyle w:val="-"/>
            <w:noProof/>
            <w:kern w:val="3"/>
          </w:rPr>
          <w:t xml:space="preserve"> ερευνητικού άξονα</w:t>
        </w:r>
        <w:r>
          <w:rPr>
            <w:noProof/>
            <w:webHidden/>
          </w:rPr>
          <w:tab/>
        </w:r>
        <w:r>
          <w:rPr>
            <w:noProof/>
            <w:webHidden/>
          </w:rPr>
          <w:fldChar w:fldCharType="begin"/>
        </w:r>
        <w:r>
          <w:rPr>
            <w:noProof/>
            <w:webHidden/>
          </w:rPr>
          <w:instrText xml:space="preserve"> PAGEREF _Toc187497110 \h </w:instrText>
        </w:r>
        <w:r>
          <w:rPr>
            <w:noProof/>
            <w:webHidden/>
          </w:rPr>
        </w:r>
        <w:r>
          <w:rPr>
            <w:noProof/>
            <w:webHidden/>
          </w:rPr>
          <w:fldChar w:fldCharType="separate"/>
        </w:r>
        <w:r>
          <w:rPr>
            <w:noProof/>
            <w:webHidden/>
          </w:rPr>
          <w:t>37</w:t>
        </w:r>
        <w:r>
          <w:rPr>
            <w:noProof/>
            <w:webHidden/>
          </w:rPr>
          <w:fldChar w:fldCharType="end"/>
        </w:r>
      </w:hyperlink>
    </w:p>
    <w:p w14:paraId="46CD94BE" w14:textId="57EFDF22"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11" w:history="1">
        <w:r w:rsidRPr="00544DF8">
          <w:rPr>
            <w:rStyle w:val="-"/>
            <w:noProof/>
          </w:rPr>
          <w:t>Πίνακας 39. Σαφήνεια στη διατύπωση του σκοπού</w:t>
        </w:r>
        <w:r>
          <w:rPr>
            <w:noProof/>
            <w:webHidden/>
          </w:rPr>
          <w:tab/>
        </w:r>
        <w:r>
          <w:rPr>
            <w:noProof/>
            <w:webHidden/>
          </w:rPr>
          <w:fldChar w:fldCharType="begin"/>
        </w:r>
        <w:r>
          <w:rPr>
            <w:noProof/>
            <w:webHidden/>
          </w:rPr>
          <w:instrText xml:space="preserve"> PAGEREF _Toc187497111 \h </w:instrText>
        </w:r>
        <w:r>
          <w:rPr>
            <w:noProof/>
            <w:webHidden/>
          </w:rPr>
        </w:r>
        <w:r>
          <w:rPr>
            <w:noProof/>
            <w:webHidden/>
          </w:rPr>
          <w:fldChar w:fldCharType="separate"/>
        </w:r>
        <w:r>
          <w:rPr>
            <w:noProof/>
            <w:webHidden/>
          </w:rPr>
          <w:t>38</w:t>
        </w:r>
        <w:r>
          <w:rPr>
            <w:noProof/>
            <w:webHidden/>
          </w:rPr>
          <w:fldChar w:fldCharType="end"/>
        </w:r>
      </w:hyperlink>
    </w:p>
    <w:p w14:paraId="57D02852" w14:textId="143EF9D3"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12" w:history="1">
        <w:r w:rsidRPr="00544DF8">
          <w:rPr>
            <w:rStyle w:val="-"/>
            <w:noProof/>
          </w:rPr>
          <w:t>Πίνακας 40. Σαφήνεια προσδοκώμενων</w:t>
        </w:r>
        <w:r>
          <w:rPr>
            <w:noProof/>
            <w:webHidden/>
          </w:rPr>
          <w:tab/>
        </w:r>
        <w:r>
          <w:rPr>
            <w:noProof/>
            <w:webHidden/>
          </w:rPr>
          <w:fldChar w:fldCharType="begin"/>
        </w:r>
        <w:r>
          <w:rPr>
            <w:noProof/>
            <w:webHidden/>
          </w:rPr>
          <w:instrText xml:space="preserve"> PAGEREF _Toc187497112 \h </w:instrText>
        </w:r>
        <w:r>
          <w:rPr>
            <w:noProof/>
            <w:webHidden/>
          </w:rPr>
        </w:r>
        <w:r>
          <w:rPr>
            <w:noProof/>
            <w:webHidden/>
          </w:rPr>
          <w:fldChar w:fldCharType="separate"/>
        </w:r>
        <w:r>
          <w:rPr>
            <w:noProof/>
            <w:webHidden/>
          </w:rPr>
          <w:t>38</w:t>
        </w:r>
        <w:r>
          <w:rPr>
            <w:noProof/>
            <w:webHidden/>
          </w:rPr>
          <w:fldChar w:fldCharType="end"/>
        </w:r>
      </w:hyperlink>
    </w:p>
    <w:p w14:paraId="67A7AFD2" w14:textId="28790C16"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13" w:history="1">
        <w:r w:rsidRPr="00544DF8">
          <w:rPr>
            <w:rStyle w:val="-"/>
            <w:noProof/>
          </w:rPr>
          <w:t>Πίνακας 41. Παρακίνηση σε επίπεδο γνώσεων</w:t>
        </w:r>
        <w:r>
          <w:rPr>
            <w:noProof/>
            <w:webHidden/>
          </w:rPr>
          <w:tab/>
        </w:r>
        <w:r>
          <w:rPr>
            <w:noProof/>
            <w:webHidden/>
          </w:rPr>
          <w:fldChar w:fldCharType="begin"/>
        </w:r>
        <w:r>
          <w:rPr>
            <w:noProof/>
            <w:webHidden/>
          </w:rPr>
          <w:instrText xml:space="preserve"> PAGEREF _Toc187497113 \h </w:instrText>
        </w:r>
        <w:r>
          <w:rPr>
            <w:noProof/>
            <w:webHidden/>
          </w:rPr>
        </w:r>
        <w:r>
          <w:rPr>
            <w:noProof/>
            <w:webHidden/>
          </w:rPr>
          <w:fldChar w:fldCharType="separate"/>
        </w:r>
        <w:r>
          <w:rPr>
            <w:noProof/>
            <w:webHidden/>
          </w:rPr>
          <w:t>38</w:t>
        </w:r>
        <w:r>
          <w:rPr>
            <w:noProof/>
            <w:webHidden/>
          </w:rPr>
          <w:fldChar w:fldCharType="end"/>
        </w:r>
      </w:hyperlink>
    </w:p>
    <w:p w14:paraId="271109EB" w14:textId="6FC5C788"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14" w:history="1">
        <w:r w:rsidRPr="00544DF8">
          <w:rPr>
            <w:rStyle w:val="-"/>
            <w:noProof/>
          </w:rPr>
          <w:t>Πίνακας 42. Παρακίνηση σε επίπεδο δεξιοτήτων</w:t>
        </w:r>
        <w:r>
          <w:rPr>
            <w:noProof/>
            <w:webHidden/>
          </w:rPr>
          <w:tab/>
        </w:r>
        <w:r>
          <w:rPr>
            <w:noProof/>
            <w:webHidden/>
          </w:rPr>
          <w:fldChar w:fldCharType="begin"/>
        </w:r>
        <w:r>
          <w:rPr>
            <w:noProof/>
            <w:webHidden/>
          </w:rPr>
          <w:instrText xml:space="preserve"> PAGEREF _Toc187497114 \h </w:instrText>
        </w:r>
        <w:r>
          <w:rPr>
            <w:noProof/>
            <w:webHidden/>
          </w:rPr>
        </w:r>
        <w:r>
          <w:rPr>
            <w:noProof/>
            <w:webHidden/>
          </w:rPr>
          <w:fldChar w:fldCharType="separate"/>
        </w:r>
        <w:r>
          <w:rPr>
            <w:noProof/>
            <w:webHidden/>
          </w:rPr>
          <w:t>39</w:t>
        </w:r>
        <w:r>
          <w:rPr>
            <w:noProof/>
            <w:webHidden/>
          </w:rPr>
          <w:fldChar w:fldCharType="end"/>
        </w:r>
      </w:hyperlink>
    </w:p>
    <w:p w14:paraId="53B65529" w14:textId="47E1717C"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15" w:history="1">
        <w:r w:rsidRPr="00544DF8">
          <w:rPr>
            <w:rStyle w:val="-"/>
            <w:noProof/>
          </w:rPr>
          <w:t>Πίνακας 43. Παρακίνηση σε επίπεδο στάσεων</w:t>
        </w:r>
        <w:r>
          <w:rPr>
            <w:noProof/>
            <w:webHidden/>
          </w:rPr>
          <w:tab/>
        </w:r>
        <w:r>
          <w:rPr>
            <w:noProof/>
            <w:webHidden/>
          </w:rPr>
          <w:fldChar w:fldCharType="begin"/>
        </w:r>
        <w:r>
          <w:rPr>
            <w:noProof/>
            <w:webHidden/>
          </w:rPr>
          <w:instrText xml:space="preserve"> PAGEREF _Toc187497115 \h </w:instrText>
        </w:r>
        <w:r>
          <w:rPr>
            <w:noProof/>
            <w:webHidden/>
          </w:rPr>
        </w:r>
        <w:r>
          <w:rPr>
            <w:noProof/>
            <w:webHidden/>
          </w:rPr>
          <w:fldChar w:fldCharType="separate"/>
        </w:r>
        <w:r>
          <w:rPr>
            <w:noProof/>
            <w:webHidden/>
          </w:rPr>
          <w:t>39</w:t>
        </w:r>
        <w:r>
          <w:rPr>
            <w:noProof/>
            <w:webHidden/>
          </w:rPr>
          <w:fldChar w:fldCharType="end"/>
        </w:r>
      </w:hyperlink>
    </w:p>
    <w:p w14:paraId="14EDE91A" w14:textId="276066C4"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16" w:history="1">
        <w:r w:rsidRPr="00544DF8">
          <w:rPr>
            <w:rStyle w:val="-"/>
            <w:noProof/>
          </w:rPr>
          <w:t>Πίνακας 44. Έλεγχος προόδου βάσει προσδοκώμενων</w:t>
        </w:r>
        <w:r>
          <w:rPr>
            <w:noProof/>
            <w:webHidden/>
          </w:rPr>
          <w:tab/>
        </w:r>
        <w:r>
          <w:rPr>
            <w:noProof/>
            <w:webHidden/>
          </w:rPr>
          <w:fldChar w:fldCharType="begin"/>
        </w:r>
        <w:r>
          <w:rPr>
            <w:noProof/>
            <w:webHidden/>
          </w:rPr>
          <w:instrText xml:space="preserve"> PAGEREF _Toc187497116 \h </w:instrText>
        </w:r>
        <w:r>
          <w:rPr>
            <w:noProof/>
            <w:webHidden/>
          </w:rPr>
        </w:r>
        <w:r>
          <w:rPr>
            <w:noProof/>
            <w:webHidden/>
          </w:rPr>
          <w:fldChar w:fldCharType="separate"/>
        </w:r>
        <w:r>
          <w:rPr>
            <w:noProof/>
            <w:webHidden/>
          </w:rPr>
          <w:t>39</w:t>
        </w:r>
        <w:r>
          <w:rPr>
            <w:noProof/>
            <w:webHidden/>
          </w:rPr>
          <w:fldChar w:fldCharType="end"/>
        </w:r>
      </w:hyperlink>
    </w:p>
    <w:p w14:paraId="061450CF" w14:textId="5D2D82BB"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17" w:history="1">
        <w:r w:rsidRPr="00544DF8">
          <w:rPr>
            <w:rStyle w:val="-"/>
            <w:noProof/>
          </w:rPr>
          <w:t>Πίνακας 45. Συνδυασμός κειμένου εικόνας</w:t>
        </w:r>
        <w:r>
          <w:rPr>
            <w:noProof/>
            <w:webHidden/>
          </w:rPr>
          <w:tab/>
        </w:r>
        <w:r>
          <w:rPr>
            <w:noProof/>
            <w:webHidden/>
          </w:rPr>
          <w:fldChar w:fldCharType="begin"/>
        </w:r>
        <w:r>
          <w:rPr>
            <w:noProof/>
            <w:webHidden/>
          </w:rPr>
          <w:instrText xml:space="preserve"> PAGEREF _Toc187497117 \h </w:instrText>
        </w:r>
        <w:r>
          <w:rPr>
            <w:noProof/>
            <w:webHidden/>
          </w:rPr>
        </w:r>
        <w:r>
          <w:rPr>
            <w:noProof/>
            <w:webHidden/>
          </w:rPr>
          <w:fldChar w:fldCharType="separate"/>
        </w:r>
        <w:r>
          <w:rPr>
            <w:noProof/>
            <w:webHidden/>
          </w:rPr>
          <w:t>40</w:t>
        </w:r>
        <w:r>
          <w:rPr>
            <w:noProof/>
            <w:webHidden/>
          </w:rPr>
          <w:fldChar w:fldCharType="end"/>
        </w:r>
      </w:hyperlink>
    </w:p>
    <w:p w14:paraId="546CB7D1" w14:textId="20824676"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18" w:history="1">
        <w:r w:rsidRPr="00544DF8">
          <w:rPr>
            <w:rStyle w:val="-"/>
            <w:noProof/>
          </w:rPr>
          <w:t>Πίνακας 46.  Χρήση εικόνων</w:t>
        </w:r>
        <w:r>
          <w:rPr>
            <w:noProof/>
            <w:webHidden/>
          </w:rPr>
          <w:tab/>
        </w:r>
        <w:r>
          <w:rPr>
            <w:noProof/>
            <w:webHidden/>
          </w:rPr>
          <w:fldChar w:fldCharType="begin"/>
        </w:r>
        <w:r>
          <w:rPr>
            <w:noProof/>
            <w:webHidden/>
          </w:rPr>
          <w:instrText xml:space="preserve"> PAGEREF _Toc187497118 \h </w:instrText>
        </w:r>
        <w:r>
          <w:rPr>
            <w:noProof/>
            <w:webHidden/>
          </w:rPr>
        </w:r>
        <w:r>
          <w:rPr>
            <w:noProof/>
            <w:webHidden/>
          </w:rPr>
          <w:fldChar w:fldCharType="separate"/>
        </w:r>
        <w:r>
          <w:rPr>
            <w:noProof/>
            <w:webHidden/>
          </w:rPr>
          <w:t>40</w:t>
        </w:r>
        <w:r>
          <w:rPr>
            <w:noProof/>
            <w:webHidden/>
          </w:rPr>
          <w:fldChar w:fldCharType="end"/>
        </w:r>
      </w:hyperlink>
    </w:p>
    <w:p w14:paraId="69D4A39E" w14:textId="45605090"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19" w:history="1">
        <w:r w:rsidRPr="00544DF8">
          <w:rPr>
            <w:rStyle w:val="-"/>
            <w:noProof/>
          </w:rPr>
          <w:t>Πίνακας 47. Στοιχεία αφήγησης</w:t>
        </w:r>
        <w:r>
          <w:rPr>
            <w:noProof/>
            <w:webHidden/>
          </w:rPr>
          <w:tab/>
        </w:r>
        <w:r>
          <w:rPr>
            <w:noProof/>
            <w:webHidden/>
          </w:rPr>
          <w:fldChar w:fldCharType="begin"/>
        </w:r>
        <w:r>
          <w:rPr>
            <w:noProof/>
            <w:webHidden/>
          </w:rPr>
          <w:instrText xml:space="preserve"> PAGEREF _Toc187497119 \h </w:instrText>
        </w:r>
        <w:r>
          <w:rPr>
            <w:noProof/>
            <w:webHidden/>
          </w:rPr>
        </w:r>
        <w:r>
          <w:rPr>
            <w:noProof/>
            <w:webHidden/>
          </w:rPr>
          <w:fldChar w:fldCharType="separate"/>
        </w:r>
        <w:r>
          <w:rPr>
            <w:noProof/>
            <w:webHidden/>
          </w:rPr>
          <w:t>41</w:t>
        </w:r>
        <w:r>
          <w:rPr>
            <w:noProof/>
            <w:webHidden/>
          </w:rPr>
          <w:fldChar w:fldCharType="end"/>
        </w:r>
      </w:hyperlink>
    </w:p>
    <w:p w14:paraId="1D95C44F" w14:textId="22B43855"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20" w:history="1">
        <w:r w:rsidRPr="00544DF8">
          <w:rPr>
            <w:rStyle w:val="-"/>
            <w:noProof/>
          </w:rPr>
          <w:t>Πίνακας 48. Μη σχετικές πληροφορίες</w:t>
        </w:r>
        <w:r>
          <w:rPr>
            <w:noProof/>
            <w:webHidden/>
          </w:rPr>
          <w:tab/>
        </w:r>
        <w:r>
          <w:rPr>
            <w:noProof/>
            <w:webHidden/>
          </w:rPr>
          <w:fldChar w:fldCharType="begin"/>
        </w:r>
        <w:r>
          <w:rPr>
            <w:noProof/>
            <w:webHidden/>
          </w:rPr>
          <w:instrText xml:space="preserve"> PAGEREF _Toc187497120 \h </w:instrText>
        </w:r>
        <w:r>
          <w:rPr>
            <w:noProof/>
            <w:webHidden/>
          </w:rPr>
        </w:r>
        <w:r>
          <w:rPr>
            <w:noProof/>
            <w:webHidden/>
          </w:rPr>
          <w:fldChar w:fldCharType="separate"/>
        </w:r>
        <w:r>
          <w:rPr>
            <w:noProof/>
            <w:webHidden/>
          </w:rPr>
          <w:t>41</w:t>
        </w:r>
        <w:r>
          <w:rPr>
            <w:noProof/>
            <w:webHidden/>
          </w:rPr>
          <w:fldChar w:fldCharType="end"/>
        </w:r>
      </w:hyperlink>
    </w:p>
    <w:p w14:paraId="1598D15C" w14:textId="7AF56994"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21" w:history="1">
        <w:r w:rsidRPr="00544DF8">
          <w:rPr>
            <w:rStyle w:val="-"/>
            <w:noProof/>
          </w:rPr>
          <w:t>Πίνακας 49. Φιλική γλώσσα</w:t>
        </w:r>
        <w:r>
          <w:rPr>
            <w:noProof/>
            <w:webHidden/>
          </w:rPr>
          <w:tab/>
        </w:r>
        <w:r>
          <w:rPr>
            <w:noProof/>
            <w:webHidden/>
          </w:rPr>
          <w:fldChar w:fldCharType="begin"/>
        </w:r>
        <w:r>
          <w:rPr>
            <w:noProof/>
            <w:webHidden/>
          </w:rPr>
          <w:instrText xml:space="preserve"> PAGEREF _Toc187497121 \h </w:instrText>
        </w:r>
        <w:r>
          <w:rPr>
            <w:noProof/>
            <w:webHidden/>
          </w:rPr>
        </w:r>
        <w:r>
          <w:rPr>
            <w:noProof/>
            <w:webHidden/>
          </w:rPr>
          <w:fldChar w:fldCharType="separate"/>
        </w:r>
        <w:r>
          <w:rPr>
            <w:noProof/>
            <w:webHidden/>
          </w:rPr>
          <w:t>41</w:t>
        </w:r>
        <w:r>
          <w:rPr>
            <w:noProof/>
            <w:webHidden/>
          </w:rPr>
          <w:fldChar w:fldCharType="end"/>
        </w:r>
      </w:hyperlink>
    </w:p>
    <w:p w14:paraId="22A474EA" w14:textId="53E9A33A"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22" w:history="1">
        <w:r w:rsidRPr="00544DF8">
          <w:rPr>
            <w:rStyle w:val="-"/>
            <w:noProof/>
          </w:rPr>
          <w:t>Πίνακας 50.  Χρήση β΄προσώπου</w:t>
        </w:r>
        <w:r>
          <w:rPr>
            <w:noProof/>
            <w:webHidden/>
          </w:rPr>
          <w:tab/>
        </w:r>
        <w:r>
          <w:rPr>
            <w:noProof/>
            <w:webHidden/>
          </w:rPr>
          <w:fldChar w:fldCharType="begin"/>
        </w:r>
        <w:r>
          <w:rPr>
            <w:noProof/>
            <w:webHidden/>
          </w:rPr>
          <w:instrText xml:space="preserve"> PAGEREF _Toc187497122 \h </w:instrText>
        </w:r>
        <w:r>
          <w:rPr>
            <w:noProof/>
            <w:webHidden/>
          </w:rPr>
        </w:r>
        <w:r>
          <w:rPr>
            <w:noProof/>
            <w:webHidden/>
          </w:rPr>
          <w:fldChar w:fldCharType="separate"/>
        </w:r>
        <w:r>
          <w:rPr>
            <w:noProof/>
            <w:webHidden/>
          </w:rPr>
          <w:t>41</w:t>
        </w:r>
        <w:r>
          <w:rPr>
            <w:noProof/>
            <w:webHidden/>
          </w:rPr>
          <w:fldChar w:fldCharType="end"/>
        </w:r>
      </w:hyperlink>
    </w:p>
    <w:p w14:paraId="1A25FB38" w14:textId="0C6784FB"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23" w:history="1">
        <w:r w:rsidRPr="00544DF8">
          <w:rPr>
            <w:rStyle w:val="-"/>
            <w:noProof/>
          </w:rPr>
          <w:t>Πίνακας 51. Ηχητική παρουσίαση</w:t>
        </w:r>
        <w:r>
          <w:rPr>
            <w:noProof/>
            <w:webHidden/>
          </w:rPr>
          <w:tab/>
        </w:r>
        <w:r>
          <w:rPr>
            <w:noProof/>
            <w:webHidden/>
          </w:rPr>
          <w:fldChar w:fldCharType="begin"/>
        </w:r>
        <w:r>
          <w:rPr>
            <w:noProof/>
            <w:webHidden/>
          </w:rPr>
          <w:instrText xml:space="preserve"> PAGEREF _Toc187497123 \h </w:instrText>
        </w:r>
        <w:r>
          <w:rPr>
            <w:noProof/>
            <w:webHidden/>
          </w:rPr>
        </w:r>
        <w:r>
          <w:rPr>
            <w:noProof/>
            <w:webHidden/>
          </w:rPr>
          <w:fldChar w:fldCharType="separate"/>
        </w:r>
        <w:r>
          <w:rPr>
            <w:noProof/>
            <w:webHidden/>
          </w:rPr>
          <w:t>42</w:t>
        </w:r>
        <w:r>
          <w:rPr>
            <w:noProof/>
            <w:webHidden/>
          </w:rPr>
          <w:fldChar w:fldCharType="end"/>
        </w:r>
      </w:hyperlink>
    </w:p>
    <w:p w14:paraId="3E234E63" w14:textId="1873D562"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24" w:history="1">
        <w:r w:rsidRPr="00544DF8">
          <w:rPr>
            <w:rStyle w:val="-"/>
            <w:noProof/>
          </w:rPr>
          <w:t>Πίνακας 52. Φιλικό ύφος αφήγησης</w:t>
        </w:r>
        <w:r>
          <w:rPr>
            <w:noProof/>
            <w:webHidden/>
          </w:rPr>
          <w:tab/>
        </w:r>
        <w:r>
          <w:rPr>
            <w:noProof/>
            <w:webHidden/>
          </w:rPr>
          <w:fldChar w:fldCharType="begin"/>
        </w:r>
        <w:r>
          <w:rPr>
            <w:noProof/>
            <w:webHidden/>
          </w:rPr>
          <w:instrText xml:space="preserve"> PAGEREF _Toc187497124 \h </w:instrText>
        </w:r>
        <w:r>
          <w:rPr>
            <w:noProof/>
            <w:webHidden/>
          </w:rPr>
        </w:r>
        <w:r>
          <w:rPr>
            <w:noProof/>
            <w:webHidden/>
          </w:rPr>
          <w:fldChar w:fldCharType="separate"/>
        </w:r>
        <w:r>
          <w:rPr>
            <w:noProof/>
            <w:webHidden/>
          </w:rPr>
          <w:t>42</w:t>
        </w:r>
        <w:r>
          <w:rPr>
            <w:noProof/>
            <w:webHidden/>
          </w:rPr>
          <w:fldChar w:fldCharType="end"/>
        </w:r>
      </w:hyperlink>
    </w:p>
    <w:p w14:paraId="6B830AE6" w14:textId="43D7DD07"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25" w:history="1">
        <w:r w:rsidRPr="00544DF8">
          <w:rPr>
            <w:rStyle w:val="-"/>
            <w:noProof/>
          </w:rPr>
          <w:t>Πίνακας 53. Εμφάνιση φιλικού avatar</w:t>
        </w:r>
        <w:r>
          <w:rPr>
            <w:noProof/>
            <w:webHidden/>
          </w:rPr>
          <w:tab/>
        </w:r>
        <w:r>
          <w:rPr>
            <w:noProof/>
            <w:webHidden/>
          </w:rPr>
          <w:fldChar w:fldCharType="begin"/>
        </w:r>
        <w:r>
          <w:rPr>
            <w:noProof/>
            <w:webHidden/>
          </w:rPr>
          <w:instrText xml:space="preserve"> PAGEREF _Toc187497125 \h </w:instrText>
        </w:r>
        <w:r>
          <w:rPr>
            <w:noProof/>
            <w:webHidden/>
          </w:rPr>
        </w:r>
        <w:r>
          <w:rPr>
            <w:noProof/>
            <w:webHidden/>
          </w:rPr>
          <w:fldChar w:fldCharType="separate"/>
        </w:r>
        <w:r>
          <w:rPr>
            <w:noProof/>
            <w:webHidden/>
          </w:rPr>
          <w:t>42</w:t>
        </w:r>
        <w:r>
          <w:rPr>
            <w:noProof/>
            <w:webHidden/>
          </w:rPr>
          <w:fldChar w:fldCharType="end"/>
        </w:r>
      </w:hyperlink>
    </w:p>
    <w:p w14:paraId="1D45F8B7" w14:textId="77DFC00A"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26" w:history="1">
        <w:r w:rsidRPr="00544DF8">
          <w:rPr>
            <w:rStyle w:val="-"/>
            <w:noProof/>
          </w:rPr>
          <w:t>Πίνακας 54. Τμηματική παρουσίαση</w:t>
        </w:r>
        <w:r>
          <w:rPr>
            <w:noProof/>
            <w:webHidden/>
          </w:rPr>
          <w:tab/>
        </w:r>
        <w:r>
          <w:rPr>
            <w:noProof/>
            <w:webHidden/>
          </w:rPr>
          <w:fldChar w:fldCharType="begin"/>
        </w:r>
        <w:r>
          <w:rPr>
            <w:noProof/>
            <w:webHidden/>
          </w:rPr>
          <w:instrText xml:space="preserve"> PAGEREF _Toc187497126 \h </w:instrText>
        </w:r>
        <w:r>
          <w:rPr>
            <w:noProof/>
            <w:webHidden/>
          </w:rPr>
        </w:r>
        <w:r>
          <w:rPr>
            <w:noProof/>
            <w:webHidden/>
          </w:rPr>
          <w:fldChar w:fldCharType="separate"/>
        </w:r>
        <w:r>
          <w:rPr>
            <w:noProof/>
            <w:webHidden/>
          </w:rPr>
          <w:t>42</w:t>
        </w:r>
        <w:r>
          <w:rPr>
            <w:noProof/>
            <w:webHidden/>
          </w:rPr>
          <w:fldChar w:fldCharType="end"/>
        </w:r>
      </w:hyperlink>
    </w:p>
    <w:p w14:paraId="20635255" w14:textId="7474BEAB"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27" w:history="1">
        <w:r w:rsidRPr="00544DF8">
          <w:rPr>
            <w:rStyle w:val="-"/>
            <w:noProof/>
          </w:rPr>
          <w:t>Πίνακας 55. Ανατροφοδότηση</w:t>
        </w:r>
        <w:r>
          <w:rPr>
            <w:noProof/>
            <w:webHidden/>
          </w:rPr>
          <w:tab/>
        </w:r>
        <w:r>
          <w:rPr>
            <w:noProof/>
            <w:webHidden/>
          </w:rPr>
          <w:fldChar w:fldCharType="begin"/>
        </w:r>
        <w:r>
          <w:rPr>
            <w:noProof/>
            <w:webHidden/>
          </w:rPr>
          <w:instrText xml:space="preserve"> PAGEREF _Toc187497127 \h </w:instrText>
        </w:r>
        <w:r>
          <w:rPr>
            <w:noProof/>
            <w:webHidden/>
          </w:rPr>
        </w:r>
        <w:r>
          <w:rPr>
            <w:noProof/>
            <w:webHidden/>
          </w:rPr>
          <w:fldChar w:fldCharType="separate"/>
        </w:r>
        <w:r>
          <w:rPr>
            <w:noProof/>
            <w:webHidden/>
          </w:rPr>
          <w:t>43</w:t>
        </w:r>
        <w:r>
          <w:rPr>
            <w:noProof/>
            <w:webHidden/>
          </w:rPr>
          <w:fldChar w:fldCharType="end"/>
        </w:r>
      </w:hyperlink>
    </w:p>
    <w:p w14:paraId="1D5A5628" w14:textId="20A07722"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28" w:history="1">
        <w:r w:rsidRPr="00544DF8">
          <w:rPr>
            <w:rStyle w:val="-"/>
            <w:noProof/>
          </w:rPr>
          <w:t>Πίνακας 56. Μακροσκελή κείμενα</w:t>
        </w:r>
        <w:r>
          <w:rPr>
            <w:noProof/>
            <w:webHidden/>
          </w:rPr>
          <w:tab/>
        </w:r>
        <w:r>
          <w:rPr>
            <w:noProof/>
            <w:webHidden/>
          </w:rPr>
          <w:fldChar w:fldCharType="begin"/>
        </w:r>
        <w:r>
          <w:rPr>
            <w:noProof/>
            <w:webHidden/>
          </w:rPr>
          <w:instrText xml:space="preserve"> PAGEREF _Toc187497128 \h </w:instrText>
        </w:r>
        <w:r>
          <w:rPr>
            <w:noProof/>
            <w:webHidden/>
          </w:rPr>
        </w:r>
        <w:r>
          <w:rPr>
            <w:noProof/>
            <w:webHidden/>
          </w:rPr>
          <w:fldChar w:fldCharType="separate"/>
        </w:r>
        <w:r>
          <w:rPr>
            <w:noProof/>
            <w:webHidden/>
          </w:rPr>
          <w:t>43</w:t>
        </w:r>
        <w:r>
          <w:rPr>
            <w:noProof/>
            <w:webHidden/>
          </w:rPr>
          <w:fldChar w:fldCharType="end"/>
        </w:r>
      </w:hyperlink>
    </w:p>
    <w:p w14:paraId="2DA7F6C1" w14:textId="4EE03566"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29" w:history="1">
        <w:r w:rsidRPr="00544DF8">
          <w:rPr>
            <w:rStyle w:val="-"/>
            <w:noProof/>
          </w:rPr>
          <w:t>Πίνακας 57. Σαφείς οδηγίες</w:t>
        </w:r>
        <w:r>
          <w:rPr>
            <w:noProof/>
            <w:webHidden/>
          </w:rPr>
          <w:tab/>
        </w:r>
        <w:r>
          <w:rPr>
            <w:noProof/>
            <w:webHidden/>
          </w:rPr>
          <w:fldChar w:fldCharType="begin"/>
        </w:r>
        <w:r>
          <w:rPr>
            <w:noProof/>
            <w:webHidden/>
          </w:rPr>
          <w:instrText xml:space="preserve"> PAGEREF _Toc187497129 \h </w:instrText>
        </w:r>
        <w:r>
          <w:rPr>
            <w:noProof/>
            <w:webHidden/>
          </w:rPr>
        </w:r>
        <w:r>
          <w:rPr>
            <w:noProof/>
            <w:webHidden/>
          </w:rPr>
          <w:fldChar w:fldCharType="separate"/>
        </w:r>
        <w:r>
          <w:rPr>
            <w:noProof/>
            <w:webHidden/>
          </w:rPr>
          <w:t>43</w:t>
        </w:r>
        <w:r>
          <w:rPr>
            <w:noProof/>
            <w:webHidden/>
          </w:rPr>
          <w:fldChar w:fldCharType="end"/>
        </w:r>
      </w:hyperlink>
    </w:p>
    <w:p w14:paraId="1FB202C3" w14:textId="42E3B1D7"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30" w:history="1">
        <w:r w:rsidRPr="00544DF8">
          <w:rPr>
            <w:rStyle w:val="-"/>
            <w:noProof/>
          </w:rPr>
          <w:t>Πίνακας 58. Στοιχεία επισήμανσης</w:t>
        </w:r>
        <w:r>
          <w:rPr>
            <w:noProof/>
            <w:webHidden/>
          </w:rPr>
          <w:tab/>
        </w:r>
        <w:r>
          <w:rPr>
            <w:noProof/>
            <w:webHidden/>
          </w:rPr>
          <w:fldChar w:fldCharType="begin"/>
        </w:r>
        <w:r>
          <w:rPr>
            <w:noProof/>
            <w:webHidden/>
          </w:rPr>
          <w:instrText xml:space="preserve"> PAGEREF _Toc187497130 \h </w:instrText>
        </w:r>
        <w:r>
          <w:rPr>
            <w:noProof/>
            <w:webHidden/>
          </w:rPr>
        </w:r>
        <w:r>
          <w:rPr>
            <w:noProof/>
            <w:webHidden/>
          </w:rPr>
          <w:fldChar w:fldCharType="separate"/>
        </w:r>
        <w:r>
          <w:rPr>
            <w:noProof/>
            <w:webHidden/>
          </w:rPr>
          <w:t>44</w:t>
        </w:r>
        <w:r>
          <w:rPr>
            <w:noProof/>
            <w:webHidden/>
          </w:rPr>
          <w:fldChar w:fldCharType="end"/>
        </w:r>
      </w:hyperlink>
    </w:p>
    <w:p w14:paraId="0B20B29B" w14:textId="25494FA0"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31" w:history="1">
        <w:r w:rsidRPr="00544DF8">
          <w:rPr>
            <w:rStyle w:val="-"/>
            <w:noProof/>
          </w:rPr>
          <w:t>Πίνακας 59. Εισαγωγικές δραστηριότητες</w:t>
        </w:r>
        <w:r>
          <w:rPr>
            <w:noProof/>
            <w:webHidden/>
          </w:rPr>
          <w:tab/>
        </w:r>
        <w:r>
          <w:rPr>
            <w:noProof/>
            <w:webHidden/>
          </w:rPr>
          <w:fldChar w:fldCharType="begin"/>
        </w:r>
        <w:r>
          <w:rPr>
            <w:noProof/>
            <w:webHidden/>
          </w:rPr>
          <w:instrText xml:space="preserve"> PAGEREF _Toc187497131 \h </w:instrText>
        </w:r>
        <w:r>
          <w:rPr>
            <w:noProof/>
            <w:webHidden/>
          </w:rPr>
        </w:r>
        <w:r>
          <w:rPr>
            <w:noProof/>
            <w:webHidden/>
          </w:rPr>
          <w:fldChar w:fldCharType="separate"/>
        </w:r>
        <w:r>
          <w:rPr>
            <w:noProof/>
            <w:webHidden/>
          </w:rPr>
          <w:t>44</w:t>
        </w:r>
        <w:r>
          <w:rPr>
            <w:noProof/>
            <w:webHidden/>
          </w:rPr>
          <w:fldChar w:fldCharType="end"/>
        </w:r>
      </w:hyperlink>
    </w:p>
    <w:p w14:paraId="0070ADE4" w14:textId="1511F26F"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32" w:history="1">
        <w:r w:rsidRPr="00544DF8">
          <w:rPr>
            <w:rStyle w:val="-"/>
            <w:noProof/>
          </w:rPr>
          <w:t>Πίνακας 60. Δυνατά σημεία ΕΥ</w:t>
        </w:r>
        <w:r>
          <w:rPr>
            <w:noProof/>
            <w:webHidden/>
          </w:rPr>
          <w:tab/>
        </w:r>
        <w:r>
          <w:rPr>
            <w:noProof/>
            <w:webHidden/>
          </w:rPr>
          <w:fldChar w:fldCharType="begin"/>
        </w:r>
        <w:r>
          <w:rPr>
            <w:noProof/>
            <w:webHidden/>
          </w:rPr>
          <w:instrText xml:space="preserve"> PAGEREF _Toc187497132 \h </w:instrText>
        </w:r>
        <w:r>
          <w:rPr>
            <w:noProof/>
            <w:webHidden/>
          </w:rPr>
        </w:r>
        <w:r>
          <w:rPr>
            <w:noProof/>
            <w:webHidden/>
          </w:rPr>
          <w:fldChar w:fldCharType="separate"/>
        </w:r>
        <w:r>
          <w:rPr>
            <w:noProof/>
            <w:webHidden/>
          </w:rPr>
          <w:t>46</w:t>
        </w:r>
        <w:r>
          <w:rPr>
            <w:noProof/>
            <w:webHidden/>
          </w:rPr>
          <w:fldChar w:fldCharType="end"/>
        </w:r>
      </w:hyperlink>
    </w:p>
    <w:p w14:paraId="7DCBC589" w14:textId="48C205FE" w:rsidR="008D2512" w:rsidRDefault="008D2512" w:rsidP="00C474D1">
      <w:pPr>
        <w:pStyle w:val="afc"/>
        <w:tabs>
          <w:tab w:val="right" w:leader="dot" w:pos="8732"/>
        </w:tabs>
        <w:spacing w:line="360" w:lineRule="auto"/>
        <w:rPr>
          <w:rFonts w:asciiTheme="minorHAnsi" w:eastAsiaTheme="minorEastAsia" w:hAnsiTheme="minorHAnsi" w:cstheme="minorBidi"/>
          <w:noProof/>
          <w:kern w:val="2"/>
          <w14:ligatures w14:val="standardContextual"/>
        </w:rPr>
      </w:pPr>
      <w:hyperlink w:anchor="_Toc187497133" w:history="1">
        <w:r w:rsidRPr="00544DF8">
          <w:rPr>
            <w:rStyle w:val="-"/>
            <w:noProof/>
          </w:rPr>
          <w:t>Πίνακας 61. Προτάσεις βελτίωσης</w:t>
        </w:r>
        <w:r>
          <w:rPr>
            <w:noProof/>
            <w:webHidden/>
          </w:rPr>
          <w:tab/>
        </w:r>
        <w:r>
          <w:rPr>
            <w:noProof/>
            <w:webHidden/>
          </w:rPr>
          <w:fldChar w:fldCharType="begin"/>
        </w:r>
        <w:r>
          <w:rPr>
            <w:noProof/>
            <w:webHidden/>
          </w:rPr>
          <w:instrText xml:space="preserve"> PAGEREF _Toc187497133 \h </w:instrText>
        </w:r>
        <w:r>
          <w:rPr>
            <w:noProof/>
            <w:webHidden/>
          </w:rPr>
        </w:r>
        <w:r>
          <w:rPr>
            <w:noProof/>
            <w:webHidden/>
          </w:rPr>
          <w:fldChar w:fldCharType="separate"/>
        </w:r>
        <w:r>
          <w:rPr>
            <w:noProof/>
            <w:webHidden/>
          </w:rPr>
          <w:t>47</w:t>
        </w:r>
        <w:r>
          <w:rPr>
            <w:noProof/>
            <w:webHidden/>
          </w:rPr>
          <w:fldChar w:fldCharType="end"/>
        </w:r>
      </w:hyperlink>
    </w:p>
    <w:p w14:paraId="72D0AC73" w14:textId="0D662471" w:rsidR="00DC0430" w:rsidRPr="005A69BD" w:rsidRDefault="008D2512" w:rsidP="00C474D1">
      <w:pPr>
        <w:spacing w:line="360" w:lineRule="auto"/>
        <w:rPr>
          <w:lang w:eastAsia="en-US"/>
        </w:rPr>
      </w:pPr>
      <w:r>
        <w:rPr>
          <w:lang w:eastAsia="en-US"/>
        </w:rPr>
        <w:fldChar w:fldCharType="end"/>
      </w:r>
    </w:p>
    <w:p w14:paraId="4A74BCB3" w14:textId="77777777" w:rsidR="00DC0430" w:rsidRPr="005A69BD" w:rsidRDefault="00DC0430" w:rsidP="00C474D1">
      <w:pPr>
        <w:spacing w:line="360" w:lineRule="auto"/>
        <w:rPr>
          <w:lang w:eastAsia="en-US"/>
        </w:rPr>
      </w:pPr>
    </w:p>
    <w:p w14:paraId="7B7801DB" w14:textId="77777777" w:rsidR="000B444F" w:rsidRPr="005A69BD" w:rsidRDefault="000B444F" w:rsidP="00C474D1">
      <w:pPr>
        <w:spacing w:line="360" w:lineRule="auto"/>
        <w:rPr>
          <w:lang w:eastAsia="en-US"/>
        </w:rPr>
      </w:pPr>
      <w:r w:rsidRPr="005A69BD">
        <w:rPr>
          <w:lang w:eastAsia="en-US"/>
        </w:rPr>
        <w:br w:type="page"/>
      </w:r>
    </w:p>
    <w:p w14:paraId="45EC1ECD" w14:textId="77777777" w:rsidR="000B444F" w:rsidRPr="00020EBD" w:rsidRDefault="000B444F" w:rsidP="00C474D1">
      <w:pPr>
        <w:pStyle w:val="1"/>
        <w:numPr>
          <w:ilvl w:val="0"/>
          <w:numId w:val="0"/>
        </w:numPr>
        <w:spacing w:line="360" w:lineRule="auto"/>
        <w:ind w:left="432"/>
        <w:rPr>
          <w:rFonts w:ascii="Times New Roman" w:hAnsi="Times New Roman"/>
        </w:rPr>
      </w:pPr>
      <w:bookmarkStart w:id="43" w:name="_Toc187495721"/>
      <w:bookmarkStart w:id="44" w:name="_Toc187497314"/>
      <w:bookmarkStart w:id="45" w:name="_Toc187497364"/>
      <w:bookmarkStart w:id="46" w:name="_Toc187497452"/>
      <w:bookmarkStart w:id="47" w:name="_Toc187497513"/>
      <w:bookmarkStart w:id="48" w:name="_Toc187497761"/>
      <w:bookmarkStart w:id="49" w:name="_Toc187498536"/>
      <w:bookmarkStart w:id="50" w:name="_Toc187949299"/>
      <w:r w:rsidRPr="00020EBD">
        <w:rPr>
          <w:rFonts w:ascii="Times New Roman" w:hAnsi="Times New Roman"/>
        </w:rPr>
        <w:lastRenderedPageBreak/>
        <w:t>Συντομογραφίες &amp; Ακρωνύμια</w:t>
      </w:r>
      <w:bookmarkEnd w:id="43"/>
      <w:bookmarkEnd w:id="44"/>
      <w:bookmarkEnd w:id="45"/>
      <w:bookmarkEnd w:id="46"/>
      <w:bookmarkEnd w:id="47"/>
      <w:bookmarkEnd w:id="48"/>
      <w:bookmarkEnd w:id="49"/>
      <w:bookmarkEnd w:id="50"/>
      <w:r w:rsidRPr="00020EBD">
        <w:rPr>
          <w:rFonts w:ascii="Times New Roman" w:hAnsi="Times New Roman"/>
        </w:rPr>
        <w:t xml:space="preserve"> </w:t>
      </w:r>
    </w:p>
    <w:p w14:paraId="0E667C36" w14:textId="77777777" w:rsidR="006329AA" w:rsidRPr="00CA7500" w:rsidRDefault="006329AA" w:rsidP="00C474D1">
      <w:pPr>
        <w:tabs>
          <w:tab w:val="left" w:pos="1418"/>
        </w:tabs>
        <w:spacing w:line="360" w:lineRule="auto"/>
        <w:rPr>
          <w:lang w:eastAsia="en-US"/>
        </w:rPr>
      </w:pPr>
      <w:r w:rsidRPr="00CA7500">
        <w:rPr>
          <w:lang w:eastAsia="en-US"/>
        </w:rPr>
        <w:t>Ακολουθούν κάποια παραδείγματα:</w:t>
      </w:r>
    </w:p>
    <w:p w14:paraId="0CB7E003" w14:textId="77777777" w:rsidR="006329AA" w:rsidRPr="00CA7500" w:rsidRDefault="006329AA" w:rsidP="00C474D1">
      <w:pPr>
        <w:tabs>
          <w:tab w:val="left" w:pos="1418"/>
        </w:tabs>
        <w:spacing w:line="360" w:lineRule="auto"/>
        <w:rPr>
          <w:lang w:eastAsia="en-US"/>
        </w:rPr>
      </w:pPr>
    </w:p>
    <w:p w14:paraId="05199601" w14:textId="77777777" w:rsidR="00541F2C" w:rsidRPr="00CA7500" w:rsidRDefault="00541F2C" w:rsidP="00C474D1">
      <w:pPr>
        <w:tabs>
          <w:tab w:val="left" w:pos="1418"/>
        </w:tabs>
        <w:spacing w:line="360" w:lineRule="auto"/>
        <w:rPr>
          <w:lang w:eastAsia="en-US"/>
        </w:rPr>
      </w:pPr>
      <w:r w:rsidRPr="00CA7500">
        <w:rPr>
          <w:lang w:eastAsia="en-US"/>
        </w:rPr>
        <w:t>ΔΕ</w:t>
      </w:r>
      <w:r w:rsidRPr="00CA7500">
        <w:rPr>
          <w:lang w:eastAsia="en-US"/>
        </w:rPr>
        <w:tab/>
        <w:t>Διπλωματική Εργασία</w:t>
      </w:r>
    </w:p>
    <w:p w14:paraId="419C5FB5" w14:textId="77777777" w:rsidR="00DC0430" w:rsidRPr="00CA7500" w:rsidRDefault="00520836" w:rsidP="00C474D1">
      <w:pPr>
        <w:tabs>
          <w:tab w:val="left" w:pos="1418"/>
        </w:tabs>
        <w:spacing w:line="360" w:lineRule="auto"/>
        <w:rPr>
          <w:lang w:eastAsia="en-US"/>
        </w:rPr>
      </w:pPr>
      <w:r>
        <w:rPr>
          <w:lang w:eastAsia="en-US"/>
        </w:rPr>
        <w:t>ΠΤΔΕ</w:t>
      </w:r>
      <w:r w:rsidR="000B444F" w:rsidRPr="00CA7500">
        <w:rPr>
          <w:lang w:eastAsia="en-US"/>
        </w:rPr>
        <w:tab/>
      </w:r>
      <w:r>
        <w:rPr>
          <w:lang w:eastAsia="en-US"/>
        </w:rPr>
        <w:t>Παιδαγωγικό Τμήμα Δ.Ε</w:t>
      </w:r>
    </w:p>
    <w:p w14:paraId="27107733" w14:textId="77777777" w:rsidR="00DC0430" w:rsidRDefault="00520836" w:rsidP="00C474D1">
      <w:pPr>
        <w:spacing w:line="360" w:lineRule="auto"/>
        <w:rPr>
          <w:lang w:eastAsia="en-US"/>
        </w:rPr>
      </w:pPr>
      <w:r>
        <w:rPr>
          <w:lang w:eastAsia="en-US"/>
        </w:rPr>
        <w:t>ΠΜΣ               Πρόγραμμα Μεταπτυχιακών Σπουδών</w:t>
      </w:r>
    </w:p>
    <w:p w14:paraId="3DB9AE34" w14:textId="77777777" w:rsidR="00520836" w:rsidRDefault="00520836" w:rsidP="00C474D1">
      <w:pPr>
        <w:spacing w:line="360" w:lineRule="auto"/>
        <w:rPr>
          <w:lang w:eastAsia="en-US"/>
        </w:rPr>
      </w:pPr>
      <w:r>
        <w:rPr>
          <w:lang w:eastAsia="en-US"/>
        </w:rPr>
        <w:t>ΑΕΞΑΕ          Ανοιχτή και Εξ Αποστάσεως Εκπαίδευση</w:t>
      </w:r>
    </w:p>
    <w:p w14:paraId="7802FD12" w14:textId="517CBC5E" w:rsidR="00C47B01" w:rsidRDefault="00C47B01" w:rsidP="00C474D1">
      <w:pPr>
        <w:spacing w:line="360" w:lineRule="auto"/>
        <w:rPr>
          <w:lang w:eastAsia="en-US"/>
        </w:rPr>
      </w:pPr>
      <w:r>
        <w:rPr>
          <w:lang w:eastAsia="en-US"/>
        </w:rPr>
        <w:t>ΖΕΠ               Ζώνη Εκπαιδευτικών Προτεραιοτήτων</w:t>
      </w:r>
    </w:p>
    <w:p w14:paraId="50B7CE71" w14:textId="0020C990" w:rsidR="00C47B01" w:rsidRDefault="00C47B01" w:rsidP="00C474D1">
      <w:pPr>
        <w:spacing w:line="360" w:lineRule="auto"/>
        <w:rPr>
          <w:lang w:eastAsia="en-US"/>
        </w:rPr>
      </w:pPr>
      <w:r>
        <w:rPr>
          <w:lang w:eastAsia="en-US"/>
        </w:rPr>
        <w:t>ΤΥ                  Τμήμα Υποδοχής</w:t>
      </w:r>
    </w:p>
    <w:p w14:paraId="49C05A2C" w14:textId="3CEAC882" w:rsidR="00C47B01" w:rsidRPr="00CA7500" w:rsidRDefault="00C47B01" w:rsidP="00C474D1">
      <w:pPr>
        <w:spacing w:line="360" w:lineRule="auto"/>
        <w:rPr>
          <w:lang w:eastAsia="en-US"/>
        </w:rPr>
      </w:pPr>
      <w:r>
        <w:rPr>
          <w:lang w:eastAsia="en-US"/>
        </w:rPr>
        <w:t>Γ2                   Δεύτερη Γλώσσα</w:t>
      </w:r>
    </w:p>
    <w:p w14:paraId="1EBBF3B5" w14:textId="363AC16A" w:rsidR="00C47B01" w:rsidRDefault="00C47B01" w:rsidP="00C474D1">
      <w:pPr>
        <w:spacing w:line="360" w:lineRule="auto"/>
        <w:rPr>
          <w:lang w:eastAsia="en-US"/>
        </w:rPr>
      </w:pPr>
      <w:r w:rsidRPr="00C47B01">
        <w:rPr>
          <w:lang w:eastAsia="en-US"/>
        </w:rPr>
        <w:t>ΑΤ</w:t>
      </w:r>
      <w:r>
        <w:rPr>
          <w:lang w:eastAsia="en-US"/>
        </w:rPr>
        <w:t xml:space="preserve">                  </w:t>
      </w:r>
      <w:r w:rsidRPr="00C47B01">
        <w:rPr>
          <w:lang w:eastAsia="en-US"/>
        </w:rPr>
        <w:t>Ανεστραμμένη τάξη</w:t>
      </w:r>
    </w:p>
    <w:p w14:paraId="15EEB9B4" w14:textId="14986A82" w:rsidR="00C47B01" w:rsidRPr="00CA7500" w:rsidRDefault="00C47B01" w:rsidP="00C474D1">
      <w:pPr>
        <w:spacing w:line="360" w:lineRule="auto"/>
        <w:rPr>
          <w:lang w:eastAsia="en-US"/>
        </w:rPr>
        <w:sectPr w:rsidR="00C47B01" w:rsidRPr="00CA7500" w:rsidSect="00C47B01">
          <w:headerReference w:type="default" r:id="rId11"/>
          <w:footerReference w:type="default" r:id="rId12"/>
          <w:pgSz w:w="11906" w:h="16838"/>
          <w:pgMar w:top="1440" w:right="1440" w:bottom="1440" w:left="1440" w:header="720" w:footer="720" w:gutter="284"/>
          <w:pgNumType w:fmt="lowerRoman"/>
          <w:cols w:space="708"/>
          <w:docGrid w:linePitch="360"/>
        </w:sectPr>
      </w:pPr>
      <w:r w:rsidRPr="00C47B01">
        <w:rPr>
          <w:lang w:eastAsia="en-US"/>
        </w:rPr>
        <w:t>ΕΥ</w:t>
      </w:r>
      <w:r>
        <w:rPr>
          <w:lang w:eastAsia="en-US"/>
        </w:rPr>
        <w:t xml:space="preserve">                  </w:t>
      </w:r>
      <w:r w:rsidRPr="00C47B01">
        <w:rPr>
          <w:lang w:eastAsia="en-US"/>
        </w:rPr>
        <w:t>Εκπαιδευτικό υλικό</w:t>
      </w:r>
      <w:r>
        <w:rPr>
          <w:lang w:eastAsia="en-US"/>
        </w:rPr>
        <w:t xml:space="preserve">       </w:t>
      </w:r>
    </w:p>
    <w:p w14:paraId="2C54AB6A" w14:textId="68389B88" w:rsidR="006329AA" w:rsidRPr="007B28A5" w:rsidRDefault="00A3689B" w:rsidP="00C474D1">
      <w:pPr>
        <w:pStyle w:val="1"/>
        <w:spacing w:line="360" w:lineRule="auto"/>
        <w:rPr>
          <w:rFonts w:ascii="Times New Roman" w:hAnsi="Times New Roman"/>
        </w:rPr>
      </w:pPr>
      <w:bookmarkStart w:id="51" w:name="_Toc455674552"/>
      <w:bookmarkStart w:id="52" w:name="_Toc187949300"/>
      <w:bookmarkEnd w:id="51"/>
      <w:r w:rsidRPr="007B28A5">
        <w:rPr>
          <w:rFonts w:ascii="Times New Roman" w:hAnsi="Times New Roman"/>
        </w:rPr>
        <w:lastRenderedPageBreak/>
        <w:t>Θεωρητικό πλαίσιο</w:t>
      </w:r>
      <w:bookmarkEnd w:id="52"/>
    </w:p>
    <w:p w14:paraId="637FA9F1" w14:textId="7711FEB4" w:rsidR="00C279E7" w:rsidRPr="00020EBD" w:rsidRDefault="004B0869" w:rsidP="00C474D1">
      <w:pPr>
        <w:pStyle w:val="20"/>
        <w:spacing w:line="360" w:lineRule="auto"/>
        <w:rPr>
          <w:rFonts w:ascii="Times New Roman" w:hAnsi="Times New Roman"/>
        </w:rPr>
      </w:pPr>
      <w:bookmarkStart w:id="53" w:name="_Toc187498537"/>
      <w:bookmarkStart w:id="54" w:name="_Toc187949301"/>
      <w:r w:rsidRPr="00020EBD">
        <w:rPr>
          <w:rFonts w:ascii="Times New Roman" w:hAnsi="Times New Roman"/>
        </w:rPr>
        <w:t>Η Εξ Αποστάσεως Εκπαίδευση</w:t>
      </w:r>
      <w:bookmarkEnd w:id="53"/>
      <w:bookmarkEnd w:id="54"/>
    </w:p>
    <w:p w14:paraId="265FC74E" w14:textId="70862BDE" w:rsidR="009147E0" w:rsidRPr="009147E0" w:rsidRDefault="009147E0" w:rsidP="00C474D1">
      <w:pPr>
        <w:spacing w:line="360" w:lineRule="auto"/>
      </w:pPr>
      <w:r>
        <w:t xml:space="preserve"> </w:t>
      </w:r>
      <w:proofErr w:type="spellStart"/>
      <w:r w:rsidRPr="009147E0">
        <w:rPr>
          <w:lang w:val="fr-FR"/>
        </w:rPr>
        <w:t>Στις</w:t>
      </w:r>
      <w:proofErr w:type="spellEnd"/>
      <w:r w:rsidRPr="009147E0">
        <w:rPr>
          <w:lang w:val="fr-FR"/>
        </w:rPr>
        <w:t xml:space="preserve"> π</w:t>
      </w:r>
      <w:proofErr w:type="spellStart"/>
      <w:r w:rsidRPr="009147E0">
        <w:rPr>
          <w:lang w:val="fr-FR"/>
        </w:rPr>
        <w:t>ρώτες</w:t>
      </w:r>
      <w:proofErr w:type="spellEnd"/>
      <w:r w:rsidRPr="009147E0">
        <w:rPr>
          <w:lang w:val="fr-FR"/>
        </w:rPr>
        <w:t xml:space="preserve"> </w:t>
      </w:r>
      <w:proofErr w:type="spellStart"/>
      <w:r w:rsidRPr="009147E0">
        <w:rPr>
          <w:lang w:val="fr-FR"/>
        </w:rPr>
        <w:t>μορφές</w:t>
      </w:r>
      <w:proofErr w:type="spellEnd"/>
      <w:r w:rsidRPr="009147E0">
        <w:rPr>
          <w:lang w:val="fr-FR"/>
        </w:rPr>
        <w:t xml:space="preserve"> </w:t>
      </w:r>
      <w:proofErr w:type="spellStart"/>
      <w:r w:rsidRPr="009147E0">
        <w:rPr>
          <w:lang w:val="fr-FR"/>
        </w:rPr>
        <w:t>της</w:t>
      </w:r>
      <w:proofErr w:type="spellEnd"/>
      <w:r w:rsidRPr="009147E0">
        <w:rPr>
          <w:lang w:val="fr-FR"/>
        </w:rPr>
        <w:t xml:space="preserve"> </w:t>
      </w:r>
      <w:proofErr w:type="spellStart"/>
      <w:r w:rsidRPr="009147E0">
        <w:rPr>
          <w:lang w:val="fr-FR"/>
        </w:rPr>
        <w:t>εξ</w:t>
      </w:r>
      <w:proofErr w:type="spellEnd"/>
      <w:r w:rsidRPr="009147E0">
        <w:rPr>
          <w:lang w:val="fr-FR"/>
        </w:rPr>
        <w:t xml:space="preserve"> απ</w:t>
      </w:r>
      <w:proofErr w:type="spellStart"/>
      <w:r w:rsidRPr="009147E0">
        <w:rPr>
          <w:lang w:val="fr-FR"/>
        </w:rPr>
        <w:t>οστάσεως</w:t>
      </w:r>
      <w:proofErr w:type="spellEnd"/>
      <w:r w:rsidRPr="009147E0">
        <w:rPr>
          <w:lang w:val="fr-FR"/>
        </w:rPr>
        <w:t xml:space="preserve"> </w:t>
      </w:r>
      <w:proofErr w:type="spellStart"/>
      <w:r w:rsidRPr="009147E0">
        <w:rPr>
          <w:lang w:val="fr-FR"/>
        </w:rPr>
        <w:t>εκ</w:t>
      </w:r>
      <w:proofErr w:type="spellEnd"/>
      <w:r w:rsidRPr="009147E0">
        <w:rPr>
          <w:lang w:val="fr-FR"/>
        </w:rPr>
        <w:t xml:space="preserve">παίδευσης </w:t>
      </w:r>
      <w:proofErr w:type="spellStart"/>
      <w:r w:rsidRPr="009147E0">
        <w:rPr>
          <w:lang w:val="fr-FR"/>
        </w:rPr>
        <w:t>δεν</w:t>
      </w:r>
      <w:proofErr w:type="spellEnd"/>
      <w:r w:rsidRPr="009147E0">
        <w:rPr>
          <w:lang w:val="fr-FR"/>
        </w:rPr>
        <w:t xml:space="preserve"> υπ</w:t>
      </w:r>
      <w:proofErr w:type="spellStart"/>
      <w:r w:rsidRPr="009147E0">
        <w:rPr>
          <w:lang w:val="fr-FR"/>
        </w:rPr>
        <w:t>ήρχε</w:t>
      </w:r>
      <w:proofErr w:type="spellEnd"/>
      <w:r w:rsidRPr="009147E0">
        <w:rPr>
          <w:lang w:val="fr-FR"/>
        </w:rPr>
        <w:t xml:space="preserve"> η </w:t>
      </w:r>
      <w:proofErr w:type="spellStart"/>
      <w:r w:rsidRPr="009147E0">
        <w:rPr>
          <w:lang w:val="fr-FR"/>
        </w:rPr>
        <w:t>έννοι</w:t>
      </w:r>
      <w:proofErr w:type="spellEnd"/>
      <w:r w:rsidRPr="009147E0">
        <w:rPr>
          <w:lang w:val="fr-FR"/>
        </w:rPr>
        <w:t xml:space="preserve">α </w:t>
      </w:r>
      <w:proofErr w:type="spellStart"/>
      <w:r w:rsidRPr="009147E0">
        <w:rPr>
          <w:lang w:val="fr-FR"/>
        </w:rPr>
        <w:t>της</w:t>
      </w:r>
      <w:proofErr w:type="spellEnd"/>
      <w:r w:rsidRPr="009147E0">
        <w:rPr>
          <w:lang w:val="fr-FR"/>
        </w:rPr>
        <w:t xml:space="preserve"> </w:t>
      </w:r>
      <w:proofErr w:type="spellStart"/>
      <w:r w:rsidRPr="009147E0">
        <w:rPr>
          <w:lang w:val="fr-FR"/>
        </w:rPr>
        <w:t>φυσικής</w:t>
      </w:r>
      <w:proofErr w:type="spellEnd"/>
      <w:r w:rsidRPr="009147E0">
        <w:rPr>
          <w:lang w:val="fr-FR"/>
        </w:rPr>
        <w:t xml:space="preserve"> απ</w:t>
      </w:r>
      <w:proofErr w:type="spellStart"/>
      <w:r w:rsidRPr="009147E0">
        <w:rPr>
          <w:lang w:val="fr-FR"/>
        </w:rPr>
        <w:t>όστ</w:t>
      </w:r>
      <w:proofErr w:type="spellEnd"/>
      <w:r w:rsidRPr="009147E0">
        <w:rPr>
          <w:lang w:val="fr-FR"/>
        </w:rPr>
        <w:t xml:space="preserve">ασης, </w:t>
      </w:r>
      <w:proofErr w:type="spellStart"/>
      <w:r w:rsidRPr="009147E0">
        <w:rPr>
          <w:lang w:val="fr-FR"/>
        </w:rPr>
        <w:t>με</w:t>
      </w:r>
      <w:proofErr w:type="spellEnd"/>
      <w:r w:rsidRPr="009147E0">
        <w:rPr>
          <w:lang w:val="fr-FR"/>
        </w:rPr>
        <w:t xml:space="preserve"> </w:t>
      </w:r>
      <w:proofErr w:type="spellStart"/>
      <w:r w:rsidRPr="009147E0">
        <w:rPr>
          <w:lang w:val="fr-FR"/>
        </w:rPr>
        <w:t>την</w:t>
      </w:r>
      <w:proofErr w:type="spellEnd"/>
      <w:r w:rsidRPr="009147E0">
        <w:rPr>
          <w:lang w:val="fr-FR"/>
        </w:rPr>
        <w:t xml:space="preserve"> </w:t>
      </w:r>
      <w:proofErr w:type="spellStart"/>
      <w:r w:rsidRPr="009147E0">
        <w:rPr>
          <w:lang w:val="fr-FR"/>
        </w:rPr>
        <w:t>εκ</w:t>
      </w:r>
      <w:proofErr w:type="spellEnd"/>
      <w:r w:rsidRPr="009147E0">
        <w:rPr>
          <w:lang w:val="fr-FR"/>
        </w:rPr>
        <w:t xml:space="preserve">παίδευση να </w:t>
      </w:r>
      <w:proofErr w:type="spellStart"/>
      <w:r w:rsidRPr="009147E0">
        <w:rPr>
          <w:lang w:val="fr-FR"/>
        </w:rPr>
        <w:t>διεξάγετ</w:t>
      </w:r>
      <w:proofErr w:type="spellEnd"/>
      <w:r w:rsidRPr="009147E0">
        <w:rPr>
          <w:lang w:val="fr-FR"/>
        </w:rPr>
        <w:t xml:space="preserve">αι </w:t>
      </w:r>
      <w:proofErr w:type="spellStart"/>
      <w:r w:rsidRPr="009147E0">
        <w:rPr>
          <w:lang w:val="fr-FR"/>
        </w:rPr>
        <w:t>μέσω</w:t>
      </w:r>
      <w:proofErr w:type="spellEnd"/>
      <w:r w:rsidRPr="009147E0">
        <w:rPr>
          <w:lang w:val="fr-FR"/>
        </w:rPr>
        <w:t xml:space="preserve"> α</w:t>
      </w:r>
      <w:proofErr w:type="spellStart"/>
      <w:r w:rsidRPr="009147E0">
        <w:rPr>
          <w:lang w:val="fr-FR"/>
        </w:rPr>
        <w:t>λληλογρ</w:t>
      </w:r>
      <w:proofErr w:type="spellEnd"/>
      <w:r w:rsidRPr="009147E0">
        <w:rPr>
          <w:lang w:val="fr-FR"/>
        </w:rPr>
        <w:t xml:space="preserve">αφίας. </w:t>
      </w:r>
      <w:proofErr w:type="spellStart"/>
      <w:r w:rsidRPr="009147E0">
        <w:rPr>
          <w:lang w:val="fr-FR"/>
        </w:rPr>
        <w:t>Έν</w:t>
      </w:r>
      <w:proofErr w:type="spellEnd"/>
      <w:r w:rsidRPr="009147E0">
        <w:rPr>
          <w:lang w:val="fr-FR"/>
        </w:rPr>
        <w:t>α πα</w:t>
      </w:r>
      <w:proofErr w:type="spellStart"/>
      <w:r w:rsidRPr="009147E0">
        <w:rPr>
          <w:lang w:val="fr-FR"/>
        </w:rPr>
        <w:t>ράδειγμ</w:t>
      </w:r>
      <w:proofErr w:type="spellEnd"/>
      <w:r w:rsidRPr="009147E0">
        <w:rPr>
          <w:lang w:val="fr-FR"/>
        </w:rPr>
        <w:t xml:space="preserve">α </w:t>
      </w:r>
      <w:proofErr w:type="spellStart"/>
      <w:r w:rsidRPr="009147E0">
        <w:rPr>
          <w:lang w:val="fr-FR"/>
        </w:rPr>
        <w:t>είν</w:t>
      </w:r>
      <w:proofErr w:type="spellEnd"/>
      <w:r w:rsidRPr="009147E0">
        <w:rPr>
          <w:lang w:val="fr-FR"/>
        </w:rPr>
        <w:t xml:space="preserve">αι η </w:t>
      </w:r>
      <w:proofErr w:type="spellStart"/>
      <w:r w:rsidRPr="009147E0">
        <w:rPr>
          <w:lang w:val="fr-FR"/>
        </w:rPr>
        <w:t>διδ</w:t>
      </w:r>
      <w:proofErr w:type="spellEnd"/>
      <w:r w:rsidRPr="009147E0">
        <w:rPr>
          <w:lang w:val="fr-FR"/>
        </w:rPr>
        <w:t xml:space="preserve">ασκαλία </w:t>
      </w:r>
      <w:proofErr w:type="spellStart"/>
      <w:r w:rsidRPr="009147E0">
        <w:rPr>
          <w:lang w:val="fr-FR"/>
        </w:rPr>
        <w:t>στενογρ</w:t>
      </w:r>
      <w:proofErr w:type="spellEnd"/>
      <w:r w:rsidRPr="009147E0">
        <w:rPr>
          <w:lang w:val="fr-FR"/>
        </w:rPr>
        <w:t xml:space="preserve">αφίας </w:t>
      </w:r>
      <w:proofErr w:type="spellStart"/>
      <w:r w:rsidRPr="009147E0">
        <w:rPr>
          <w:lang w:val="fr-FR"/>
        </w:rPr>
        <w:t>στην</w:t>
      </w:r>
      <w:proofErr w:type="spellEnd"/>
      <w:r w:rsidRPr="009147E0">
        <w:rPr>
          <w:lang w:val="fr-FR"/>
        </w:rPr>
        <w:t xml:space="preserve"> </w:t>
      </w:r>
      <w:proofErr w:type="spellStart"/>
      <w:r w:rsidRPr="009147E0">
        <w:rPr>
          <w:lang w:val="fr-FR"/>
        </w:rPr>
        <w:t>Αμερική</w:t>
      </w:r>
      <w:proofErr w:type="spellEnd"/>
      <w:r w:rsidRPr="009147E0">
        <w:rPr>
          <w:lang w:val="fr-FR"/>
        </w:rPr>
        <w:t xml:space="preserve"> </w:t>
      </w:r>
      <w:proofErr w:type="spellStart"/>
      <w:r w:rsidRPr="009147E0">
        <w:rPr>
          <w:lang w:val="fr-FR"/>
        </w:rPr>
        <w:t>το</w:t>
      </w:r>
      <w:proofErr w:type="spellEnd"/>
      <w:r w:rsidRPr="009147E0">
        <w:rPr>
          <w:lang w:val="fr-FR"/>
        </w:rPr>
        <w:t xml:space="preserve"> 1728, </w:t>
      </w:r>
      <w:proofErr w:type="spellStart"/>
      <w:r w:rsidRPr="009147E0">
        <w:rPr>
          <w:lang w:val="fr-FR"/>
        </w:rPr>
        <w:t>εκμάθησης</w:t>
      </w:r>
      <w:proofErr w:type="spellEnd"/>
      <w:r w:rsidRPr="009147E0">
        <w:rPr>
          <w:lang w:val="fr-FR"/>
        </w:rPr>
        <w:t xml:space="preserve"> </w:t>
      </w:r>
      <w:proofErr w:type="spellStart"/>
      <w:r w:rsidRPr="009147E0">
        <w:rPr>
          <w:lang w:val="fr-FR"/>
        </w:rPr>
        <w:t>μουσικής</w:t>
      </w:r>
      <w:proofErr w:type="spellEnd"/>
      <w:r w:rsidRPr="009147E0">
        <w:rPr>
          <w:lang w:val="fr-FR"/>
        </w:rPr>
        <w:t xml:space="preserve"> </w:t>
      </w:r>
      <w:proofErr w:type="spellStart"/>
      <w:r w:rsidRPr="009147E0">
        <w:rPr>
          <w:lang w:val="fr-FR"/>
        </w:rPr>
        <w:t>σύνθεσης</w:t>
      </w:r>
      <w:proofErr w:type="spellEnd"/>
      <w:r w:rsidRPr="009147E0">
        <w:rPr>
          <w:lang w:val="fr-FR"/>
        </w:rPr>
        <w:t xml:space="preserve"> </w:t>
      </w:r>
      <w:proofErr w:type="spellStart"/>
      <w:r w:rsidRPr="009147E0">
        <w:rPr>
          <w:lang w:val="fr-FR"/>
        </w:rPr>
        <w:t>στην</w:t>
      </w:r>
      <w:proofErr w:type="spellEnd"/>
      <w:r w:rsidRPr="009147E0">
        <w:rPr>
          <w:lang w:val="fr-FR"/>
        </w:rPr>
        <w:t xml:space="preserve"> </w:t>
      </w:r>
      <w:proofErr w:type="spellStart"/>
      <w:r w:rsidRPr="009147E0">
        <w:rPr>
          <w:lang w:val="fr-FR"/>
        </w:rPr>
        <w:t>Αγγλί</w:t>
      </w:r>
      <w:proofErr w:type="spellEnd"/>
      <w:r w:rsidRPr="009147E0">
        <w:rPr>
          <w:lang w:val="fr-FR"/>
        </w:rPr>
        <w:t xml:space="preserve">α </w:t>
      </w:r>
      <w:proofErr w:type="spellStart"/>
      <w:r w:rsidRPr="009147E0">
        <w:rPr>
          <w:lang w:val="fr-FR"/>
        </w:rPr>
        <w:t>το</w:t>
      </w:r>
      <w:proofErr w:type="spellEnd"/>
      <w:r w:rsidRPr="009147E0">
        <w:rPr>
          <w:lang w:val="fr-FR"/>
        </w:rPr>
        <w:t xml:space="preserve"> 1833 και </w:t>
      </w:r>
      <w:proofErr w:type="spellStart"/>
      <w:r w:rsidRPr="009147E0">
        <w:rPr>
          <w:lang w:val="fr-FR"/>
        </w:rPr>
        <w:t>εκ</w:t>
      </w:r>
      <w:proofErr w:type="spellEnd"/>
      <w:r w:rsidRPr="009147E0">
        <w:rPr>
          <w:lang w:val="fr-FR"/>
        </w:rPr>
        <w:t xml:space="preserve">παίδευσης </w:t>
      </w:r>
      <w:proofErr w:type="spellStart"/>
      <w:r w:rsidRPr="009147E0">
        <w:rPr>
          <w:lang w:val="fr-FR"/>
        </w:rPr>
        <w:t>στη</w:t>
      </w:r>
      <w:proofErr w:type="spellEnd"/>
      <w:r w:rsidRPr="009147E0">
        <w:rPr>
          <w:lang w:val="fr-FR"/>
        </w:rPr>
        <w:t xml:space="preserve"> </w:t>
      </w:r>
      <w:proofErr w:type="spellStart"/>
      <w:r w:rsidRPr="009147E0">
        <w:rPr>
          <w:lang w:val="fr-FR"/>
        </w:rPr>
        <w:t>γερμ</w:t>
      </w:r>
      <w:proofErr w:type="spellEnd"/>
      <w:r w:rsidRPr="009147E0">
        <w:rPr>
          <w:lang w:val="fr-FR"/>
        </w:rPr>
        <w:t xml:space="preserve">ανική </w:t>
      </w:r>
      <w:proofErr w:type="spellStart"/>
      <w:r w:rsidRPr="009147E0">
        <w:rPr>
          <w:lang w:val="fr-FR"/>
        </w:rPr>
        <w:t>γλώσσ</w:t>
      </w:r>
      <w:proofErr w:type="spellEnd"/>
      <w:r w:rsidRPr="009147E0">
        <w:rPr>
          <w:lang w:val="fr-FR"/>
        </w:rPr>
        <w:t xml:space="preserve">α </w:t>
      </w:r>
      <w:proofErr w:type="spellStart"/>
      <w:r w:rsidRPr="009147E0">
        <w:rPr>
          <w:lang w:val="fr-FR"/>
        </w:rPr>
        <w:t>στη</w:t>
      </w:r>
      <w:proofErr w:type="spellEnd"/>
      <w:r w:rsidRPr="009147E0">
        <w:rPr>
          <w:lang w:val="fr-FR"/>
        </w:rPr>
        <w:t xml:space="preserve"> </w:t>
      </w:r>
      <w:proofErr w:type="spellStart"/>
      <w:r w:rsidRPr="009147E0">
        <w:rPr>
          <w:lang w:val="fr-FR"/>
        </w:rPr>
        <w:t>Γερμ</w:t>
      </w:r>
      <w:proofErr w:type="spellEnd"/>
      <w:r w:rsidRPr="009147E0">
        <w:rPr>
          <w:lang w:val="fr-FR"/>
        </w:rPr>
        <w:t xml:space="preserve">ανία </w:t>
      </w:r>
      <w:proofErr w:type="spellStart"/>
      <w:r w:rsidRPr="009147E0">
        <w:rPr>
          <w:lang w:val="fr-FR"/>
        </w:rPr>
        <w:t>το</w:t>
      </w:r>
      <w:proofErr w:type="spellEnd"/>
      <w:r w:rsidRPr="009147E0">
        <w:rPr>
          <w:lang w:val="fr-FR"/>
        </w:rPr>
        <w:t xml:space="preserve"> 1856. </w:t>
      </w:r>
      <w:proofErr w:type="spellStart"/>
      <w:r w:rsidRPr="009147E0">
        <w:rPr>
          <w:lang w:val="fr-FR"/>
        </w:rPr>
        <w:t>Μέχρι</w:t>
      </w:r>
      <w:proofErr w:type="spellEnd"/>
      <w:r w:rsidRPr="009147E0">
        <w:rPr>
          <w:lang w:val="fr-FR"/>
        </w:rPr>
        <w:t xml:space="preserve"> </w:t>
      </w:r>
      <w:proofErr w:type="spellStart"/>
      <w:r w:rsidRPr="009147E0">
        <w:rPr>
          <w:lang w:val="fr-FR"/>
        </w:rPr>
        <w:t>το</w:t>
      </w:r>
      <w:proofErr w:type="spellEnd"/>
      <w:r w:rsidRPr="009147E0">
        <w:rPr>
          <w:lang w:val="fr-FR"/>
        </w:rPr>
        <w:t xml:space="preserve"> </w:t>
      </w:r>
      <w:proofErr w:type="spellStart"/>
      <w:r w:rsidRPr="009147E0">
        <w:rPr>
          <w:lang w:val="fr-FR"/>
        </w:rPr>
        <w:t>τέλος</w:t>
      </w:r>
      <w:proofErr w:type="spellEnd"/>
      <w:r w:rsidRPr="009147E0">
        <w:rPr>
          <w:lang w:val="fr-FR"/>
        </w:rPr>
        <w:t xml:space="preserve"> </w:t>
      </w:r>
      <w:proofErr w:type="spellStart"/>
      <w:r w:rsidRPr="009147E0">
        <w:rPr>
          <w:lang w:val="fr-FR"/>
        </w:rPr>
        <w:t>του</w:t>
      </w:r>
      <w:proofErr w:type="spellEnd"/>
      <w:r w:rsidRPr="009147E0">
        <w:rPr>
          <w:lang w:val="fr-FR"/>
        </w:rPr>
        <w:t xml:space="preserve"> 19ου α</w:t>
      </w:r>
      <w:proofErr w:type="spellStart"/>
      <w:r w:rsidRPr="009147E0">
        <w:rPr>
          <w:lang w:val="fr-FR"/>
        </w:rPr>
        <w:t>ιών</w:t>
      </w:r>
      <w:proofErr w:type="spellEnd"/>
      <w:r w:rsidRPr="009147E0">
        <w:rPr>
          <w:lang w:val="fr-FR"/>
        </w:rPr>
        <w:t>α, τα π</w:t>
      </w:r>
      <w:proofErr w:type="spellStart"/>
      <w:r w:rsidRPr="009147E0">
        <w:rPr>
          <w:lang w:val="fr-FR"/>
        </w:rPr>
        <w:t>ρώτ</w:t>
      </w:r>
      <w:proofErr w:type="spellEnd"/>
      <w:r w:rsidRPr="009147E0">
        <w:rPr>
          <w:lang w:val="fr-FR"/>
        </w:rPr>
        <w:t>α πα</w:t>
      </w:r>
      <w:proofErr w:type="spellStart"/>
      <w:r w:rsidRPr="009147E0">
        <w:rPr>
          <w:lang w:val="fr-FR"/>
        </w:rPr>
        <w:t>νε</w:t>
      </w:r>
      <w:proofErr w:type="spellEnd"/>
      <w:r w:rsidRPr="009147E0">
        <w:rPr>
          <w:lang w:val="fr-FR"/>
        </w:rPr>
        <w:t xml:space="preserve">πιστήμια </w:t>
      </w:r>
      <w:proofErr w:type="spellStart"/>
      <w:r w:rsidRPr="009147E0">
        <w:rPr>
          <w:lang w:val="fr-FR"/>
        </w:rPr>
        <w:t>άρχισ</w:t>
      </w:r>
      <w:proofErr w:type="spellEnd"/>
      <w:r w:rsidRPr="009147E0">
        <w:rPr>
          <w:lang w:val="fr-FR"/>
        </w:rPr>
        <w:t>αν να π</w:t>
      </w:r>
      <w:proofErr w:type="spellStart"/>
      <w:r w:rsidRPr="009147E0">
        <w:rPr>
          <w:lang w:val="fr-FR"/>
        </w:rPr>
        <w:t>ροσφέρουν</w:t>
      </w:r>
      <w:proofErr w:type="spellEnd"/>
      <w:r w:rsidRPr="009147E0">
        <w:rPr>
          <w:lang w:val="fr-FR"/>
        </w:rPr>
        <w:t xml:space="preserve"> </w:t>
      </w:r>
      <w:proofErr w:type="spellStart"/>
      <w:r w:rsidRPr="009147E0">
        <w:rPr>
          <w:lang w:val="fr-FR"/>
        </w:rPr>
        <w:t>εξω</w:t>
      </w:r>
      <w:proofErr w:type="spellEnd"/>
      <w:r w:rsidRPr="009147E0">
        <w:rPr>
          <w:lang w:val="fr-FR"/>
        </w:rPr>
        <w:t>-πα</w:t>
      </w:r>
      <w:proofErr w:type="spellStart"/>
      <w:r w:rsidRPr="009147E0">
        <w:rPr>
          <w:lang w:val="fr-FR"/>
        </w:rPr>
        <w:t>νε</w:t>
      </w:r>
      <w:proofErr w:type="spellEnd"/>
      <w:r w:rsidRPr="009147E0">
        <w:rPr>
          <w:lang w:val="fr-FR"/>
        </w:rPr>
        <w:t>πιστημιακά π</w:t>
      </w:r>
      <w:proofErr w:type="spellStart"/>
      <w:r w:rsidRPr="009147E0">
        <w:rPr>
          <w:lang w:val="fr-FR"/>
        </w:rPr>
        <w:t>ρογράμμ</w:t>
      </w:r>
      <w:proofErr w:type="spellEnd"/>
      <w:r w:rsidRPr="009147E0">
        <w:rPr>
          <w:lang w:val="fr-FR"/>
        </w:rPr>
        <w:t>ατα α</w:t>
      </w:r>
      <w:proofErr w:type="spellStart"/>
      <w:r w:rsidRPr="009147E0">
        <w:rPr>
          <w:lang w:val="fr-FR"/>
        </w:rPr>
        <w:t>λληλογρ</w:t>
      </w:r>
      <w:proofErr w:type="spellEnd"/>
      <w:r w:rsidRPr="009147E0">
        <w:rPr>
          <w:lang w:val="fr-FR"/>
        </w:rPr>
        <w:t xml:space="preserve">αφίας, </w:t>
      </w:r>
      <w:proofErr w:type="spellStart"/>
      <w:r w:rsidRPr="009147E0">
        <w:rPr>
          <w:lang w:val="fr-FR"/>
        </w:rPr>
        <w:t>ενώ</w:t>
      </w:r>
      <w:proofErr w:type="spellEnd"/>
      <w:r w:rsidRPr="009147E0">
        <w:rPr>
          <w:lang w:val="fr-FR"/>
        </w:rPr>
        <w:t xml:space="preserve"> </w:t>
      </w:r>
      <w:proofErr w:type="spellStart"/>
      <w:r w:rsidRPr="009147E0">
        <w:rPr>
          <w:lang w:val="fr-FR"/>
        </w:rPr>
        <w:t>έως</w:t>
      </w:r>
      <w:proofErr w:type="spellEnd"/>
      <w:r w:rsidRPr="009147E0">
        <w:rPr>
          <w:lang w:val="fr-FR"/>
        </w:rPr>
        <w:t xml:space="preserve"> </w:t>
      </w:r>
      <w:proofErr w:type="spellStart"/>
      <w:r w:rsidRPr="009147E0">
        <w:rPr>
          <w:lang w:val="fr-FR"/>
        </w:rPr>
        <w:t>το</w:t>
      </w:r>
      <w:proofErr w:type="spellEnd"/>
      <w:r w:rsidRPr="009147E0">
        <w:rPr>
          <w:lang w:val="fr-FR"/>
        </w:rPr>
        <w:t xml:space="preserve"> 1969 α</w:t>
      </w:r>
      <w:proofErr w:type="spellStart"/>
      <w:r w:rsidRPr="009147E0">
        <w:rPr>
          <w:lang w:val="fr-FR"/>
        </w:rPr>
        <w:t>υτή</w:t>
      </w:r>
      <w:proofErr w:type="spellEnd"/>
      <w:r w:rsidRPr="009147E0">
        <w:rPr>
          <w:lang w:val="fr-FR"/>
        </w:rPr>
        <w:t xml:space="preserve"> η </w:t>
      </w:r>
      <w:proofErr w:type="spellStart"/>
      <w:r w:rsidRPr="009147E0">
        <w:rPr>
          <w:lang w:val="fr-FR"/>
        </w:rPr>
        <w:t>μορφή</w:t>
      </w:r>
      <w:proofErr w:type="spellEnd"/>
      <w:r w:rsidRPr="009147E0">
        <w:rPr>
          <w:lang w:val="fr-FR"/>
        </w:rPr>
        <w:t xml:space="preserve"> </w:t>
      </w:r>
      <w:proofErr w:type="spellStart"/>
      <w:r w:rsidRPr="009147E0">
        <w:rPr>
          <w:lang w:val="fr-FR"/>
        </w:rPr>
        <w:t>εκ</w:t>
      </w:r>
      <w:proofErr w:type="spellEnd"/>
      <w:r w:rsidRPr="009147E0">
        <w:rPr>
          <w:lang w:val="fr-FR"/>
        </w:rPr>
        <w:t xml:space="preserve">παίδευσης </w:t>
      </w:r>
      <w:proofErr w:type="spellStart"/>
      <w:r w:rsidRPr="009147E0">
        <w:rPr>
          <w:lang w:val="fr-FR"/>
        </w:rPr>
        <w:t>εξ</w:t>
      </w:r>
      <w:proofErr w:type="spellEnd"/>
      <w:r w:rsidRPr="009147E0">
        <w:rPr>
          <w:lang w:val="fr-FR"/>
        </w:rPr>
        <w:t xml:space="preserve">απλώθηκε </w:t>
      </w:r>
      <w:proofErr w:type="spellStart"/>
      <w:r w:rsidRPr="009147E0">
        <w:rPr>
          <w:lang w:val="fr-FR"/>
        </w:rPr>
        <w:t>σε</w:t>
      </w:r>
      <w:proofErr w:type="spellEnd"/>
      <w:r w:rsidRPr="009147E0">
        <w:rPr>
          <w:lang w:val="fr-FR"/>
        </w:rPr>
        <w:t xml:space="preserve"> π</w:t>
      </w:r>
      <w:proofErr w:type="spellStart"/>
      <w:r w:rsidRPr="009147E0">
        <w:rPr>
          <w:lang w:val="fr-FR"/>
        </w:rPr>
        <w:t>εριοχές</w:t>
      </w:r>
      <w:proofErr w:type="spellEnd"/>
      <w:r w:rsidRPr="009147E0">
        <w:rPr>
          <w:lang w:val="fr-FR"/>
        </w:rPr>
        <w:t xml:space="preserve"> όπ</w:t>
      </w:r>
      <w:proofErr w:type="spellStart"/>
      <w:r w:rsidRPr="009147E0">
        <w:rPr>
          <w:lang w:val="fr-FR"/>
        </w:rPr>
        <w:t>ως</w:t>
      </w:r>
      <w:proofErr w:type="spellEnd"/>
      <w:r w:rsidRPr="009147E0">
        <w:rPr>
          <w:lang w:val="fr-FR"/>
        </w:rPr>
        <w:t xml:space="preserve"> </w:t>
      </w:r>
      <w:proofErr w:type="spellStart"/>
      <w:r w:rsidRPr="009147E0">
        <w:rPr>
          <w:lang w:val="fr-FR"/>
        </w:rPr>
        <w:t>οι</w:t>
      </w:r>
      <w:proofErr w:type="spellEnd"/>
      <w:r w:rsidRPr="009147E0">
        <w:rPr>
          <w:lang w:val="fr-FR"/>
        </w:rPr>
        <w:t xml:space="preserve"> </w:t>
      </w:r>
      <w:proofErr w:type="spellStart"/>
      <w:r w:rsidRPr="009147E0">
        <w:rPr>
          <w:lang w:val="fr-FR"/>
        </w:rPr>
        <w:t>Σκ</w:t>
      </w:r>
      <w:proofErr w:type="spellEnd"/>
      <w:r w:rsidRPr="009147E0">
        <w:rPr>
          <w:lang w:val="fr-FR"/>
        </w:rPr>
        <w:t xml:space="preserve">ανδιναβικές </w:t>
      </w:r>
      <w:proofErr w:type="spellStart"/>
      <w:r w:rsidRPr="009147E0">
        <w:rPr>
          <w:lang w:val="fr-FR"/>
        </w:rPr>
        <w:t>χώρες</w:t>
      </w:r>
      <w:proofErr w:type="spellEnd"/>
      <w:r w:rsidRPr="009147E0">
        <w:rPr>
          <w:lang w:val="fr-FR"/>
        </w:rPr>
        <w:t xml:space="preserve">, η </w:t>
      </w:r>
      <w:proofErr w:type="spellStart"/>
      <w:r w:rsidRPr="009147E0">
        <w:rPr>
          <w:lang w:val="fr-FR"/>
        </w:rPr>
        <w:t>Αυστρ</w:t>
      </w:r>
      <w:proofErr w:type="spellEnd"/>
      <w:r w:rsidRPr="009147E0">
        <w:rPr>
          <w:lang w:val="fr-FR"/>
        </w:rPr>
        <w:t>αλία, ο Κανα</w:t>
      </w:r>
      <w:proofErr w:type="spellStart"/>
      <w:r w:rsidRPr="009147E0">
        <w:rPr>
          <w:lang w:val="fr-FR"/>
        </w:rPr>
        <w:t>δάς</w:t>
      </w:r>
      <w:proofErr w:type="spellEnd"/>
      <w:r w:rsidRPr="009147E0">
        <w:rPr>
          <w:lang w:val="fr-FR"/>
        </w:rPr>
        <w:t xml:space="preserve">, η </w:t>
      </w:r>
      <w:proofErr w:type="spellStart"/>
      <w:r w:rsidRPr="009147E0">
        <w:rPr>
          <w:lang w:val="fr-FR"/>
        </w:rPr>
        <w:t>Νέ</w:t>
      </w:r>
      <w:proofErr w:type="spellEnd"/>
      <w:r w:rsidRPr="009147E0">
        <w:rPr>
          <w:lang w:val="fr-FR"/>
        </w:rPr>
        <w:t xml:space="preserve">α </w:t>
      </w:r>
      <w:proofErr w:type="spellStart"/>
      <w:r w:rsidRPr="009147E0">
        <w:rPr>
          <w:lang w:val="fr-FR"/>
        </w:rPr>
        <w:t>Ζηλ</w:t>
      </w:r>
      <w:proofErr w:type="spellEnd"/>
      <w:r w:rsidRPr="009147E0">
        <w:rPr>
          <w:lang w:val="fr-FR"/>
        </w:rPr>
        <w:t xml:space="preserve">ανδία και η </w:t>
      </w:r>
      <w:proofErr w:type="spellStart"/>
      <w:r w:rsidRPr="009147E0">
        <w:rPr>
          <w:lang w:val="fr-FR"/>
        </w:rPr>
        <w:t>Νότι</w:t>
      </w:r>
      <w:proofErr w:type="spellEnd"/>
      <w:r w:rsidRPr="009147E0">
        <w:rPr>
          <w:lang w:val="fr-FR"/>
        </w:rPr>
        <w:t xml:space="preserve">α </w:t>
      </w:r>
      <w:proofErr w:type="spellStart"/>
      <w:r w:rsidRPr="009147E0">
        <w:rPr>
          <w:lang w:val="fr-FR"/>
        </w:rPr>
        <w:t>Αφρική</w:t>
      </w:r>
      <w:proofErr w:type="spellEnd"/>
      <w:r w:rsidRPr="009147E0">
        <w:rPr>
          <w:lang w:val="fr-FR"/>
        </w:rPr>
        <w:t xml:space="preserve"> (Μα</w:t>
      </w:r>
      <w:proofErr w:type="spellStart"/>
      <w:r w:rsidRPr="009147E0">
        <w:rPr>
          <w:lang w:val="fr-FR"/>
        </w:rPr>
        <w:t>υροειδής</w:t>
      </w:r>
      <w:proofErr w:type="spellEnd"/>
      <w:r w:rsidRPr="009147E0">
        <w:rPr>
          <w:lang w:val="fr-FR"/>
        </w:rPr>
        <w:t xml:space="preserve"> </w:t>
      </w:r>
      <w:proofErr w:type="spellStart"/>
      <w:r w:rsidRPr="009147E0">
        <w:rPr>
          <w:lang w:val="fr-FR"/>
        </w:rPr>
        <w:t>κ.ά</w:t>
      </w:r>
      <w:proofErr w:type="spellEnd"/>
      <w:r w:rsidRPr="009147E0">
        <w:rPr>
          <w:lang w:val="fr-FR"/>
        </w:rPr>
        <w:t>., 2014).</w:t>
      </w:r>
    </w:p>
    <w:p w14:paraId="436DC969" w14:textId="2D6400F9" w:rsidR="009147E0" w:rsidRPr="009147E0" w:rsidRDefault="009147E0" w:rsidP="00C474D1">
      <w:pPr>
        <w:spacing w:line="360" w:lineRule="auto"/>
        <w:rPr>
          <w:lang w:val="fr-FR"/>
        </w:rPr>
      </w:pPr>
      <w:r>
        <w:t xml:space="preserve"> </w:t>
      </w:r>
      <w:proofErr w:type="spellStart"/>
      <w:r w:rsidRPr="009147E0">
        <w:rPr>
          <w:lang w:val="fr-FR"/>
        </w:rPr>
        <w:t>Αν</w:t>
      </w:r>
      <w:proofErr w:type="spellEnd"/>
      <w:r w:rsidRPr="009147E0">
        <w:rPr>
          <w:lang w:val="fr-FR"/>
        </w:rPr>
        <w:t xml:space="preserve"> και η </w:t>
      </w:r>
      <w:proofErr w:type="spellStart"/>
      <w:r w:rsidRPr="009147E0">
        <w:rPr>
          <w:lang w:val="fr-FR"/>
        </w:rPr>
        <w:t>εξ</w:t>
      </w:r>
      <w:proofErr w:type="spellEnd"/>
      <w:r w:rsidRPr="009147E0">
        <w:rPr>
          <w:lang w:val="fr-FR"/>
        </w:rPr>
        <w:t xml:space="preserve"> απ</w:t>
      </w:r>
      <w:proofErr w:type="spellStart"/>
      <w:r w:rsidRPr="009147E0">
        <w:rPr>
          <w:lang w:val="fr-FR"/>
        </w:rPr>
        <w:t>οστάσεως</w:t>
      </w:r>
      <w:proofErr w:type="spellEnd"/>
      <w:r w:rsidRPr="009147E0">
        <w:rPr>
          <w:lang w:val="fr-FR"/>
        </w:rPr>
        <w:t xml:space="preserve"> </w:t>
      </w:r>
      <w:proofErr w:type="spellStart"/>
      <w:r w:rsidRPr="009147E0">
        <w:rPr>
          <w:lang w:val="fr-FR"/>
        </w:rPr>
        <w:t>εκ</w:t>
      </w:r>
      <w:proofErr w:type="spellEnd"/>
      <w:r w:rsidRPr="009147E0">
        <w:rPr>
          <w:lang w:val="fr-FR"/>
        </w:rPr>
        <w:t xml:space="preserve">παίδευση </w:t>
      </w:r>
      <w:proofErr w:type="spellStart"/>
      <w:r w:rsidRPr="009147E0">
        <w:rPr>
          <w:lang w:val="fr-FR"/>
        </w:rPr>
        <w:t>χρονολογείτ</w:t>
      </w:r>
      <w:proofErr w:type="spellEnd"/>
      <w:r w:rsidRPr="009147E0">
        <w:rPr>
          <w:lang w:val="fr-FR"/>
        </w:rPr>
        <w:t xml:space="preserve">αι από </w:t>
      </w:r>
      <w:proofErr w:type="spellStart"/>
      <w:r w:rsidRPr="009147E0">
        <w:rPr>
          <w:lang w:val="fr-FR"/>
        </w:rPr>
        <w:t>τον</w:t>
      </w:r>
      <w:proofErr w:type="spellEnd"/>
      <w:r w:rsidRPr="009147E0">
        <w:rPr>
          <w:lang w:val="fr-FR"/>
        </w:rPr>
        <w:t xml:space="preserve"> 19ο α</w:t>
      </w:r>
      <w:proofErr w:type="spellStart"/>
      <w:r w:rsidRPr="009147E0">
        <w:rPr>
          <w:lang w:val="fr-FR"/>
        </w:rPr>
        <w:t>ιών</w:t>
      </w:r>
      <w:proofErr w:type="spellEnd"/>
      <w:r w:rsidRPr="009147E0">
        <w:rPr>
          <w:lang w:val="fr-FR"/>
        </w:rPr>
        <w:t xml:space="preserve">α, η </w:t>
      </w:r>
      <w:proofErr w:type="spellStart"/>
      <w:r w:rsidRPr="009147E0">
        <w:rPr>
          <w:lang w:val="fr-FR"/>
        </w:rPr>
        <w:t>οργ</w:t>
      </w:r>
      <w:proofErr w:type="spellEnd"/>
      <w:r w:rsidRPr="009147E0">
        <w:rPr>
          <w:lang w:val="fr-FR"/>
        </w:rPr>
        <w:t xml:space="preserve">ανωμένη </w:t>
      </w:r>
      <w:proofErr w:type="spellStart"/>
      <w:r w:rsidRPr="009147E0">
        <w:rPr>
          <w:lang w:val="fr-FR"/>
        </w:rPr>
        <w:t>εφ</w:t>
      </w:r>
      <w:proofErr w:type="spellEnd"/>
      <w:r w:rsidRPr="009147E0">
        <w:rPr>
          <w:lang w:val="fr-FR"/>
        </w:rPr>
        <w:t xml:space="preserve">αρμογή </w:t>
      </w:r>
      <w:proofErr w:type="spellStart"/>
      <w:r w:rsidRPr="009147E0">
        <w:rPr>
          <w:lang w:val="fr-FR"/>
        </w:rPr>
        <w:t>της</w:t>
      </w:r>
      <w:proofErr w:type="spellEnd"/>
      <w:r w:rsidRPr="009147E0">
        <w:rPr>
          <w:lang w:val="fr-FR"/>
        </w:rPr>
        <w:t xml:space="preserve"> </w:t>
      </w:r>
      <w:proofErr w:type="spellStart"/>
      <w:r w:rsidRPr="009147E0">
        <w:rPr>
          <w:lang w:val="fr-FR"/>
        </w:rPr>
        <w:t>εκτείνετ</w:t>
      </w:r>
      <w:proofErr w:type="spellEnd"/>
      <w:r w:rsidRPr="009147E0">
        <w:rPr>
          <w:lang w:val="fr-FR"/>
        </w:rPr>
        <w:t xml:space="preserve">αι </w:t>
      </w:r>
      <w:proofErr w:type="spellStart"/>
      <w:r w:rsidRPr="009147E0">
        <w:rPr>
          <w:lang w:val="fr-FR"/>
        </w:rPr>
        <w:t>σε</w:t>
      </w:r>
      <w:proofErr w:type="spellEnd"/>
      <w:r w:rsidRPr="009147E0">
        <w:rPr>
          <w:lang w:val="fr-FR"/>
        </w:rPr>
        <w:t xml:space="preserve"> </w:t>
      </w:r>
      <w:proofErr w:type="spellStart"/>
      <w:r w:rsidRPr="009147E0">
        <w:rPr>
          <w:lang w:val="fr-FR"/>
        </w:rPr>
        <w:t>διάστημ</w:t>
      </w:r>
      <w:proofErr w:type="spellEnd"/>
      <w:r w:rsidRPr="009147E0">
        <w:rPr>
          <w:lang w:val="fr-FR"/>
        </w:rPr>
        <w:t xml:space="preserve">α </w:t>
      </w:r>
      <w:proofErr w:type="spellStart"/>
      <w:r w:rsidRPr="009147E0">
        <w:rPr>
          <w:lang w:val="fr-FR"/>
        </w:rPr>
        <w:t>εκ</w:t>
      </w:r>
      <w:proofErr w:type="spellEnd"/>
      <w:r w:rsidRPr="009147E0">
        <w:rPr>
          <w:lang w:val="fr-FR"/>
        </w:rPr>
        <w:t xml:space="preserve">ατό </w:t>
      </w:r>
      <w:proofErr w:type="spellStart"/>
      <w:r w:rsidRPr="009147E0">
        <w:rPr>
          <w:lang w:val="fr-FR"/>
        </w:rPr>
        <w:t>ετών</w:t>
      </w:r>
      <w:proofErr w:type="spellEnd"/>
      <w:r w:rsidRPr="009147E0">
        <w:rPr>
          <w:lang w:val="fr-FR"/>
        </w:rPr>
        <w:t xml:space="preserve"> και, </w:t>
      </w:r>
      <w:proofErr w:type="spellStart"/>
      <w:r w:rsidRPr="009147E0">
        <w:rPr>
          <w:lang w:val="fr-FR"/>
        </w:rPr>
        <w:t>μετά</w:t>
      </w:r>
      <w:proofErr w:type="spellEnd"/>
      <w:r w:rsidRPr="009147E0">
        <w:rPr>
          <w:lang w:val="fr-FR"/>
        </w:rPr>
        <w:t xml:space="preserve"> </w:t>
      </w:r>
      <w:proofErr w:type="spellStart"/>
      <w:r w:rsidRPr="009147E0">
        <w:rPr>
          <w:lang w:val="fr-FR"/>
        </w:rPr>
        <w:t>τη</w:t>
      </w:r>
      <w:proofErr w:type="spellEnd"/>
      <w:r w:rsidRPr="009147E0">
        <w:rPr>
          <w:lang w:val="fr-FR"/>
        </w:rPr>
        <w:t xml:space="preserve"> </w:t>
      </w:r>
      <w:proofErr w:type="spellStart"/>
      <w:r w:rsidRPr="009147E0">
        <w:rPr>
          <w:lang w:val="fr-FR"/>
        </w:rPr>
        <w:t>δεκ</w:t>
      </w:r>
      <w:proofErr w:type="spellEnd"/>
      <w:r w:rsidRPr="009147E0">
        <w:rPr>
          <w:lang w:val="fr-FR"/>
        </w:rPr>
        <w:t xml:space="preserve">αετία </w:t>
      </w:r>
      <w:proofErr w:type="spellStart"/>
      <w:r w:rsidRPr="009147E0">
        <w:rPr>
          <w:lang w:val="fr-FR"/>
        </w:rPr>
        <w:t>του</w:t>
      </w:r>
      <w:proofErr w:type="spellEnd"/>
      <w:r w:rsidRPr="009147E0">
        <w:rPr>
          <w:lang w:val="fr-FR"/>
        </w:rPr>
        <w:t xml:space="preserve"> 1980, επ</w:t>
      </w:r>
      <w:proofErr w:type="spellStart"/>
      <w:r w:rsidRPr="009147E0">
        <w:rPr>
          <w:lang w:val="fr-FR"/>
        </w:rPr>
        <w:t>εκτάθηκε</w:t>
      </w:r>
      <w:proofErr w:type="spellEnd"/>
      <w:r w:rsidRPr="009147E0">
        <w:rPr>
          <w:lang w:val="fr-FR"/>
        </w:rPr>
        <w:t xml:space="preserve"> πα</w:t>
      </w:r>
      <w:proofErr w:type="spellStart"/>
      <w:r w:rsidRPr="009147E0">
        <w:rPr>
          <w:lang w:val="fr-FR"/>
        </w:rPr>
        <w:t>γκοσμίως</w:t>
      </w:r>
      <w:proofErr w:type="spellEnd"/>
      <w:r w:rsidRPr="009147E0">
        <w:rPr>
          <w:lang w:val="fr-FR"/>
        </w:rPr>
        <w:t xml:space="preserve"> </w:t>
      </w:r>
      <w:proofErr w:type="spellStart"/>
      <w:r w:rsidRPr="009147E0">
        <w:rPr>
          <w:lang w:val="fr-FR"/>
        </w:rPr>
        <w:t>λόγω</w:t>
      </w:r>
      <w:proofErr w:type="spellEnd"/>
      <w:r w:rsidRPr="009147E0">
        <w:rPr>
          <w:lang w:val="fr-FR"/>
        </w:rPr>
        <w:t xml:space="preserve"> </w:t>
      </w:r>
      <w:proofErr w:type="spellStart"/>
      <w:r w:rsidRPr="009147E0">
        <w:rPr>
          <w:lang w:val="fr-FR"/>
        </w:rPr>
        <w:t>κοινωνικο-οικονομικών</w:t>
      </w:r>
      <w:proofErr w:type="spellEnd"/>
      <w:r w:rsidRPr="009147E0">
        <w:rPr>
          <w:lang w:val="fr-FR"/>
        </w:rPr>
        <w:t xml:space="preserve"> </w:t>
      </w:r>
      <w:proofErr w:type="spellStart"/>
      <w:r w:rsidRPr="009147E0">
        <w:rPr>
          <w:lang w:val="fr-FR"/>
        </w:rPr>
        <w:t>λόγων</w:t>
      </w:r>
      <w:proofErr w:type="spellEnd"/>
      <w:r w:rsidRPr="009147E0">
        <w:rPr>
          <w:lang w:val="fr-FR"/>
        </w:rPr>
        <w:t xml:space="preserve"> και </w:t>
      </w:r>
      <w:proofErr w:type="spellStart"/>
      <w:r w:rsidRPr="009147E0">
        <w:rPr>
          <w:lang w:val="fr-FR"/>
        </w:rPr>
        <w:t>της</w:t>
      </w:r>
      <w:proofErr w:type="spellEnd"/>
      <w:r w:rsidRPr="009147E0">
        <w:rPr>
          <w:lang w:val="fr-FR"/>
        </w:rPr>
        <w:t xml:space="preserve"> α</w:t>
      </w:r>
      <w:proofErr w:type="spellStart"/>
      <w:r w:rsidRPr="009147E0">
        <w:rPr>
          <w:lang w:val="fr-FR"/>
        </w:rPr>
        <w:t>νά</w:t>
      </w:r>
      <w:proofErr w:type="spellEnd"/>
      <w:r w:rsidRPr="009147E0">
        <w:rPr>
          <w:lang w:val="fr-FR"/>
        </w:rPr>
        <w:t xml:space="preserve">πτυξης </w:t>
      </w:r>
      <w:proofErr w:type="spellStart"/>
      <w:r w:rsidRPr="009147E0">
        <w:rPr>
          <w:lang w:val="fr-FR"/>
        </w:rPr>
        <w:t>της</w:t>
      </w:r>
      <w:proofErr w:type="spellEnd"/>
      <w:r w:rsidRPr="009147E0">
        <w:rPr>
          <w:lang w:val="fr-FR"/>
        </w:rPr>
        <w:t xml:space="preserve"> </w:t>
      </w:r>
      <w:proofErr w:type="spellStart"/>
      <w:r w:rsidRPr="009147E0">
        <w:rPr>
          <w:lang w:val="fr-FR"/>
        </w:rPr>
        <w:t>τεχνολογί</w:t>
      </w:r>
      <w:proofErr w:type="spellEnd"/>
      <w:r w:rsidRPr="009147E0">
        <w:rPr>
          <w:lang w:val="fr-FR"/>
        </w:rPr>
        <w:t>ας (</w:t>
      </w:r>
      <w:proofErr w:type="spellStart"/>
      <w:r w:rsidRPr="009147E0">
        <w:rPr>
          <w:lang w:val="fr-FR"/>
        </w:rPr>
        <w:t>Γκιόσος</w:t>
      </w:r>
      <w:proofErr w:type="spellEnd"/>
      <w:r w:rsidRPr="009147E0">
        <w:rPr>
          <w:lang w:val="fr-FR"/>
        </w:rPr>
        <w:t xml:space="preserve"> </w:t>
      </w:r>
      <w:proofErr w:type="spellStart"/>
      <w:r w:rsidRPr="009147E0">
        <w:rPr>
          <w:lang w:val="fr-FR"/>
        </w:rPr>
        <w:t>κ.ά</w:t>
      </w:r>
      <w:proofErr w:type="spellEnd"/>
      <w:r w:rsidRPr="009147E0">
        <w:rPr>
          <w:lang w:val="fr-FR"/>
        </w:rPr>
        <w:t xml:space="preserve">., 2010). </w:t>
      </w:r>
      <w:proofErr w:type="spellStart"/>
      <w:r w:rsidRPr="009147E0">
        <w:rPr>
          <w:lang w:val="fr-FR"/>
        </w:rPr>
        <w:t>Στη</w:t>
      </w:r>
      <w:proofErr w:type="spellEnd"/>
      <w:r w:rsidRPr="009147E0">
        <w:rPr>
          <w:lang w:val="fr-FR"/>
        </w:rPr>
        <w:t xml:space="preserve"> </w:t>
      </w:r>
      <w:proofErr w:type="spellStart"/>
      <w:r w:rsidRPr="009147E0">
        <w:rPr>
          <w:lang w:val="fr-FR"/>
        </w:rPr>
        <w:t>σύγχρονη</w:t>
      </w:r>
      <w:proofErr w:type="spellEnd"/>
      <w:r w:rsidRPr="009147E0">
        <w:rPr>
          <w:lang w:val="fr-FR"/>
        </w:rPr>
        <w:t xml:space="preserve"> επ</w:t>
      </w:r>
      <w:proofErr w:type="spellStart"/>
      <w:r w:rsidRPr="009147E0">
        <w:rPr>
          <w:lang w:val="fr-FR"/>
        </w:rPr>
        <w:t>οχή</w:t>
      </w:r>
      <w:proofErr w:type="spellEnd"/>
      <w:r w:rsidRPr="009147E0">
        <w:rPr>
          <w:lang w:val="fr-FR"/>
        </w:rPr>
        <w:t>, η πα</w:t>
      </w:r>
      <w:proofErr w:type="spellStart"/>
      <w:r w:rsidRPr="009147E0">
        <w:rPr>
          <w:lang w:val="fr-FR"/>
        </w:rPr>
        <w:t>νδημί</w:t>
      </w:r>
      <w:proofErr w:type="spellEnd"/>
      <w:r w:rsidRPr="009147E0">
        <w:rPr>
          <w:lang w:val="fr-FR"/>
        </w:rPr>
        <w:t xml:space="preserve">α COVID-19 (2019–2021) </w:t>
      </w:r>
      <w:proofErr w:type="spellStart"/>
      <w:r w:rsidRPr="009147E0">
        <w:rPr>
          <w:lang w:val="fr-FR"/>
        </w:rPr>
        <w:t>έκ</w:t>
      </w:r>
      <w:proofErr w:type="spellEnd"/>
      <w:r w:rsidRPr="009147E0">
        <w:rPr>
          <w:lang w:val="fr-FR"/>
        </w:rPr>
        <w:t>ανε ανα</w:t>
      </w:r>
      <w:proofErr w:type="spellStart"/>
      <w:r w:rsidRPr="009147E0">
        <w:rPr>
          <w:lang w:val="fr-FR"/>
        </w:rPr>
        <w:t>γκ</w:t>
      </w:r>
      <w:proofErr w:type="spellEnd"/>
      <w:r w:rsidRPr="009147E0">
        <w:rPr>
          <w:lang w:val="fr-FR"/>
        </w:rPr>
        <w:t xml:space="preserve">αία </w:t>
      </w:r>
      <w:proofErr w:type="spellStart"/>
      <w:r w:rsidRPr="009147E0">
        <w:rPr>
          <w:lang w:val="fr-FR"/>
        </w:rPr>
        <w:t>τη</w:t>
      </w:r>
      <w:proofErr w:type="spellEnd"/>
      <w:r w:rsidRPr="009147E0">
        <w:rPr>
          <w:lang w:val="fr-FR"/>
        </w:rPr>
        <w:t xml:space="preserve"> </w:t>
      </w:r>
      <w:proofErr w:type="spellStart"/>
      <w:r w:rsidRPr="009147E0">
        <w:rPr>
          <w:lang w:val="fr-FR"/>
        </w:rPr>
        <w:t>χρήση</w:t>
      </w:r>
      <w:proofErr w:type="spellEnd"/>
      <w:r w:rsidRPr="009147E0">
        <w:rPr>
          <w:lang w:val="fr-FR"/>
        </w:rPr>
        <w:t xml:space="preserve"> </w:t>
      </w:r>
      <w:proofErr w:type="spellStart"/>
      <w:r w:rsidRPr="009147E0">
        <w:rPr>
          <w:lang w:val="fr-FR"/>
        </w:rPr>
        <w:t>της</w:t>
      </w:r>
      <w:proofErr w:type="spellEnd"/>
      <w:r w:rsidRPr="009147E0">
        <w:rPr>
          <w:lang w:val="fr-FR"/>
        </w:rPr>
        <w:t xml:space="preserve"> </w:t>
      </w:r>
      <w:proofErr w:type="spellStart"/>
      <w:r w:rsidRPr="009147E0">
        <w:rPr>
          <w:lang w:val="fr-FR"/>
        </w:rPr>
        <w:t>εξ</w:t>
      </w:r>
      <w:proofErr w:type="spellEnd"/>
      <w:r w:rsidRPr="009147E0">
        <w:rPr>
          <w:lang w:val="fr-FR"/>
        </w:rPr>
        <w:t xml:space="preserve"> απ</w:t>
      </w:r>
      <w:proofErr w:type="spellStart"/>
      <w:r w:rsidRPr="009147E0">
        <w:rPr>
          <w:lang w:val="fr-FR"/>
        </w:rPr>
        <w:t>οστάσεως</w:t>
      </w:r>
      <w:proofErr w:type="spellEnd"/>
      <w:r w:rsidRPr="009147E0">
        <w:rPr>
          <w:lang w:val="fr-FR"/>
        </w:rPr>
        <w:t xml:space="preserve"> </w:t>
      </w:r>
      <w:proofErr w:type="spellStart"/>
      <w:r w:rsidRPr="009147E0">
        <w:rPr>
          <w:lang w:val="fr-FR"/>
        </w:rPr>
        <w:t>εκ</w:t>
      </w:r>
      <w:proofErr w:type="spellEnd"/>
      <w:r w:rsidRPr="009147E0">
        <w:rPr>
          <w:lang w:val="fr-FR"/>
        </w:rPr>
        <w:t xml:space="preserve">παίδευσης </w:t>
      </w:r>
      <w:proofErr w:type="spellStart"/>
      <w:r w:rsidRPr="009147E0">
        <w:rPr>
          <w:lang w:val="fr-FR"/>
        </w:rPr>
        <w:t>ως</w:t>
      </w:r>
      <w:proofErr w:type="spellEnd"/>
      <w:r w:rsidRPr="009147E0">
        <w:rPr>
          <w:lang w:val="fr-FR"/>
        </w:rPr>
        <w:t xml:space="preserve"> </w:t>
      </w:r>
      <w:proofErr w:type="spellStart"/>
      <w:r w:rsidRPr="009147E0">
        <w:rPr>
          <w:lang w:val="fr-FR"/>
        </w:rPr>
        <w:t>μέσο</w:t>
      </w:r>
      <w:proofErr w:type="spellEnd"/>
      <w:r w:rsidRPr="009147E0">
        <w:rPr>
          <w:lang w:val="fr-FR"/>
        </w:rPr>
        <w:t xml:space="preserve"> </w:t>
      </w:r>
      <w:proofErr w:type="spellStart"/>
      <w:r w:rsidRPr="009147E0">
        <w:rPr>
          <w:lang w:val="fr-FR"/>
        </w:rPr>
        <w:t>διδ</w:t>
      </w:r>
      <w:proofErr w:type="spellEnd"/>
      <w:r w:rsidRPr="009147E0">
        <w:rPr>
          <w:lang w:val="fr-FR"/>
        </w:rPr>
        <w:t>ακτικής και επ</w:t>
      </w:r>
      <w:proofErr w:type="spellStart"/>
      <w:r w:rsidRPr="009147E0">
        <w:rPr>
          <w:lang w:val="fr-FR"/>
        </w:rPr>
        <w:t>ικοινωνί</w:t>
      </w:r>
      <w:proofErr w:type="spellEnd"/>
      <w:r w:rsidRPr="009147E0">
        <w:rPr>
          <w:lang w:val="fr-FR"/>
        </w:rPr>
        <w:t>ας μα</w:t>
      </w:r>
      <w:proofErr w:type="spellStart"/>
      <w:r w:rsidRPr="009147E0">
        <w:rPr>
          <w:lang w:val="fr-FR"/>
        </w:rPr>
        <w:t>θητών</w:t>
      </w:r>
      <w:proofErr w:type="spellEnd"/>
      <w:r w:rsidRPr="009147E0">
        <w:rPr>
          <w:lang w:val="fr-FR"/>
        </w:rPr>
        <w:t xml:space="preserve"> και </w:t>
      </w:r>
      <w:proofErr w:type="spellStart"/>
      <w:r w:rsidRPr="009147E0">
        <w:rPr>
          <w:lang w:val="fr-FR"/>
        </w:rPr>
        <w:t>εκ</w:t>
      </w:r>
      <w:proofErr w:type="spellEnd"/>
      <w:r w:rsidRPr="009147E0">
        <w:rPr>
          <w:lang w:val="fr-FR"/>
        </w:rPr>
        <w:t xml:space="preserve">παιδευτικών, </w:t>
      </w:r>
      <w:proofErr w:type="spellStart"/>
      <w:r w:rsidRPr="009147E0">
        <w:rPr>
          <w:lang w:val="fr-FR"/>
        </w:rPr>
        <w:t>διευκολύνοντ</w:t>
      </w:r>
      <w:proofErr w:type="spellEnd"/>
      <w:r w:rsidRPr="009147E0">
        <w:rPr>
          <w:lang w:val="fr-FR"/>
        </w:rPr>
        <w:t xml:space="preserve">ας </w:t>
      </w:r>
      <w:proofErr w:type="spellStart"/>
      <w:r w:rsidRPr="009147E0">
        <w:rPr>
          <w:lang w:val="fr-FR"/>
        </w:rPr>
        <w:t>τη</w:t>
      </w:r>
      <w:proofErr w:type="spellEnd"/>
      <w:r w:rsidRPr="009147E0">
        <w:rPr>
          <w:lang w:val="fr-FR"/>
        </w:rPr>
        <w:t xml:space="preserve"> </w:t>
      </w:r>
      <w:proofErr w:type="spellStart"/>
      <w:r w:rsidRPr="009147E0">
        <w:rPr>
          <w:lang w:val="fr-FR"/>
        </w:rPr>
        <w:t>μετά</w:t>
      </w:r>
      <w:proofErr w:type="spellEnd"/>
      <w:r w:rsidRPr="009147E0">
        <w:rPr>
          <w:lang w:val="fr-FR"/>
        </w:rPr>
        <w:t xml:space="preserve">βαση </w:t>
      </w:r>
      <w:proofErr w:type="spellStart"/>
      <w:r w:rsidRPr="009147E0">
        <w:rPr>
          <w:lang w:val="fr-FR"/>
        </w:rPr>
        <w:t>στη</w:t>
      </w:r>
      <w:proofErr w:type="spellEnd"/>
      <w:r w:rsidRPr="009147E0">
        <w:rPr>
          <w:lang w:val="fr-FR"/>
        </w:rPr>
        <w:t xml:space="preserve"> </w:t>
      </w:r>
      <w:proofErr w:type="spellStart"/>
      <w:r w:rsidRPr="009147E0">
        <w:rPr>
          <w:lang w:val="fr-FR"/>
        </w:rPr>
        <w:t>μάθηση</w:t>
      </w:r>
      <w:proofErr w:type="spellEnd"/>
      <w:r w:rsidRPr="009147E0">
        <w:rPr>
          <w:lang w:val="fr-FR"/>
        </w:rPr>
        <w:t xml:space="preserve"> από </w:t>
      </w:r>
      <w:proofErr w:type="spellStart"/>
      <w:r w:rsidRPr="009147E0">
        <w:rPr>
          <w:lang w:val="fr-FR"/>
        </w:rPr>
        <w:t>το</w:t>
      </w:r>
      <w:proofErr w:type="spellEnd"/>
      <w:r w:rsidRPr="009147E0">
        <w:rPr>
          <w:lang w:val="fr-FR"/>
        </w:rPr>
        <w:t xml:space="preserve"> σπ</w:t>
      </w:r>
      <w:proofErr w:type="spellStart"/>
      <w:r w:rsidRPr="009147E0">
        <w:rPr>
          <w:lang w:val="fr-FR"/>
        </w:rPr>
        <w:t>ίτι</w:t>
      </w:r>
      <w:proofErr w:type="spellEnd"/>
      <w:r w:rsidRPr="009147E0">
        <w:rPr>
          <w:lang w:val="fr-FR"/>
        </w:rPr>
        <w:t xml:space="preserve"> (</w:t>
      </w:r>
      <w:proofErr w:type="spellStart"/>
      <w:r w:rsidRPr="009147E0">
        <w:rPr>
          <w:lang w:val="fr-FR"/>
        </w:rPr>
        <w:t>Αν</w:t>
      </w:r>
      <w:proofErr w:type="spellEnd"/>
      <w:r w:rsidRPr="009147E0">
        <w:rPr>
          <w:lang w:val="fr-FR"/>
        </w:rPr>
        <w:t>αστασιάδης, 2020).</w:t>
      </w:r>
    </w:p>
    <w:p w14:paraId="29D73560" w14:textId="105F26E6" w:rsidR="009147E0" w:rsidRPr="009147E0" w:rsidRDefault="009147E0" w:rsidP="00C474D1">
      <w:pPr>
        <w:spacing w:line="360" w:lineRule="auto"/>
        <w:rPr>
          <w:lang w:val="fr-FR"/>
        </w:rPr>
      </w:pPr>
      <w:r>
        <w:t xml:space="preserve"> </w:t>
      </w:r>
      <w:r w:rsidRPr="009147E0">
        <w:rPr>
          <w:lang w:val="fr-FR"/>
        </w:rPr>
        <w:t>Η ανα</w:t>
      </w:r>
      <w:proofErr w:type="spellStart"/>
      <w:r w:rsidRPr="009147E0">
        <w:rPr>
          <w:lang w:val="fr-FR"/>
        </w:rPr>
        <w:t>ζήτηση</w:t>
      </w:r>
      <w:proofErr w:type="spellEnd"/>
      <w:r w:rsidRPr="009147E0">
        <w:rPr>
          <w:lang w:val="fr-FR"/>
        </w:rPr>
        <w:t xml:space="preserve"> </w:t>
      </w:r>
      <w:proofErr w:type="spellStart"/>
      <w:r w:rsidRPr="009147E0">
        <w:rPr>
          <w:lang w:val="fr-FR"/>
        </w:rPr>
        <w:t>ενός</w:t>
      </w:r>
      <w:proofErr w:type="spellEnd"/>
      <w:r w:rsidRPr="009147E0">
        <w:rPr>
          <w:lang w:val="fr-FR"/>
        </w:rPr>
        <w:t xml:space="preserve"> </w:t>
      </w:r>
      <w:proofErr w:type="spellStart"/>
      <w:r w:rsidRPr="009147E0">
        <w:rPr>
          <w:lang w:val="fr-FR"/>
        </w:rPr>
        <w:t>συγκεκριμένου</w:t>
      </w:r>
      <w:proofErr w:type="spellEnd"/>
      <w:r w:rsidRPr="009147E0">
        <w:rPr>
          <w:lang w:val="fr-FR"/>
        </w:rPr>
        <w:t xml:space="preserve"> </w:t>
      </w:r>
      <w:proofErr w:type="spellStart"/>
      <w:r w:rsidRPr="009147E0">
        <w:rPr>
          <w:lang w:val="fr-FR"/>
        </w:rPr>
        <w:t>ορισμού</w:t>
      </w:r>
      <w:proofErr w:type="spellEnd"/>
      <w:r w:rsidRPr="009147E0">
        <w:rPr>
          <w:lang w:val="fr-FR"/>
        </w:rPr>
        <w:t xml:space="preserve"> </w:t>
      </w:r>
      <w:proofErr w:type="spellStart"/>
      <w:r w:rsidRPr="009147E0">
        <w:rPr>
          <w:lang w:val="fr-FR"/>
        </w:rPr>
        <w:t>γι</w:t>
      </w:r>
      <w:proofErr w:type="spellEnd"/>
      <w:r w:rsidRPr="009147E0">
        <w:rPr>
          <w:lang w:val="fr-FR"/>
        </w:rPr>
        <w:t xml:space="preserve">α </w:t>
      </w:r>
      <w:proofErr w:type="spellStart"/>
      <w:r w:rsidRPr="009147E0">
        <w:rPr>
          <w:lang w:val="fr-FR"/>
        </w:rPr>
        <w:t>την</w:t>
      </w:r>
      <w:proofErr w:type="spellEnd"/>
      <w:r w:rsidRPr="009147E0">
        <w:rPr>
          <w:lang w:val="fr-FR"/>
        </w:rPr>
        <w:t xml:space="preserve"> </w:t>
      </w:r>
      <w:proofErr w:type="spellStart"/>
      <w:r w:rsidRPr="009147E0">
        <w:rPr>
          <w:lang w:val="fr-FR"/>
        </w:rPr>
        <w:t>εξ</w:t>
      </w:r>
      <w:proofErr w:type="spellEnd"/>
      <w:r w:rsidRPr="009147E0">
        <w:rPr>
          <w:lang w:val="fr-FR"/>
        </w:rPr>
        <w:t xml:space="preserve"> απ</w:t>
      </w:r>
      <w:proofErr w:type="spellStart"/>
      <w:r w:rsidRPr="009147E0">
        <w:rPr>
          <w:lang w:val="fr-FR"/>
        </w:rPr>
        <w:t>οστάσεως</w:t>
      </w:r>
      <w:proofErr w:type="spellEnd"/>
      <w:r w:rsidRPr="009147E0">
        <w:rPr>
          <w:lang w:val="fr-FR"/>
        </w:rPr>
        <w:t xml:space="preserve"> </w:t>
      </w:r>
      <w:proofErr w:type="spellStart"/>
      <w:r w:rsidRPr="009147E0">
        <w:rPr>
          <w:lang w:val="fr-FR"/>
        </w:rPr>
        <w:t>εκ</w:t>
      </w:r>
      <w:proofErr w:type="spellEnd"/>
      <w:r w:rsidRPr="009147E0">
        <w:rPr>
          <w:lang w:val="fr-FR"/>
        </w:rPr>
        <w:t xml:space="preserve">παίδευση </w:t>
      </w:r>
      <w:proofErr w:type="spellStart"/>
      <w:r w:rsidRPr="009147E0">
        <w:rPr>
          <w:lang w:val="fr-FR"/>
        </w:rPr>
        <w:t>είν</w:t>
      </w:r>
      <w:proofErr w:type="spellEnd"/>
      <w:r w:rsidRPr="009147E0">
        <w:rPr>
          <w:lang w:val="fr-FR"/>
        </w:rPr>
        <w:t xml:space="preserve">αι </w:t>
      </w:r>
      <w:proofErr w:type="spellStart"/>
      <w:r w:rsidRPr="009147E0">
        <w:rPr>
          <w:lang w:val="fr-FR"/>
        </w:rPr>
        <w:t>δύσκολη</w:t>
      </w:r>
      <w:proofErr w:type="spellEnd"/>
      <w:r w:rsidRPr="009147E0">
        <w:rPr>
          <w:lang w:val="fr-FR"/>
        </w:rPr>
        <w:t xml:space="preserve">. </w:t>
      </w:r>
      <w:proofErr w:type="spellStart"/>
      <w:r w:rsidRPr="009147E0">
        <w:rPr>
          <w:lang w:val="fr-FR"/>
        </w:rPr>
        <w:t>Ωστόσο</w:t>
      </w:r>
      <w:proofErr w:type="spellEnd"/>
      <w:r w:rsidRPr="009147E0">
        <w:rPr>
          <w:lang w:val="fr-FR"/>
        </w:rPr>
        <w:t xml:space="preserve">, </w:t>
      </w:r>
      <w:proofErr w:type="spellStart"/>
      <w:r w:rsidRPr="009147E0">
        <w:rPr>
          <w:lang w:val="fr-FR"/>
        </w:rPr>
        <w:t>εκ</w:t>
      </w:r>
      <w:proofErr w:type="spellEnd"/>
      <w:r w:rsidRPr="009147E0">
        <w:rPr>
          <w:lang w:val="fr-FR"/>
        </w:rPr>
        <w:t>παιδευτικά, πα</w:t>
      </w:r>
      <w:proofErr w:type="spellStart"/>
      <w:r w:rsidRPr="009147E0">
        <w:rPr>
          <w:lang w:val="fr-FR"/>
        </w:rPr>
        <w:t>ιδ</w:t>
      </w:r>
      <w:proofErr w:type="spellEnd"/>
      <w:r w:rsidRPr="009147E0">
        <w:rPr>
          <w:lang w:val="fr-FR"/>
        </w:rPr>
        <w:t xml:space="preserve">αγωγικά, </w:t>
      </w:r>
      <w:proofErr w:type="spellStart"/>
      <w:r w:rsidRPr="009147E0">
        <w:rPr>
          <w:lang w:val="fr-FR"/>
        </w:rPr>
        <w:t>χωροτ</w:t>
      </w:r>
      <w:proofErr w:type="spellEnd"/>
      <w:r w:rsidRPr="009147E0">
        <w:rPr>
          <w:lang w:val="fr-FR"/>
        </w:rPr>
        <w:t xml:space="preserve">αξικά και </w:t>
      </w:r>
      <w:proofErr w:type="spellStart"/>
      <w:r w:rsidRPr="009147E0">
        <w:rPr>
          <w:lang w:val="fr-FR"/>
        </w:rPr>
        <w:t>δι</w:t>
      </w:r>
      <w:proofErr w:type="spellEnd"/>
      <w:r w:rsidRPr="009147E0">
        <w:rPr>
          <w:lang w:val="fr-FR"/>
        </w:rPr>
        <w:t xml:space="preserve">αχειριστικά </w:t>
      </w:r>
      <w:proofErr w:type="spellStart"/>
      <w:r w:rsidRPr="009147E0">
        <w:rPr>
          <w:lang w:val="fr-FR"/>
        </w:rPr>
        <w:t>κριτήρι</w:t>
      </w:r>
      <w:proofErr w:type="spellEnd"/>
      <w:r w:rsidRPr="009147E0">
        <w:rPr>
          <w:lang w:val="fr-FR"/>
        </w:rPr>
        <w:t>α μπ</w:t>
      </w:r>
      <w:proofErr w:type="spellStart"/>
      <w:r w:rsidRPr="009147E0">
        <w:rPr>
          <w:lang w:val="fr-FR"/>
        </w:rPr>
        <w:t>ορούν</w:t>
      </w:r>
      <w:proofErr w:type="spellEnd"/>
      <w:r w:rsidRPr="009147E0">
        <w:rPr>
          <w:lang w:val="fr-FR"/>
        </w:rPr>
        <w:t xml:space="preserve"> να β</w:t>
      </w:r>
      <w:proofErr w:type="spellStart"/>
      <w:r w:rsidRPr="009147E0">
        <w:rPr>
          <w:lang w:val="fr-FR"/>
        </w:rPr>
        <w:t>οηθήσουν</w:t>
      </w:r>
      <w:proofErr w:type="spellEnd"/>
      <w:r w:rsidRPr="009147E0">
        <w:rPr>
          <w:lang w:val="fr-FR"/>
        </w:rPr>
        <w:t xml:space="preserve"> </w:t>
      </w:r>
      <w:proofErr w:type="spellStart"/>
      <w:r w:rsidRPr="009147E0">
        <w:rPr>
          <w:lang w:val="fr-FR"/>
        </w:rPr>
        <w:t>στον</w:t>
      </w:r>
      <w:proofErr w:type="spellEnd"/>
      <w:r w:rsidRPr="009147E0">
        <w:rPr>
          <w:lang w:val="fr-FR"/>
        </w:rPr>
        <w:t xml:space="preserve"> π</w:t>
      </w:r>
      <w:proofErr w:type="spellStart"/>
      <w:r w:rsidRPr="009147E0">
        <w:rPr>
          <w:lang w:val="fr-FR"/>
        </w:rPr>
        <w:t>ροσδιορισμό</w:t>
      </w:r>
      <w:proofErr w:type="spellEnd"/>
      <w:r w:rsidRPr="009147E0">
        <w:rPr>
          <w:lang w:val="fr-FR"/>
        </w:rPr>
        <w:t xml:space="preserve"> </w:t>
      </w:r>
      <w:proofErr w:type="spellStart"/>
      <w:r w:rsidRPr="009147E0">
        <w:rPr>
          <w:lang w:val="fr-FR"/>
        </w:rPr>
        <w:t>της</w:t>
      </w:r>
      <w:proofErr w:type="spellEnd"/>
      <w:r w:rsidRPr="009147E0">
        <w:rPr>
          <w:lang w:val="fr-FR"/>
        </w:rPr>
        <w:t xml:space="preserve"> (</w:t>
      </w:r>
      <w:proofErr w:type="spellStart"/>
      <w:r w:rsidRPr="009147E0">
        <w:rPr>
          <w:lang w:val="fr-FR"/>
        </w:rPr>
        <w:t>Λιον</w:t>
      </w:r>
      <w:proofErr w:type="spellEnd"/>
      <w:r w:rsidRPr="009147E0">
        <w:rPr>
          <w:lang w:val="fr-FR"/>
        </w:rPr>
        <w:t xml:space="preserve">αράκης, 2006). </w:t>
      </w:r>
      <w:proofErr w:type="spellStart"/>
      <w:r w:rsidRPr="009147E0">
        <w:rPr>
          <w:lang w:val="fr-FR"/>
        </w:rPr>
        <w:t>Το</w:t>
      </w:r>
      <w:proofErr w:type="spellEnd"/>
      <w:r w:rsidRPr="009147E0">
        <w:rPr>
          <w:lang w:val="fr-FR"/>
        </w:rPr>
        <w:t xml:space="preserve"> 1971, η γα</w:t>
      </w:r>
      <w:proofErr w:type="spellStart"/>
      <w:r w:rsidRPr="009147E0">
        <w:rPr>
          <w:lang w:val="fr-FR"/>
        </w:rPr>
        <w:t>λλική</w:t>
      </w:r>
      <w:proofErr w:type="spellEnd"/>
      <w:r w:rsidRPr="009147E0">
        <w:rPr>
          <w:lang w:val="fr-FR"/>
        </w:rPr>
        <w:t xml:space="preserve"> </w:t>
      </w:r>
      <w:proofErr w:type="spellStart"/>
      <w:r w:rsidRPr="009147E0">
        <w:rPr>
          <w:lang w:val="fr-FR"/>
        </w:rPr>
        <w:t>νομοθεσί</w:t>
      </w:r>
      <w:proofErr w:type="spellEnd"/>
      <w:r w:rsidRPr="009147E0">
        <w:rPr>
          <w:lang w:val="fr-FR"/>
        </w:rPr>
        <w:t xml:space="preserve">α </w:t>
      </w:r>
      <w:proofErr w:type="spellStart"/>
      <w:r w:rsidRPr="009147E0">
        <w:rPr>
          <w:lang w:val="fr-FR"/>
        </w:rPr>
        <w:t>όρισε</w:t>
      </w:r>
      <w:proofErr w:type="spellEnd"/>
      <w:r w:rsidRPr="009147E0">
        <w:rPr>
          <w:lang w:val="fr-FR"/>
        </w:rPr>
        <w:t xml:space="preserve"> </w:t>
      </w:r>
      <w:proofErr w:type="spellStart"/>
      <w:r w:rsidRPr="009147E0">
        <w:rPr>
          <w:lang w:val="fr-FR"/>
        </w:rPr>
        <w:t>την</w:t>
      </w:r>
      <w:proofErr w:type="spellEnd"/>
      <w:r w:rsidRPr="009147E0">
        <w:rPr>
          <w:lang w:val="fr-FR"/>
        </w:rPr>
        <w:t xml:space="preserve"> </w:t>
      </w:r>
      <w:proofErr w:type="spellStart"/>
      <w:r w:rsidRPr="009147E0">
        <w:rPr>
          <w:lang w:val="fr-FR"/>
        </w:rPr>
        <w:t>εξ</w:t>
      </w:r>
      <w:proofErr w:type="spellEnd"/>
      <w:r w:rsidRPr="009147E0">
        <w:rPr>
          <w:lang w:val="fr-FR"/>
        </w:rPr>
        <w:t xml:space="preserve"> απ</w:t>
      </w:r>
      <w:proofErr w:type="spellStart"/>
      <w:r w:rsidRPr="009147E0">
        <w:rPr>
          <w:lang w:val="fr-FR"/>
        </w:rPr>
        <w:t>οστάσεως</w:t>
      </w:r>
      <w:proofErr w:type="spellEnd"/>
      <w:r w:rsidRPr="009147E0">
        <w:rPr>
          <w:lang w:val="fr-FR"/>
        </w:rPr>
        <w:t xml:space="preserve"> </w:t>
      </w:r>
      <w:proofErr w:type="spellStart"/>
      <w:r w:rsidRPr="009147E0">
        <w:rPr>
          <w:lang w:val="fr-FR"/>
        </w:rPr>
        <w:t>εκ</w:t>
      </w:r>
      <w:proofErr w:type="spellEnd"/>
      <w:r w:rsidRPr="009147E0">
        <w:rPr>
          <w:lang w:val="fr-FR"/>
        </w:rPr>
        <w:t xml:space="preserve">παίδευση </w:t>
      </w:r>
      <w:proofErr w:type="spellStart"/>
      <w:r w:rsidRPr="009147E0">
        <w:rPr>
          <w:lang w:val="fr-FR"/>
        </w:rPr>
        <w:t>ως</w:t>
      </w:r>
      <w:proofErr w:type="spellEnd"/>
      <w:r w:rsidRPr="009147E0">
        <w:rPr>
          <w:lang w:val="fr-FR"/>
        </w:rPr>
        <w:t xml:space="preserve"> </w:t>
      </w:r>
      <w:proofErr w:type="spellStart"/>
      <w:r w:rsidRPr="009147E0">
        <w:rPr>
          <w:lang w:val="fr-FR"/>
        </w:rPr>
        <w:t>εκ</w:t>
      </w:r>
      <w:proofErr w:type="spellEnd"/>
      <w:r w:rsidRPr="009147E0">
        <w:rPr>
          <w:lang w:val="fr-FR"/>
        </w:rPr>
        <w:t xml:space="preserve">παίδευση </w:t>
      </w:r>
      <w:proofErr w:type="spellStart"/>
      <w:r w:rsidRPr="009147E0">
        <w:rPr>
          <w:lang w:val="fr-FR"/>
        </w:rPr>
        <w:t>χωρίς</w:t>
      </w:r>
      <w:proofErr w:type="spellEnd"/>
      <w:r w:rsidRPr="009147E0">
        <w:rPr>
          <w:lang w:val="fr-FR"/>
        </w:rPr>
        <w:t xml:space="preserve"> </w:t>
      </w:r>
      <w:proofErr w:type="spellStart"/>
      <w:r w:rsidRPr="009147E0">
        <w:rPr>
          <w:lang w:val="fr-FR"/>
        </w:rPr>
        <w:t>συνεχή</w:t>
      </w:r>
      <w:proofErr w:type="spellEnd"/>
      <w:r w:rsidRPr="009147E0">
        <w:rPr>
          <w:lang w:val="fr-FR"/>
        </w:rPr>
        <w:t xml:space="preserve"> </w:t>
      </w:r>
      <w:proofErr w:type="spellStart"/>
      <w:r w:rsidRPr="009147E0">
        <w:rPr>
          <w:lang w:val="fr-FR"/>
        </w:rPr>
        <w:t>φυσική</w:t>
      </w:r>
      <w:proofErr w:type="spellEnd"/>
      <w:r w:rsidRPr="009147E0">
        <w:rPr>
          <w:lang w:val="fr-FR"/>
        </w:rPr>
        <w:t xml:space="preserve"> πα</w:t>
      </w:r>
      <w:proofErr w:type="spellStart"/>
      <w:r w:rsidRPr="009147E0">
        <w:rPr>
          <w:lang w:val="fr-FR"/>
        </w:rPr>
        <w:t>ρουσί</w:t>
      </w:r>
      <w:proofErr w:type="spellEnd"/>
      <w:r w:rsidRPr="009147E0">
        <w:rPr>
          <w:lang w:val="fr-FR"/>
        </w:rPr>
        <w:t xml:space="preserve">α </w:t>
      </w:r>
      <w:proofErr w:type="spellStart"/>
      <w:r w:rsidRPr="009147E0">
        <w:rPr>
          <w:lang w:val="fr-FR"/>
        </w:rPr>
        <w:t>του</w:t>
      </w:r>
      <w:proofErr w:type="spellEnd"/>
      <w:r w:rsidRPr="009147E0">
        <w:rPr>
          <w:lang w:val="fr-FR"/>
        </w:rPr>
        <w:t xml:space="preserve"> </w:t>
      </w:r>
      <w:proofErr w:type="spellStart"/>
      <w:r w:rsidRPr="009147E0">
        <w:rPr>
          <w:lang w:val="fr-FR"/>
        </w:rPr>
        <w:t>εκ</w:t>
      </w:r>
      <w:proofErr w:type="spellEnd"/>
      <w:r w:rsidRPr="009147E0">
        <w:rPr>
          <w:lang w:val="fr-FR"/>
        </w:rPr>
        <w:t xml:space="preserve">παιδευτή, </w:t>
      </w:r>
      <w:proofErr w:type="spellStart"/>
      <w:r w:rsidRPr="009147E0">
        <w:rPr>
          <w:lang w:val="fr-FR"/>
        </w:rPr>
        <w:t>με</w:t>
      </w:r>
      <w:proofErr w:type="spellEnd"/>
      <w:r w:rsidRPr="009147E0">
        <w:rPr>
          <w:lang w:val="fr-FR"/>
        </w:rPr>
        <w:t xml:space="preserve"> π</w:t>
      </w:r>
      <w:proofErr w:type="spellStart"/>
      <w:r w:rsidRPr="009147E0">
        <w:rPr>
          <w:lang w:val="fr-FR"/>
        </w:rPr>
        <w:t>εριορισμένες</w:t>
      </w:r>
      <w:proofErr w:type="spellEnd"/>
      <w:r w:rsidRPr="009147E0">
        <w:rPr>
          <w:lang w:val="fr-FR"/>
        </w:rPr>
        <w:t xml:space="preserve"> </w:t>
      </w:r>
      <w:proofErr w:type="spellStart"/>
      <w:r w:rsidRPr="009147E0">
        <w:rPr>
          <w:lang w:val="fr-FR"/>
        </w:rPr>
        <w:t>συν</w:t>
      </w:r>
      <w:proofErr w:type="spellEnd"/>
      <w:r w:rsidRPr="009147E0">
        <w:rPr>
          <w:lang w:val="fr-FR"/>
        </w:rPr>
        <w:t xml:space="preserve">αντήσεις </w:t>
      </w:r>
      <w:proofErr w:type="spellStart"/>
      <w:r w:rsidRPr="009147E0">
        <w:rPr>
          <w:lang w:val="fr-FR"/>
        </w:rPr>
        <w:t>ότ</w:t>
      </w:r>
      <w:proofErr w:type="spellEnd"/>
      <w:r w:rsidRPr="009147E0">
        <w:rPr>
          <w:lang w:val="fr-FR"/>
        </w:rPr>
        <w:t xml:space="preserve">αν </w:t>
      </w:r>
      <w:proofErr w:type="spellStart"/>
      <w:r w:rsidRPr="009147E0">
        <w:rPr>
          <w:lang w:val="fr-FR"/>
        </w:rPr>
        <w:t>είν</w:t>
      </w:r>
      <w:proofErr w:type="spellEnd"/>
      <w:r w:rsidRPr="009147E0">
        <w:rPr>
          <w:lang w:val="fr-FR"/>
        </w:rPr>
        <w:t>αι απαρα</w:t>
      </w:r>
      <w:proofErr w:type="spellStart"/>
      <w:r w:rsidRPr="009147E0">
        <w:rPr>
          <w:lang w:val="fr-FR"/>
        </w:rPr>
        <w:t>ίτητες</w:t>
      </w:r>
      <w:proofErr w:type="spellEnd"/>
      <w:r w:rsidRPr="009147E0">
        <w:rPr>
          <w:lang w:val="fr-FR"/>
        </w:rPr>
        <w:t xml:space="preserve"> (Keegan, 1980). Ο Moore (1973) υπ</w:t>
      </w:r>
      <w:proofErr w:type="spellStart"/>
      <w:r w:rsidRPr="009147E0">
        <w:rPr>
          <w:lang w:val="fr-FR"/>
        </w:rPr>
        <w:t>ογράμμισε</w:t>
      </w:r>
      <w:proofErr w:type="spellEnd"/>
      <w:r w:rsidRPr="009147E0">
        <w:rPr>
          <w:lang w:val="fr-FR"/>
        </w:rPr>
        <w:t xml:space="preserve"> </w:t>
      </w:r>
      <w:proofErr w:type="spellStart"/>
      <w:r w:rsidRPr="009147E0">
        <w:rPr>
          <w:lang w:val="fr-FR"/>
        </w:rPr>
        <w:t>τη</w:t>
      </w:r>
      <w:proofErr w:type="spellEnd"/>
      <w:r w:rsidRPr="009147E0">
        <w:rPr>
          <w:lang w:val="fr-FR"/>
        </w:rPr>
        <w:t xml:space="preserve"> </w:t>
      </w:r>
      <w:proofErr w:type="spellStart"/>
      <w:r w:rsidRPr="009147E0">
        <w:rPr>
          <w:lang w:val="fr-FR"/>
        </w:rPr>
        <w:t>σημ</w:t>
      </w:r>
      <w:proofErr w:type="spellEnd"/>
      <w:r w:rsidRPr="009147E0">
        <w:rPr>
          <w:lang w:val="fr-FR"/>
        </w:rPr>
        <w:t xml:space="preserve">ασία </w:t>
      </w:r>
      <w:proofErr w:type="spellStart"/>
      <w:r w:rsidRPr="009147E0">
        <w:rPr>
          <w:lang w:val="fr-FR"/>
        </w:rPr>
        <w:t>της</w:t>
      </w:r>
      <w:proofErr w:type="spellEnd"/>
      <w:r w:rsidRPr="009147E0">
        <w:rPr>
          <w:lang w:val="fr-FR"/>
        </w:rPr>
        <w:t xml:space="preserve"> επ</w:t>
      </w:r>
      <w:proofErr w:type="spellStart"/>
      <w:r w:rsidRPr="009147E0">
        <w:rPr>
          <w:lang w:val="fr-FR"/>
        </w:rPr>
        <w:t>ικοινωνί</w:t>
      </w:r>
      <w:proofErr w:type="spellEnd"/>
      <w:r w:rsidRPr="009147E0">
        <w:rPr>
          <w:lang w:val="fr-FR"/>
        </w:rPr>
        <w:t xml:space="preserve">ας </w:t>
      </w:r>
      <w:proofErr w:type="spellStart"/>
      <w:r w:rsidRPr="009147E0">
        <w:rPr>
          <w:lang w:val="fr-FR"/>
        </w:rPr>
        <w:t>σε</w:t>
      </w:r>
      <w:proofErr w:type="spellEnd"/>
      <w:r w:rsidRPr="009147E0">
        <w:rPr>
          <w:lang w:val="fr-FR"/>
        </w:rPr>
        <w:t xml:space="preserve"> </w:t>
      </w:r>
      <w:proofErr w:type="spellStart"/>
      <w:r w:rsidRPr="009147E0">
        <w:rPr>
          <w:lang w:val="fr-FR"/>
        </w:rPr>
        <w:t>εκ</w:t>
      </w:r>
      <w:proofErr w:type="spellEnd"/>
      <w:r w:rsidRPr="009147E0">
        <w:rPr>
          <w:lang w:val="fr-FR"/>
        </w:rPr>
        <w:t>παιδευτικές πρα</w:t>
      </w:r>
      <w:proofErr w:type="spellStart"/>
      <w:r w:rsidRPr="009147E0">
        <w:rPr>
          <w:lang w:val="fr-FR"/>
        </w:rPr>
        <w:t>κτικές</w:t>
      </w:r>
      <w:proofErr w:type="spellEnd"/>
      <w:r w:rsidRPr="009147E0">
        <w:rPr>
          <w:lang w:val="fr-FR"/>
        </w:rPr>
        <w:t>, όπ</w:t>
      </w:r>
      <w:proofErr w:type="spellStart"/>
      <w:r w:rsidRPr="009147E0">
        <w:rPr>
          <w:lang w:val="fr-FR"/>
        </w:rPr>
        <w:t>ου</w:t>
      </w:r>
      <w:proofErr w:type="spellEnd"/>
      <w:r w:rsidRPr="009147E0">
        <w:rPr>
          <w:lang w:val="fr-FR"/>
        </w:rPr>
        <w:t xml:space="preserve"> η </w:t>
      </w:r>
      <w:proofErr w:type="spellStart"/>
      <w:r w:rsidRPr="009147E0">
        <w:rPr>
          <w:lang w:val="fr-FR"/>
        </w:rPr>
        <w:t>διδ</w:t>
      </w:r>
      <w:proofErr w:type="spellEnd"/>
      <w:r w:rsidRPr="009147E0">
        <w:rPr>
          <w:lang w:val="fr-FR"/>
        </w:rPr>
        <w:t xml:space="preserve">ασκαλία </w:t>
      </w:r>
      <w:proofErr w:type="spellStart"/>
      <w:r w:rsidRPr="009147E0">
        <w:rPr>
          <w:lang w:val="fr-FR"/>
        </w:rPr>
        <w:t>γίνετ</w:t>
      </w:r>
      <w:proofErr w:type="spellEnd"/>
      <w:r w:rsidRPr="009147E0">
        <w:rPr>
          <w:lang w:val="fr-FR"/>
        </w:rPr>
        <w:t xml:space="preserve">αι </w:t>
      </w:r>
      <w:proofErr w:type="spellStart"/>
      <w:r w:rsidRPr="009147E0">
        <w:rPr>
          <w:lang w:val="fr-FR"/>
        </w:rPr>
        <w:t>ξεχωριστά</w:t>
      </w:r>
      <w:proofErr w:type="spellEnd"/>
      <w:r w:rsidRPr="009147E0">
        <w:rPr>
          <w:lang w:val="fr-FR"/>
        </w:rPr>
        <w:t xml:space="preserve"> από </w:t>
      </w:r>
      <w:proofErr w:type="spellStart"/>
      <w:r w:rsidRPr="009147E0">
        <w:rPr>
          <w:lang w:val="fr-FR"/>
        </w:rPr>
        <w:t>τη</w:t>
      </w:r>
      <w:proofErr w:type="spellEnd"/>
      <w:r w:rsidRPr="009147E0">
        <w:rPr>
          <w:lang w:val="fr-FR"/>
        </w:rPr>
        <w:t xml:space="preserve"> </w:t>
      </w:r>
      <w:proofErr w:type="spellStart"/>
      <w:r w:rsidRPr="009147E0">
        <w:rPr>
          <w:lang w:val="fr-FR"/>
        </w:rPr>
        <w:t>μάθηση</w:t>
      </w:r>
      <w:proofErr w:type="spellEnd"/>
      <w:r w:rsidRPr="009147E0">
        <w:rPr>
          <w:lang w:val="fr-FR"/>
        </w:rPr>
        <w:t xml:space="preserve">. </w:t>
      </w:r>
      <w:proofErr w:type="spellStart"/>
      <w:r w:rsidRPr="009147E0">
        <w:rPr>
          <w:lang w:val="fr-FR"/>
        </w:rPr>
        <w:t>Αντίστοιχ</w:t>
      </w:r>
      <w:proofErr w:type="spellEnd"/>
      <w:r w:rsidRPr="009147E0">
        <w:rPr>
          <w:lang w:val="fr-FR"/>
        </w:rPr>
        <w:t>α, ο Peters (1973) α</w:t>
      </w:r>
      <w:proofErr w:type="spellStart"/>
      <w:r w:rsidRPr="009147E0">
        <w:rPr>
          <w:lang w:val="fr-FR"/>
        </w:rPr>
        <w:t>νέδειξε</w:t>
      </w:r>
      <w:proofErr w:type="spellEnd"/>
      <w:r w:rsidRPr="009147E0">
        <w:rPr>
          <w:lang w:val="fr-FR"/>
        </w:rPr>
        <w:t xml:space="preserve"> </w:t>
      </w:r>
      <w:proofErr w:type="spellStart"/>
      <w:r w:rsidRPr="009147E0">
        <w:rPr>
          <w:lang w:val="fr-FR"/>
        </w:rPr>
        <w:t>τον</w:t>
      </w:r>
      <w:proofErr w:type="spellEnd"/>
      <w:r w:rsidRPr="009147E0">
        <w:rPr>
          <w:lang w:val="fr-FR"/>
        </w:rPr>
        <w:t xml:space="preserve"> </w:t>
      </w:r>
      <w:proofErr w:type="spellStart"/>
      <w:r w:rsidRPr="009147E0">
        <w:rPr>
          <w:lang w:val="fr-FR"/>
        </w:rPr>
        <w:t>ρόλο</w:t>
      </w:r>
      <w:proofErr w:type="spellEnd"/>
      <w:r w:rsidRPr="009147E0">
        <w:rPr>
          <w:lang w:val="fr-FR"/>
        </w:rPr>
        <w:t xml:space="preserve"> </w:t>
      </w:r>
      <w:proofErr w:type="spellStart"/>
      <w:r w:rsidRPr="009147E0">
        <w:rPr>
          <w:lang w:val="fr-FR"/>
        </w:rPr>
        <w:t>της</w:t>
      </w:r>
      <w:proofErr w:type="spellEnd"/>
      <w:r w:rsidRPr="009147E0">
        <w:rPr>
          <w:lang w:val="fr-FR"/>
        </w:rPr>
        <w:t xml:space="preserve"> </w:t>
      </w:r>
      <w:proofErr w:type="spellStart"/>
      <w:r w:rsidRPr="009147E0">
        <w:rPr>
          <w:lang w:val="fr-FR"/>
        </w:rPr>
        <w:t>τεχνολογί</w:t>
      </w:r>
      <w:proofErr w:type="spellEnd"/>
      <w:r w:rsidRPr="009147E0">
        <w:rPr>
          <w:lang w:val="fr-FR"/>
        </w:rPr>
        <w:t xml:space="preserve">ας </w:t>
      </w:r>
      <w:proofErr w:type="spellStart"/>
      <w:r w:rsidRPr="009147E0">
        <w:rPr>
          <w:lang w:val="fr-FR"/>
        </w:rPr>
        <w:t>ως</w:t>
      </w:r>
      <w:proofErr w:type="spellEnd"/>
      <w:r w:rsidRPr="009147E0">
        <w:rPr>
          <w:lang w:val="fr-FR"/>
        </w:rPr>
        <w:t xml:space="preserve"> </w:t>
      </w:r>
      <w:proofErr w:type="spellStart"/>
      <w:r w:rsidRPr="009147E0">
        <w:rPr>
          <w:lang w:val="fr-FR"/>
        </w:rPr>
        <w:t>μέσο</w:t>
      </w:r>
      <w:proofErr w:type="spellEnd"/>
      <w:r w:rsidRPr="009147E0">
        <w:rPr>
          <w:lang w:val="fr-FR"/>
        </w:rPr>
        <w:t xml:space="preserve"> </w:t>
      </w:r>
      <w:proofErr w:type="spellStart"/>
      <w:r w:rsidRPr="009147E0">
        <w:rPr>
          <w:lang w:val="fr-FR"/>
        </w:rPr>
        <w:t>μετάδοσης</w:t>
      </w:r>
      <w:proofErr w:type="spellEnd"/>
      <w:r w:rsidRPr="009147E0">
        <w:rPr>
          <w:lang w:val="fr-FR"/>
        </w:rPr>
        <w:t xml:space="preserve"> </w:t>
      </w:r>
      <w:proofErr w:type="spellStart"/>
      <w:r w:rsidRPr="009147E0">
        <w:rPr>
          <w:lang w:val="fr-FR"/>
        </w:rPr>
        <w:t>γνώσεων</w:t>
      </w:r>
      <w:proofErr w:type="spellEnd"/>
      <w:r w:rsidRPr="009147E0">
        <w:rPr>
          <w:lang w:val="fr-FR"/>
        </w:rPr>
        <w:t xml:space="preserve">, </w:t>
      </w:r>
      <w:proofErr w:type="spellStart"/>
      <w:r w:rsidRPr="009147E0">
        <w:rPr>
          <w:lang w:val="fr-FR"/>
        </w:rPr>
        <w:t>ενώ</w:t>
      </w:r>
      <w:proofErr w:type="spellEnd"/>
      <w:r w:rsidRPr="009147E0">
        <w:rPr>
          <w:lang w:val="fr-FR"/>
        </w:rPr>
        <w:t xml:space="preserve"> ο </w:t>
      </w:r>
      <w:proofErr w:type="spellStart"/>
      <w:r w:rsidRPr="009147E0">
        <w:rPr>
          <w:lang w:val="fr-FR"/>
        </w:rPr>
        <w:t>Holmberg</w:t>
      </w:r>
      <w:proofErr w:type="spellEnd"/>
      <w:r w:rsidRPr="009147E0">
        <w:rPr>
          <w:lang w:val="fr-FR"/>
        </w:rPr>
        <w:t xml:space="preserve"> (1977) </w:t>
      </w:r>
      <w:proofErr w:type="spellStart"/>
      <w:r w:rsidRPr="009147E0">
        <w:rPr>
          <w:lang w:val="fr-FR"/>
        </w:rPr>
        <w:t>θεώρησε</w:t>
      </w:r>
      <w:proofErr w:type="spellEnd"/>
      <w:r w:rsidRPr="009147E0">
        <w:rPr>
          <w:lang w:val="fr-FR"/>
        </w:rPr>
        <w:t xml:space="preserve"> </w:t>
      </w:r>
      <w:proofErr w:type="spellStart"/>
      <w:r w:rsidRPr="009147E0">
        <w:rPr>
          <w:lang w:val="fr-FR"/>
        </w:rPr>
        <w:t>ότι</w:t>
      </w:r>
      <w:proofErr w:type="spellEnd"/>
      <w:r w:rsidRPr="009147E0">
        <w:rPr>
          <w:lang w:val="fr-FR"/>
        </w:rPr>
        <w:t xml:space="preserve"> η </w:t>
      </w:r>
      <w:proofErr w:type="spellStart"/>
      <w:r w:rsidRPr="009147E0">
        <w:rPr>
          <w:lang w:val="fr-FR"/>
        </w:rPr>
        <w:t>εξ</w:t>
      </w:r>
      <w:proofErr w:type="spellEnd"/>
      <w:r w:rsidRPr="009147E0">
        <w:rPr>
          <w:lang w:val="fr-FR"/>
        </w:rPr>
        <w:t xml:space="preserve"> απ</w:t>
      </w:r>
      <w:proofErr w:type="spellStart"/>
      <w:r w:rsidRPr="009147E0">
        <w:rPr>
          <w:lang w:val="fr-FR"/>
        </w:rPr>
        <w:t>οστάσεως</w:t>
      </w:r>
      <w:proofErr w:type="spellEnd"/>
      <w:r w:rsidRPr="009147E0">
        <w:rPr>
          <w:lang w:val="fr-FR"/>
        </w:rPr>
        <w:t xml:space="preserve"> </w:t>
      </w:r>
      <w:proofErr w:type="spellStart"/>
      <w:r w:rsidRPr="009147E0">
        <w:rPr>
          <w:lang w:val="fr-FR"/>
        </w:rPr>
        <w:lastRenderedPageBreak/>
        <w:t>εκ</w:t>
      </w:r>
      <w:proofErr w:type="spellEnd"/>
      <w:r w:rsidRPr="009147E0">
        <w:rPr>
          <w:lang w:val="fr-FR"/>
        </w:rPr>
        <w:t>παίδευση μπ</w:t>
      </w:r>
      <w:proofErr w:type="spellStart"/>
      <w:r w:rsidRPr="009147E0">
        <w:rPr>
          <w:lang w:val="fr-FR"/>
        </w:rPr>
        <w:t>ορεί</w:t>
      </w:r>
      <w:proofErr w:type="spellEnd"/>
      <w:r w:rsidRPr="009147E0">
        <w:rPr>
          <w:lang w:val="fr-FR"/>
        </w:rPr>
        <w:t xml:space="preserve"> να κα</w:t>
      </w:r>
      <w:proofErr w:type="spellStart"/>
      <w:r w:rsidRPr="009147E0">
        <w:rPr>
          <w:lang w:val="fr-FR"/>
        </w:rPr>
        <w:t>λύψει</w:t>
      </w:r>
      <w:proofErr w:type="spellEnd"/>
      <w:r w:rsidRPr="009147E0">
        <w:rPr>
          <w:lang w:val="fr-FR"/>
        </w:rPr>
        <w:t xml:space="preserve"> π</w:t>
      </w:r>
      <w:proofErr w:type="spellStart"/>
      <w:r w:rsidRPr="009147E0">
        <w:rPr>
          <w:lang w:val="fr-FR"/>
        </w:rPr>
        <w:t>ολλά</w:t>
      </w:r>
      <w:proofErr w:type="spellEnd"/>
      <w:r w:rsidRPr="009147E0">
        <w:rPr>
          <w:lang w:val="fr-FR"/>
        </w:rPr>
        <w:t xml:space="preserve"> επίπ</w:t>
      </w:r>
      <w:proofErr w:type="spellStart"/>
      <w:r w:rsidRPr="009147E0">
        <w:rPr>
          <w:lang w:val="fr-FR"/>
        </w:rPr>
        <w:t>εδ</w:t>
      </w:r>
      <w:proofErr w:type="spellEnd"/>
      <w:r w:rsidRPr="009147E0">
        <w:rPr>
          <w:lang w:val="fr-FR"/>
        </w:rPr>
        <w:t xml:space="preserve">α </w:t>
      </w:r>
      <w:proofErr w:type="spellStart"/>
      <w:r w:rsidRPr="009147E0">
        <w:rPr>
          <w:lang w:val="fr-FR"/>
        </w:rPr>
        <w:t>εκ</w:t>
      </w:r>
      <w:proofErr w:type="spellEnd"/>
      <w:r w:rsidRPr="009147E0">
        <w:rPr>
          <w:lang w:val="fr-FR"/>
        </w:rPr>
        <w:t>παίδευσης, π</w:t>
      </w:r>
      <w:proofErr w:type="spellStart"/>
      <w:r w:rsidRPr="009147E0">
        <w:rPr>
          <w:lang w:val="fr-FR"/>
        </w:rPr>
        <w:t>ροσφέροντ</w:t>
      </w:r>
      <w:proofErr w:type="spellEnd"/>
      <w:r w:rsidRPr="009147E0">
        <w:rPr>
          <w:lang w:val="fr-FR"/>
        </w:rPr>
        <w:t>ας κα</w:t>
      </w:r>
      <w:proofErr w:type="spellStart"/>
      <w:r w:rsidRPr="009147E0">
        <w:rPr>
          <w:lang w:val="fr-FR"/>
        </w:rPr>
        <w:t>θοδήγηση</w:t>
      </w:r>
      <w:proofErr w:type="spellEnd"/>
      <w:r w:rsidRPr="009147E0">
        <w:rPr>
          <w:lang w:val="fr-FR"/>
        </w:rPr>
        <w:t xml:space="preserve"> </w:t>
      </w:r>
      <w:proofErr w:type="spellStart"/>
      <w:r w:rsidRPr="009147E0">
        <w:rPr>
          <w:lang w:val="fr-FR"/>
        </w:rPr>
        <w:t>σε</w:t>
      </w:r>
      <w:proofErr w:type="spellEnd"/>
      <w:r w:rsidRPr="009147E0">
        <w:rPr>
          <w:lang w:val="fr-FR"/>
        </w:rPr>
        <w:t xml:space="preserve"> απ</w:t>
      </w:r>
      <w:proofErr w:type="spellStart"/>
      <w:r w:rsidRPr="009147E0">
        <w:rPr>
          <w:lang w:val="fr-FR"/>
        </w:rPr>
        <w:t>όστ</w:t>
      </w:r>
      <w:proofErr w:type="spellEnd"/>
      <w:r w:rsidRPr="009147E0">
        <w:rPr>
          <w:lang w:val="fr-FR"/>
        </w:rPr>
        <w:t>αση.</w:t>
      </w:r>
    </w:p>
    <w:p w14:paraId="19DBE8AB" w14:textId="4ACFC784" w:rsidR="00056454" w:rsidRPr="000C46AC" w:rsidRDefault="009147E0" w:rsidP="00C474D1">
      <w:pPr>
        <w:spacing w:line="360" w:lineRule="auto"/>
        <w:rPr>
          <w:lang w:val="fr-FR"/>
        </w:rPr>
      </w:pPr>
      <w:r>
        <w:t xml:space="preserve"> </w:t>
      </w:r>
      <w:r w:rsidRPr="009147E0">
        <w:rPr>
          <w:lang w:val="fr-FR"/>
        </w:rPr>
        <w:t>Ο Keegan (1980) κα</w:t>
      </w:r>
      <w:proofErr w:type="spellStart"/>
      <w:r w:rsidRPr="009147E0">
        <w:rPr>
          <w:lang w:val="fr-FR"/>
        </w:rPr>
        <w:t>τέγρ</w:t>
      </w:r>
      <w:proofErr w:type="spellEnd"/>
      <w:r w:rsidRPr="009147E0">
        <w:rPr>
          <w:lang w:val="fr-FR"/>
        </w:rPr>
        <w:t xml:space="preserve">αψε </w:t>
      </w:r>
      <w:proofErr w:type="spellStart"/>
      <w:r w:rsidRPr="009147E0">
        <w:rPr>
          <w:lang w:val="fr-FR"/>
        </w:rPr>
        <w:t>έξι</w:t>
      </w:r>
      <w:proofErr w:type="spellEnd"/>
      <w:r w:rsidRPr="009147E0">
        <w:rPr>
          <w:lang w:val="fr-FR"/>
        </w:rPr>
        <w:t xml:space="preserve"> βα</w:t>
      </w:r>
      <w:proofErr w:type="spellStart"/>
      <w:r w:rsidRPr="009147E0">
        <w:rPr>
          <w:lang w:val="fr-FR"/>
        </w:rPr>
        <w:t>σικά</w:t>
      </w:r>
      <w:proofErr w:type="spellEnd"/>
      <w:r w:rsidRPr="009147E0">
        <w:rPr>
          <w:lang w:val="fr-FR"/>
        </w:rPr>
        <w:t xml:space="preserve"> </w:t>
      </w:r>
      <w:proofErr w:type="spellStart"/>
      <w:r w:rsidRPr="007B54CF">
        <w:t>κριτήρι</w:t>
      </w:r>
      <w:proofErr w:type="spellEnd"/>
      <w:r w:rsidRPr="009147E0">
        <w:rPr>
          <w:lang w:val="fr-FR"/>
        </w:rPr>
        <w:t xml:space="preserve">α </w:t>
      </w:r>
      <w:proofErr w:type="spellStart"/>
      <w:r w:rsidRPr="009147E0">
        <w:rPr>
          <w:lang w:val="fr-FR"/>
        </w:rPr>
        <w:t>γι</w:t>
      </w:r>
      <w:proofErr w:type="spellEnd"/>
      <w:r w:rsidRPr="009147E0">
        <w:rPr>
          <w:lang w:val="fr-FR"/>
        </w:rPr>
        <w:t xml:space="preserve">α </w:t>
      </w:r>
      <w:proofErr w:type="spellStart"/>
      <w:r w:rsidRPr="009147E0">
        <w:rPr>
          <w:lang w:val="fr-FR"/>
        </w:rPr>
        <w:t>την</w:t>
      </w:r>
      <w:proofErr w:type="spellEnd"/>
      <w:r w:rsidRPr="009147E0">
        <w:rPr>
          <w:lang w:val="fr-FR"/>
        </w:rPr>
        <w:t xml:space="preserve"> </w:t>
      </w:r>
      <w:proofErr w:type="spellStart"/>
      <w:r w:rsidRPr="009147E0">
        <w:rPr>
          <w:lang w:val="fr-FR"/>
        </w:rPr>
        <w:t>εξ</w:t>
      </w:r>
      <w:proofErr w:type="spellEnd"/>
      <w:r w:rsidRPr="009147E0">
        <w:rPr>
          <w:lang w:val="fr-FR"/>
        </w:rPr>
        <w:t xml:space="preserve"> απ</w:t>
      </w:r>
      <w:proofErr w:type="spellStart"/>
      <w:r w:rsidRPr="009147E0">
        <w:rPr>
          <w:lang w:val="fr-FR"/>
        </w:rPr>
        <w:t>οστάσεως</w:t>
      </w:r>
      <w:proofErr w:type="spellEnd"/>
      <w:r w:rsidRPr="009147E0">
        <w:rPr>
          <w:lang w:val="fr-FR"/>
        </w:rPr>
        <w:t xml:space="preserve"> </w:t>
      </w:r>
      <w:proofErr w:type="spellStart"/>
      <w:r w:rsidRPr="009147E0">
        <w:rPr>
          <w:lang w:val="fr-FR"/>
        </w:rPr>
        <w:t>εκ</w:t>
      </w:r>
      <w:proofErr w:type="spellEnd"/>
      <w:r w:rsidRPr="009147E0">
        <w:rPr>
          <w:lang w:val="fr-FR"/>
        </w:rPr>
        <w:t xml:space="preserve">παίδευση, </w:t>
      </w:r>
      <w:r w:rsidR="00EF11C8">
        <w:rPr>
          <w:lang w:val="fr-FR"/>
        </w:rPr>
        <w:t>όπ</w:t>
      </w:r>
      <w:proofErr w:type="spellStart"/>
      <w:r w:rsidR="00EF11C8">
        <w:rPr>
          <w:lang w:val="fr-FR"/>
        </w:rPr>
        <w:t>ως</w:t>
      </w:r>
      <w:proofErr w:type="spellEnd"/>
      <w:r w:rsidR="00EF11C8">
        <w:t xml:space="preserve"> :</w:t>
      </w:r>
      <w:r w:rsidR="00125887">
        <w:t xml:space="preserve"> </w:t>
      </w:r>
      <w:r w:rsidRPr="009147E0">
        <w:rPr>
          <w:lang w:val="fr-FR"/>
        </w:rPr>
        <w:t xml:space="preserve"> η </w:t>
      </w:r>
      <w:proofErr w:type="spellStart"/>
      <w:r w:rsidRPr="009147E0">
        <w:rPr>
          <w:lang w:val="fr-FR"/>
        </w:rPr>
        <w:t>φυσική</w:t>
      </w:r>
      <w:proofErr w:type="spellEnd"/>
      <w:r w:rsidRPr="009147E0">
        <w:rPr>
          <w:lang w:val="fr-FR"/>
        </w:rPr>
        <w:t xml:space="preserve"> απ</w:t>
      </w:r>
      <w:proofErr w:type="spellStart"/>
      <w:r w:rsidRPr="009147E0">
        <w:rPr>
          <w:lang w:val="fr-FR"/>
        </w:rPr>
        <w:t>όστ</w:t>
      </w:r>
      <w:proofErr w:type="spellEnd"/>
      <w:r w:rsidRPr="009147E0">
        <w:rPr>
          <w:lang w:val="fr-FR"/>
        </w:rPr>
        <w:t xml:space="preserve">αση </w:t>
      </w:r>
      <w:proofErr w:type="spellStart"/>
      <w:r w:rsidRPr="009147E0">
        <w:rPr>
          <w:lang w:val="fr-FR"/>
        </w:rPr>
        <w:t>διδάσκοντ</w:t>
      </w:r>
      <w:proofErr w:type="spellEnd"/>
      <w:r w:rsidRPr="009147E0">
        <w:rPr>
          <w:lang w:val="fr-FR"/>
        </w:rPr>
        <w:t>α-εκπαιδευόμενου, η επ</w:t>
      </w:r>
      <w:proofErr w:type="spellStart"/>
      <w:r w:rsidRPr="009147E0">
        <w:rPr>
          <w:lang w:val="fr-FR"/>
        </w:rPr>
        <w:t>ιρροή</w:t>
      </w:r>
      <w:proofErr w:type="spellEnd"/>
      <w:r w:rsidRPr="009147E0">
        <w:rPr>
          <w:lang w:val="fr-FR"/>
        </w:rPr>
        <w:t xml:space="preserve"> </w:t>
      </w:r>
      <w:proofErr w:type="spellStart"/>
      <w:r w:rsidRPr="009147E0">
        <w:rPr>
          <w:lang w:val="fr-FR"/>
        </w:rPr>
        <w:t>του</w:t>
      </w:r>
      <w:proofErr w:type="spellEnd"/>
      <w:r w:rsidRPr="009147E0">
        <w:rPr>
          <w:lang w:val="fr-FR"/>
        </w:rPr>
        <w:t xml:space="preserve"> </w:t>
      </w:r>
      <w:proofErr w:type="spellStart"/>
      <w:r w:rsidRPr="009147E0">
        <w:rPr>
          <w:lang w:val="fr-FR"/>
        </w:rPr>
        <w:t>εκ</w:t>
      </w:r>
      <w:proofErr w:type="spellEnd"/>
      <w:r w:rsidRPr="009147E0">
        <w:rPr>
          <w:lang w:val="fr-FR"/>
        </w:rPr>
        <w:t xml:space="preserve">παιδευτικού </w:t>
      </w:r>
      <w:proofErr w:type="spellStart"/>
      <w:r w:rsidRPr="009147E0">
        <w:rPr>
          <w:lang w:val="fr-FR"/>
        </w:rPr>
        <w:t>οργ</w:t>
      </w:r>
      <w:proofErr w:type="spellEnd"/>
      <w:r w:rsidRPr="009147E0">
        <w:rPr>
          <w:lang w:val="fr-FR"/>
        </w:rPr>
        <w:t xml:space="preserve">ανισμού </w:t>
      </w:r>
      <w:proofErr w:type="spellStart"/>
      <w:r w:rsidRPr="009147E0">
        <w:rPr>
          <w:lang w:val="fr-FR"/>
        </w:rPr>
        <w:t>στον</w:t>
      </w:r>
      <w:proofErr w:type="spellEnd"/>
      <w:r w:rsidRPr="009147E0">
        <w:rPr>
          <w:lang w:val="fr-FR"/>
        </w:rPr>
        <w:t xml:space="preserve"> </w:t>
      </w:r>
      <w:proofErr w:type="spellStart"/>
      <w:r w:rsidRPr="009147E0">
        <w:rPr>
          <w:lang w:val="fr-FR"/>
        </w:rPr>
        <w:t>σχεδι</w:t>
      </w:r>
      <w:proofErr w:type="spellEnd"/>
      <w:r w:rsidRPr="009147E0">
        <w:rPr>
          <w:lang w:val="fr-FR"/>
        </w:rPr>
        <w:t xml:space="preserve">ασμό </w:t>
      </w:r>
      <w:proofErr w:type="spellStart"/>
      <w:r w:rsidRPr="009147E0">
        <w:rPr>
          <w:lang w:val="fr-FR"/>
        </w:rPr>
        <w:t>του</w:t>
      </w:r>
      <w:proofErr w:type="spellEnd"/>
      <w:r w:rsidRPr="009147E0">
        <w:rPr>
          <w:lang w:val="fr-FR"/>
        </w:rPr>
        <w:t xml:space="preserve"> </w:t>
      </w:r>
      <w:proofErr w:type="spellStart"/>
      <w:r w:rsidRPr="009147E0">
        <w:rPr>
          <w:lang w:val="fr-FR"/>
        </w:rPr>
        <w:t>υλικού</w:t>
      </w:r>
      <w:proofErr w:type="spellEnd"/>
      <w:r w:rsidRPr="009147E0">
        <w:rPr>
          <w:lang w:val="fr-FR"/>
        </w:rPr>
        <w:t xml:space="preserve">, η </w:t>
      </w:r>
      <w:proofErr w:type="spellStart"/>
      <w:r w:rsidRPr="009147E0">
        <w:rPr>
          <w:lang w:val="fr-FR"/>
        </w:rPr>
        <w:t>χρήση</w:t>
      </w:r>
      <w:proofErr w:type="spellEnd"/>
      <w:r w:rsidRPr="009147E0">
        <w:rPr>
          <w:lang w:val="fr-FR"/>
        </w:rPr>
        <w:t xml:space="preserve"> </w:t>
      </w:r>
      <w:proofErr w:type="spellStart"/>
      <w:r w:rsidRPr="009147E0">
        <w:rPr>
          <w:lang w:val="fr-FR"/>
        </w:rPr>
        <w:t>τεχνικών</w:t>
      </w:r>
      <w:proofErr w:type="spellEnd"/>
      <w:r w:rsidRPr="009147E0">
        <w:rPr>
          <w:lang w:val="fr-FR"/>
        </w:rPr>
        <w:t xml:space="preserve"> </w:t>
      </w:r>
      <w:proofErr w:type="spellStart"/>
      <w:r w:rsidRPr="009147E0">
        <w:rPr>
          <w:lang w:val="fr-FR"/>
        </w:rPr>
        <w:t>μέσων</w:t>
      </w:r>
      <w:proofErr w:type="spellEnd"/>
      <w:r w:rsidRPr="009147E0">
        <w:rPr>
          <w:lang w:val="fr-FR"/>
        </w:rPr>
        <w:t>, η α</w:t>
      </w:r>
      <w:proofErr w:type="spellStart"/>
      <w:r w:rsidRPr="009147E0">
        <w:rPr>
          <w:lang w:val="fr-FR"/>
        </w:rPr>
        <w:t>μφίδρομη</w:t>
      </w:r>
      <w:proofErr w:type="spellEnd"/>
      <w:r w:rsidRPr="009147E0">
        <w:rPr>
          <w:lang w:val="fr-FR"/>
        </w:rPr>
        <w:t xml:space="preserve"> επ</w:t>
      </w:r>
      <w:proofErr w:type="spellStart"/>
      <w:r w:rsidRPr="009147E0">
        <w:rPr>
          <w:lang w:val="fr-FR"/>
        </w:rPr>
        <w:t>ικοινωνί</w:t>
      </w:r>
      <w:proofErr w:type="spellEnd"/>
      <w:r w:rsidRPr="009147E0">
        <w:rPr>
          <w:lang w:val="fr-FR"/>
        </w:rPr>
        <w:t xml:space="preserve">α και η </w:t>
      </w:r>
      <w:proofErr w:type="spellStart"/>
      <w:r w:rsidRPr="009147E0">
        <w:rPr>
          <w:lang w:val="fr-FR"/>
        </w:rPr>
        <w:t>δυν</w:t>
      </w:r>
      <w:proofErr w:type="spellEnd"/>
      <w:r w:rsidRPr="009147E0">
        <w:rPr>
          <w:lang w:val="fr-FR"/>
        </w:rPr>
        <w:t>ατότητα π</w:t>
      </w:r>
      <w:proofErr w:type="spellStart"/>
      <w:r w:rsidRPr="009147E0">
        <w:rPr>
          <w:lang w:val="fr-FR"/>
        </w:rPr>
        <w:t>εριστ</w:t>
      </w:r>
      <w:proofErr w:type="spellEnd"/>
      <w:r w:rsidRPr="009147E0">
        <w:rPr>
          <w:lang w:val="fr-FR"/>
        </w:rPr>
        <w:t xml:space="preserve">ασιακών </w:t>
      </w:r>
      <w:proofErr w:type="spellStart"/>
      <w:r w:rsidRPr="009147E0">
        <w:rPr>
          <w:lang w:val="fr-FR"/>
        </w:rPr>
        <w:t>συν</w:t>
      </w:r>
      <w:proofErr w:type="spellEnd"/>
      <w:r w:rsidRPr="009147E0">
        <w:rPr>
          <w:lang w:val="fr-FR"/>
        </w:rPr>
        <w:t xml:space="preserve">αντήσεων. </w:t>
      </w:r>
      <w:proofErr w:type="spellStart"/>
      <w:r w:rsidRPr="009147E0">
        <w:rPr>
          <w:lang w:val="fr-FR"/>
        </w:rPr>
        <w:t>Οι</w:t>
      </w:r>
      <w:proofErr w:type="spellEnd"/>
      <w:r w:rsidRPr="009147E0">
        <w:rPr>
          <w:lang w:val="fr-FR"/>
        </w:rPr>
        <w:t xml:space="preserve"> Garrison και Shale (1987) </w:t>
      </w:r>
      <w:proofErr w:type="spellStart"/>
      <w:r w:rsidRPr="009147E0">
        <w:rPr>
          <w:lang w:val="fr-FR"/>
        </w:rPr>
        <w:t>θεώρησ</w:t>
      </w:r>
      <w:proofErr w:type="spellEnd"/>
      <w:r w:rsidRPr="009147E0">
        <w:rPr>
          <w:lang w:val="fr-FR"/>
        </w:rPr>
        <w:t xml:space="preserve">αν </w:t>
      </w:r>
      <w:proofErr w:type="spellStart"/>
      <w:r w:rsidRPr="009147E0">
        <w:rPr>
          <w:lang w:val="fr-FR"/>
        </w:rPr>
        <w:t>ότι</w:t>
      </w:r>
      <w:proofErr w:type="spellEnd"/>
      <w:r w:rsidRPr="009147E0">
        <w:rPr>
          <w:lang w:val="fr-FR"/>
        </w:rPr>
        <w:t xml:space="preserve"> </w:t>
      </w:r>
      <w:proofErr w:type="spellStart"/>
      <w:r w:rsidRPr="009147E0">
        <w:rPr>
          <w:lang w:val="fr-FR"/>
        </w:rPr>
        <w:t>κά</w:t>
      </w:r>
      <w:proofErr w:type="spellEnd"/>
      <w:r w:rsidRPr="009147E0">
        <w:rPr>
          <w:lang w:val="fr-FR"/>
        </w:rPr>
        <w:t xml:space="preserve">ποια από τα </w:t>
      </w:r>
      <w:proofErr w:type="spellStart"/>
      <w:r w:rsidRPr="009147E0">
        <w:rPr>
          <w:lang w:val="fr-FR"/>
        </w:rPr>
        <w:t>κριτήρι</w:t>
      </w:r>
      <w:proofErr w:type="spellEnd"/>
      <w:r w:rsidRPr="009147E0">
        <w:rPr>
          <w:lang w:val="fr-FR"/>
        </w:rPr>
        <w:t xml:space="preserve">α </w:t>
      </w:r>
      <w:proofErr w:type="spellStart"/>
      <w:r w:rsidRPr="009147E0">
        <w:rPr>
          <w:lang w:val="fr-FR"/>
        </w:rPr>
        <w:t>του</w:t>
      </w:r>
      <w:proofErr w:type="spellEnd"/>
      <w:r w:rsidRPr="009147E0">
        <w:rPr>
          <w:lang w:val="fr-FR"/>
        </w:rPr>
        <w:t xml:space="preserve"> Keegan </w:t>
      </w:r>
      <w:proofErr w:type="spellStart"/>
      <w:r w:rsidRPr="009147E0">
        <w:rPr>
          <w:lang w:val="fr-FR"/>
        </w:rPr>
        <w:t>είν</w:t>
      </w:r>
      <w:proofErr w:type="spellEnd"/>
      <w:r w:rsidRPr="009147E0">
        <w:rPr>
          <w:lang w:val="fr-FR"/>
        </w:rPr>
        <w:t>αι π</w:t>
      </w:r>
      <w:proofErr w:type="spellStart"/>
      <w:r w:rsidRPr="009147E0">
        <w:rPr>
          <w:lang w:val="fr-FR"/>
        </w:rPr>
        <w:t>εριοριστικά</w:t>
      </w:r>
      <w:proofErr w:type="spellEnd"/>
      <w:r w:rsidRPr="009147E0">
        <w:rPr>
          <w:lang w:val="fr-FR"/>
        </w:rPr>
        <w:t xml:space="preserve">, </w:t>
      </w:r>
      <w:proofErr w:type="spellStart"/>
      <w:r w:rsidRPr="009147E0">
        <w:rPr>
          <w:lang w:val="fr-FR"/>
        </w:rPr>
        <w:t>ιδίως</w:t>
      </w:r>
      <w:proofErr w:type="spellEnd"/>
      <w:r w:rsidRPr="009147E0">
        <w:rPr>
          <w:lang w:val="fr-FR"/>
        </w:rPr>
        <w:t xml:space="preserve"> </w:t>
      </w:r>
      <w:proofErr w:type="spellStart"/>
      <w:r w:rsidRPr="009147E0">
        <w:rPr>
          <w:lang w:val="fr-FR"/>
        </w:rPr>
        <w:t>όσον</w:t>
      </w:r>
      <w:proofErr w:type="spellEnd"/>
      <w:r w:rsidRPr="009147E0">
        <w:rPr>
          <w:lang w:val="fr-FR"/>
        </w:rPr>
        <w:t xml:space="preserve"> α</w:t>
      </w:r>
      <w:proofErr w:type="spellStart"/>
      <w:r w:rsidRPr="009147E0">
        <w:rPr>
          <w:lang w:val="fr-FR"/>
        </w:rPr>
        <w:t>φορά</w:t>
      </w:r>
      <w:proofErr w:type="spellEnd"/>
      <w:r w:rsidRPr="009147E0">
        <w:rPr>
          <w:lang w:val="fr-FR"/>
        </w:rPr>
        <w:t xml:space="preserve"> </w:t>
      </w:r>
      <w:proofErr w:type="spellStart"/>
      <w:r w:rsidRPr="009147E0">
        <w:rPr>
          <w:lang w:val="fr-FR"/>
        </w:rPr>
        <w:t>τη</w:t>
      </w:r>
      <w:proofErr w:type="spellEnd"/>
      <w:r w:rsidRPr="009147E0">
        <w:rPr>
          <w:lang w:val="fr-FR"/>
        </w:rPr>
        <w:t xml:space="preserve"> β</w:t>
      </w:r>
      <w:proofErr w:type="spellStart"/>
      <w:r w:rsidRPr="009147E0">
        <w:rPr>
          <w:lang w:val="fr-FR"/>
        </w:rPr>
        <w:t>ιομηχ</w:t>
      </w:r>
      <w:proofErr w:type="spellEnd"/>
      <w:r w:rsidRPr="009147E0">
        <w:rPr>
          <w:lang w:val="fr-FR"/>
        </w:rPr>
        <w:t xml:space="preserve">ανοποιημένη </w:t>
      </w:r>
      <w:proofErr w:type="spellStart"/>
      <w:r w:rsidRPr="009147E0">
        <w:rPr>
          <w:lang w:val="fr-FR"/>
        </w:rPr>
        <w:t>εκ</w:t>
      </w:r>
      <w:proofErr w:type="spellEnd"/>
      <w:r w:rsidRPr="009147E0">
        <w:rPr>
          <w:lang w:val="fr-FR"/>
        </w:rPr>
        <w:t xml:space="preserve">παίδευση. </w:t>
      </w:r>
      <w:proofErr w:type="spellStart"/>
      <w:r w:rsidRPr="009147E0">
        <w:rPr>
          <w:lang w:val="fr-FR"/>
        </w:rPr>
        <w:t>Προτείνουν</w:t>
      </w:r>
      <w:proofErr w:type="spellEnd"/>
      <w:r w:rsidRPr="009147E0">
        <w:rPr>
          <w:lang w:val="fr-FR"/>
        </w:rPr>
        <w:t xml:space="preserve"> </w:t>
      </w:r>
      <w:proofErr w:type="spellStart"/>
      <w:r w:rsidRPr="009147E0">
        <w:rPr>
          <w:lang w:val="fr-FR"/>
        </w:rPr>
        <w:t>ότι</w:t>
      </w:r>
      <w:proofErr w:type="spellEnd"/>
      <w:r w:rsidRPr="009147E0">
        <w:rPr>
          <w:lang w:val="fr-FR"/>
        </w:rPr>
        <w:t xml:space="preserve"> </w:t>
      </w:r>
      <w:proofErr w:type="spellStart"/>
      <w:r w:rsidRPr="009147E0">
        <w:rPr>
          <w:lang w:val="fr-FR"/>
        </w:rPr>
        <w:t>σε</w:t>
      </w:r>
      <w:proofErr w:type="spellEnd"/>
      <w:r w:rsidRPr="009147E0">
        <w:rPr>
          <w:lang w:val="fr-FR"/>
        </w:rPr>
        <w:t xml:space="preserve"> </w:t>
      </w:r>
      <w:proofErr w:type="spellStart"/>
      <w:r w:rsidRPr="009147E0">
        <w:rPr>
          <w:lang w:val="fr-FR"/>
        </w:rPr>
        <w:t>σύγχρον</w:t>
      </w:r>
      <w:proofErr w:type="spellEnd"/>
      <w:r w:rsidRPr="009147E0">
        <w:rPr>
          <w:lang w:val="fr-FR"/>
        </w:rPr>
        <w:t xml:space="preserve">α </w:t>
      </w:r>
      <w:proofErr w:type="spellStart"/>
      <w:r w:rsidRPr="009147E0">
        <w:rPr>
          <w:lang w:val="fr-FR"/>
        </w:rPr>
        <w:t>δι</w:t>
      </w:r>
      <w:proofErr w:type="spellEnd"/>
      <w:r w:rsidRPr="009147E0">
        <w:rPr>
          <w:lang w:val="fr-FR"/>
        </w:rPr>
        <w:t xml:space="preserve">αδραστικά </w:t>
      </w:r>
      <w:proofErr w:type="spellStart"/>
      <w:r w:rsidRPr="009147E0">
        <w:rPr>
          <w:lang w:val="fr-FR"/>
        </w:rPr>
        <w:t>συστήμ</w:t>
      </w:r>
      <w:proofErr w:type="spellEnd"/>
      <w:r w:rsidRPr="009147E0">
        <w:rPr>
          <w:lang w:val="fr-FR"/>
        </w:rPr>
        <w:t>ατα, όπ</w:t>
      </w:r>
      <w:proofErr w:type="spellStart"/>
      <w:r w:rsidRPr="009147E0">
        <w:rPr>
          <w:lang w:val="fr-FR"/>
        </w:rPr>
        <w:t>ως</w:t>
      </w:r>
      <w:proofErr w:type="spellEnd"/>
      <w:r w:rsidRPr="009147E0">
        <w:rPr>
          <w:lang w:val="fr-FR"/>
        </w:rPr>
        <w:t xml:space="preserve"> η </w:t>
      </w:r>
      <w:proofErr w:type="spellStart"/>
      <w:r w:rsidRPr="009147E0">
        <w:rPr>
          <w:lang w:val="fr-FR"/>
        </w:rPr>
        <w:t>τηλεδιάσκεψη</w:t>
      </w:r>
      <w:proofErr w:type="spellEnd"/>
      <w:r w:rsidRPr="009147E0">
        <w:rPr>
          <w:lang w:val="fr-FR"/>
        </w:rPr>
        <w:t xml:space="preserve">, η </w:t>
      </w:r>
      <w:proofErr w:type="spellStart"/>
      <w:r w:rsidRPr="009147E0">
        <w:rPr>
          <w:lang w:val="fr-FR"/>
        </w:rPr>
        <w:t>εξ</w:t>
      </w:r>
      <w:proofErr w:type="spellEnd"/>
      <w:r w:rsidRPr="009147E0">
        <w:rPr>
          <w:lang w:val="fr-FR"/>
        </w:rPr>
        <w:t xml:space="preserve"> απ</w:t>
      </w:r>
      <w:proofErr w:type="spellStart"/>
      <w:r w:rsidRPr="009147E0">
        <w:rPr>
          <w:lang w:val="fr-FR"/>
        </w:rPr>
        <w:t>οστάσεως</w:t>
      </w:r>
      <w:proofErr w:type="spellEnd"/>
      <w:r w:rsidRPr="009147E0">
        <w:rPr>
          <w:lang w:val="fr-FR"/>
        </w:rPr>
        <w:t xml:space="preserve"> </w:t>
      </w:r>
      <w:proofErr w:type="spellStart"/>
      <w:r w:rsidRPr="009147E0">
        <w:rPr>
          <w:lang w:val="fr-FR"/>
        </w:rPr>
        <w:t>εκ</w:t>
      </w:r>
      <w:proofErr w:type="spellEnd"/>
      <w:r w:rsidRPr="009147E0">
        <w:rPr>
          <w:lang w:val="fr-FR"/>
        </w:rPr>
        <w:t>παίδευση μπ</w:t>
      </w:r>
      <w:proofErr w:type="spellStart"/>
      <w:r w:rsidRPr="009147E0">
        <w:rPr>
          <w:lang w:val="fr-FR"/>
        </w:rPr>
        <w:t>ορεί</w:t>
      </w:r>
      <w:proofErr w:type="spellEnd"/>
      <w:r w:rsidRPr="009147E0">
        <w:rPr>
          <w:lang w:val="fr-FR"/>
        </w:rPr>
        <w:t xml:space="preserve"> να </w:t>
      </w:r>
      <w:proofErr w:type="spellStart"/>
      <w:r w:rsidRPr="009147E0">
        <w:rPr>
          <w:lang w:val="fr-FR"/>
        </w:rPr>
        <w:t>είν</w:t>
      </w:r>
      <w:proofErr w:type="spellEnd"/>
      <w:r w:rsidRPr="009147E0">
        <w:rPr>
          <w:lang w:val="fr-FR"/>
        </w:rPr>
        <w:t>αι π</w:t>
      </w:r>
      <w:proofErr w:type="spellStart"/>
      <w:r w:rsidRPr="009147E0">
        <w:rPr>
          <w:lang w:val="fr-FR"/>
        </w:rPr>
        <w:t>ιο</w:t>
      </w:r>
      <w:proofErr w:type="spellEnd"/>
      <w:r w:rsidRPr="009147E0">
        <w:rPr>
          <w:lang w:val="fr-FR"/>
        </w:rPr>
        <w:t xml:space="preserve"> π</w:t>
      </w:r>
      <w:proofErr w:type="spellStart"/>
      <w:r w:rsidRPr="009147E0">
        <w:rPr>
          <w:lang w:val="fr-FR"/>
        </w:rPr>
        <w:t>ροσω</w:t>
      </w:r>
      <w:proofErr w:type="spellEnd"/>
      <w:r w:rsidRPr="009147E0">
        <w:rPr>
          <w:lang w:val="fr-FR"/>
        </w:rPr>
        <w:t>ποποιημένη, πα</w:t>
      </w:r>
      <w:proofErr w:type="spellStart"/>
      <w:r w:rsidRPr="009147E0">
        <w:rPr>
          <w:lang w:val="fr-FR"/>
        </w:rPr>
        <w:t>ρέχοντ</w:t>
      </w:r>
      <w:proofErr w:type="spellEnd"/>
      <w:r w:rsidRPr="009147E0">
        <w:rPr>
          <w:lang w:val="fr-FR"/>
        </w:rPr>
        <w:t>ας επ</w:t>
      </w:r>
      <w:proofErr w:type="spellStart"/>
      <w:r w:rsidRPr="009147E0">
        <w:rPr>
          <w:lang w:val="fr-FR"/>
        </w:rPr>
        <w:t>ικοινωνί</w:t>
      </w:r>
      <w:proofErr w:type="spellEnd"/>
      <w:r w:rsidRPr="009147E0">
        <w:rPr>
          <w:lang w:val="fr-FR"/>
        </w:rPr>
        <w:t xml:space="preserve">α </w:t>
      </w:r>
      <w:proofErr w:type="spellStart"/>
      <w:r w:rsidRPr="009147E0">
        <w:rPr>
          <w:lang w:val="fr-FR"/>
        </w:rPr>
        <w:t>σε</w:t>
      </w:r>
      <w:proofErr w:type="spellEnd"/>
      <w:r w:rsidRPr="009147E0">
        <w:rPr>
          <w:lang w:val="fr-FR"/>
        </w:rPr>
        <w:t xml:space="preserve"> πρα</w:t>
      </w:r>
      <w:proofErr w:type="spellStart"/>
      <w:r w:rsidRPr="009147E0">
        <w:rPr>
          <w:lang w:val="fr-FR"/>
        </w:rPr>
        <w:t>γμ</w:t>
      </w:r>
      <w:proofErr w:type="spellEnd"/>
      <w:r w:rsidRPr="009147E0">
        <w:rPr>
          <w:lang w:val="fr-FR"/>
        </w:rPr>
        <w:t xml:space="preserve">ατικό </w:t>
      </w:r>
      <w:proofErr w:type="spellStart"/>
      <w:r w:rsidRPr="009147E0">
        <w:rPr>
          <w:lang w:val="fr-FR"/>
        </w:rPr>
        <w:t>χρόνο</w:t>
      </w:r>
      <w:proofErr w:type="spellEnd"/>
      <w:r w:rsidRPr="009147E0">
        <w:rPr>
          <w:lang w:val="fr-FR"/>
        </w:rPr>
        <w:t xml:space="preserve">, και να </w:t>
      </w:r>
      <w:proofErr w:type="spellStart"/>
      <w:r w:rsidRPr="009147E0">
        <w:rPr>
          <w:lang w:val="fr-FR"/>
        </w:rPr>
        <w:t>μοιάζει</w:t>
      </w:r>
      <w:proofErr w:type="spellEnd"/>
      <w:r w:rsidRPr="009147E0">
        <w:rPr>
          <w:lang w:val="fr-FR"/>
        </w:rPr>
        <w:t xml:space="preserve"> </w:t>
      </w:r>
      <w:proofErr w:type="spellStart"/>
      <w:r w:rsidRPr="009147E0">
        <w:rPr>
          <w:lang w:val="fr-FR"/>
        </w:rPr>
        <w:t>με</w:t>
      </w:r>
      <w:proofErr w:type="spellEnd"/>
      <w:r w:rsidRPr="009147E0">
        <w:rPr>
          <w:lang w:val="fr-FR"/>
        </w:rPr>
        <w:t xml:space="preserve"> </w:t>
      </w:r>
      <w:proofErr w:type="spellStart"/>
      <w:r w:rsidRPr="009147E0">
        <w:rPr>
          <w:lang w:val="fr-FR"/>
        </w:rPr>
        <w:t>τη</w:t>
      </w:r>
      <w:proofErr w:type="spellEnd"/>
      <w:r w:rsidRPr="009147E0">
        <w:rPr>
          <w:lang w:val="fr-FR"/>
        </w:rPr>
        <w:t xml:space="preserve"> </w:t>
      </w:r>
      <w:proofErr w:type="spellStart"/>
      <w:r w:rsidRPr="009147E0">
        <w:rPr>
          <w:lang w:val="fr-FR"/>
        </w:rPr>
        <w:t>διά</w:t>
      </w:r>
      <w:proofErr w:type="spellEnd"/>
      <w:r w:rsidRPr="009147E0">
        <w:rPr>
          <w:lang w:val="fr-FR"/>
        </w:rPr>
        <w:t xml:space="preserve"> </w:t>
      </w:r>
      <w:proofErr w:type="spellStart"/>
      <w:r w:rsidRPr="009147E0">
        <w:rPr>
          <w:lang w:val="fr-FR"/>
        </w:rPr>
        <w:t>ζώσης</w:t>
      </w:r>
      <w:proofErr w:type="spellEnd"/>
      <w:r w:rsidRPr="009147E0">
        <w:rPr>
          <w:lang w:val="fr-FR"/>
        </w:rPr>
        <w:t xml:space="preserve"> </w:t>
      </w:r>
      <w:proofErr w:type="spellStart"/>
      <w:r w:rsidRPr="009147E0">
        <w:rPr>
          <w:lang w:val="fr-FR"/>
        </w:rPr>
        <w:t>διδ</w:t>
      </w:r>
      <w:proofErr w:type="spellEnd"/>
      <w:r w:rsidRPr="009147E0">
        <w:rPr>
          <w:lang w:val="fr-FR"/>
        </w:rPr>
        <w:t>ασκαλία.</w:t>
      </w:r>
    </w:p>
    <w:p w14:paraId="53995FA3" w14:textId="2D2BA3B4" w:rsidR="009147E0" w:rsidRPr="00125887" w:rsidRDefault="00125887" w:rsidP="00C474D1">
      <w:pPr>
        <w:spacing w:line="360" w:lineRule="auto"/>
      </w:pPr>
      <w:r>
        <w:t xml:space="preserve"> </w:t>
      </w:r>
      <w:r w:rsidR="009147E0" w:rsidRPr="009147E0">
        <w:rPr>
          <w:lang w:val="fr-FR"/>
        </w:rPr>
        <w:t xml:space="preserve">Η </w:t>
      </w:r>
      <w:proofErr w:type="spellStart"/>
      <w:r w:rsidR="009147E0" w:rsidRPr="009147E0">
        <w:rPr>
          <w:lang w:val="fr-FR"/>
        </w:rPr>
        <w:t>εξ</w:t>
      </w:r>
      <w:proofErr w:type="spellEnd"/>
      <w:r w:rsidR="009147E0" w:rsidRPr="009147E0">
        <w:rPr>
          <w:lang w:val="fr-FR"/>
        </w:rPr>
        <w:t xml:space="preserve"> απ</w:t>
      </w:r>
      <w:proofErr w:type="spellStart"/>
      <w:r w:rsidR="009147E0" w:rsidRPr="009147E0">
        <w:rPr>
          <w:lang w:val="fr-FR"/>
        </w:rPr>
        <w:t>οστάσεως</w:t>
      </w:r>
      <w:proofErr w:type="spellEnd"/>
      <w:r w:rsidR="009147E0" w:rsidRPr="009147E0">
        <w:rPr>
          <w:lang w:val="fr-FR"/>
        </w:rPr>
        <w:t xml:space="preserve"> </w:t>
      </w:r>
      <w:proofErr w:type="spellStart"/>
      <w:r w:rsidR="009147E0" w:rsidRPr="009147E0">
        <w:rPr>
          <w:lang w:val="fr-FR"/>
        </w:rPr>
        <w:t>μάθηση</w:t>
      </w:r>
      <w:proofErr w:type="spellEnd"/>
      <w:r w:rsidR="009147E0" w:rsidRPr="009147E0">
        <w:rPr>
          <w:lang w:val="fr-FR"/>
        </w:rPr>
        <w:t xml:space="preserve"> (e-learning) χαρα</w:t>
      </w:r>
      <w:proofErr w:type="spellStart"/>
      <w:r w:rsidR="009147E0" w:rsidRPr="009147E0">
        <w:rPr>
          <w:lang w:val="fr-FR"/>
        </w:rPr>
        <w:t>κτηρίζετ</w:t>
      </w:r>
      <w:proofErr w:type="spellEnd"/>
      <w:r w:rsidR="009147E0" w:rsidRPr="009147E0">
        <w:rPr>
          <w:lang w:val="fr-FR"/>
        </w:rPr>
        <w:t xml:space="preserve">αι από </w:t>
      </w:r>
      <w:proofErr w:type="spellStart"/>
      <w:r w:rsidR="009147E0" w:rsidRPr="009147E0">
        <w:rPr>
          <w:lang w:val="fr-FR"/>
        </w:rPr>
        <w:t>το</w:t>
      </w:r>
      <w:proofErr w:type="spellEnd"/>
      <w:r w:rsidR="009147E0" w:rsidRPr="009147E0">
        <w:rPr>
          <w:lang w:val="fr-FR"/>
        </w:rPr>
        <w:t xml:space="preserve"> </w:t>
      </w:r>
      <w:proofErr w:type="spellStart"/>
      <w:r w:rsidR="009147E0" w:rsidRPr="009147E0">
        <w:rPr>
          <w:lang w:val="fr-FR"/>
        </w:rPr>
        <w:t>γεγονός</w:t>
      </w:r>
      <w:proofErr w:type="spellEnd"/>
      <w:r w:rsidR="009147E0" w:rsidRPr="009147E0">
        <w:rPr>
          <w:lang w:val="fr-FR"/>
        </w:rPr>
        <w:t xml:space="preserve"> </w:t>
      </w:r>
      <w:proofErr w:type="spellStart"/>
      <w:r w:rsidR="009147E0" w:rsidRPr="009147E0">
        <w:rPr>
          <w:lang w:val="fr-FR"/>
        </w:rPr>
        <w:t>ότι</w:t>
      </w:r>
      <w:proofErr w:type="spellEnd"/>
      <w:r w:rsidR="009147E0" w:rsidRPr="009147E0">
        <w:rPr>
          <w:lang w:val="fr-FR"/>
        </w:rPr>
        <w:t xml:space="preserve"> η μα</w:t>
      </w:r>
      <w:proofErr w:type="spellStart"/>
      <w:r w:rsidR="009147E0" w:rsidRPr="009147E0">
        <w:rPr>
          <w:lang w:val="fr-FR"/>
        </w:rPr>
        <w:t>θησι</w:t>
      </w:r>
      <w:proofErr w:type="spellEnd"/>
      <w:r w:rsidR="009147E0" w:rsidRPr="009147E0">
        <w:rPr>
          <w:lang w:val="fr-FR"/>
        </w:rPr>
        <w:t>ακή α</w:t>
      </w:r>
      <w:proofErr w:type="spellStart"/>
      <w:r w:rsidR="009147E0" w:rsidRPr="009147E0">
        <w:rPr>
          <w:lang w:val="fr-FR"/>
        </w:rPr>
        <w:t>λληλε</w:t>
      </w:r>
      <w:proofErr w:type="spellEnd"/>
      <w:r w:rsidR="009147E0" w:rsidRPr="009147E0">
        <w:rPr>
          <w:lang w:val="fr-FR"/>
        </w:rPr>
        <w:t xml:space="preserve">πίδραση </w:t>
      </w:r>
      <w:proofErr w:type="spellStart"/>
      <w:r w:rsidR="009147E0" w:rsidRPr="009147E0">
        <w:rPr>
          <w:lang w:val="fr-FR"/>
        </w:rPr>
        <w:t>μετ</w:t>
      </w:r>
      <w:proofErr w:type="spellEnd"/>
      <w:r w:rsidR="009147E0" w:rsidRPr="009147E0">
        <w:rPr>
          <w:lang w:val="fr-FR"/>
        </w:rPr>
        <w:t xml:space="preserve">αξύ </w:t>
      </w:r>
      <w:proofErr w:type="spellStart"/>
      <w:r w:rsidR="009147E0" w:rsidRPr="009147E0">
        <w:rPr>
          <w:lang w:val="fr-FR"/>
        </w:rPr>
        <w:t>διδάσκοντος</w:t>
      </w:r>
      <w:proofErr w:type="spellEnd"/>
      <w:r w:rsidR="009147E0" w:rsidRPr="009147E0">
        <w:rPr>
          <w:lang w:val="fr-FR"/>
        </w:rPr>
        <w:t xml:space="preserve"> και </w:t>
      </w:r>
      <w:proofErr w:type="spellStart"/>
      <w:r w:rsidR="009147E0" w:rsidRPr="009147E0">
        <w:rPr>
          <w:lang w:val="fr-FR"/>
        </w:rPr>
        <w:t>διδ</w:t>
      </w:r>
      <w:proofErr w:type="spellEnd"/>
      <w:r w:rsidR="009147E0" w:rsidRPr="009147E0">
        <w:rPr>
          <w:lang w:val="fr-FR"/>
        </w:rPr>
        <w:t xml:space="preserve">ασκόμενου </w:t>
      </w:r>
      <w:proofErr w:type="spellStart"/>
      <w:r w:rsidR="009147E0" w:rsidRPr="009147E0">
        <w:rPr>
          <w:lang w:val="fr-FR"/>
        </w:rPr>
        <w:t>δεν</w:t>
      </w:r>
      <w:proofErr w:type="spellEnd"/>
      <w:r w:rsidR="009147E0" w:rsidRPr="009147E0">
        <w:rPr>
          <w:lang w:val="fr-FR"/>
        </w:rPr>
        <w:t xml:space="preserve"> </w:t>
      </w:r>
      <w:proofErr w:type="spellStart"/>
      <w:r w:rsidR="009147E0" w:rsidRPr="009147E0">
        <w:rPr>
          <w:lang w:val="fr-FR"/>
        </w:rPr>
        <w:t>είν</w:t>
      </w:r>
      <w:proofErr w:type="spellEnd"/>
      <w:r w:rsidR="009147E0" w:rsidRPr="009147E0">
        <w:rPr>
          <w:lang w:val="fr-FR"/>
        </w:rPr>
        <w:t xml:space="preserve">αι </w:t>
      </w:r>
      <w:proofErr w:type="spellStart"/>
      <w:r w:rsidR="009147E0" w:rsidRPr="009147E0">
        <w:rPr>
          <w:lang w:val="fr-FR"/>
        </w:rPr>
        <w:t>συνεχής</w:t>
      </w:r>
      <w:proofErr w:type="spellEnd"/>
      <w:r w:rsidR="009147E0" w:rsidRPr="009147E0">
        <w:rPr>
          <w:lang w:val="fr-FR"/>
        </w:rPr>
        <w:t>.</w:t>
      </w:r>
      <w:r>
        <w:t xml:space="preserve"> </w:t>
      </w:r>
      <w:proofErr w:type="spellStart"/>
      <w:r w:rsidR="009147E0" w:rsidRPr="009147E0">
        <w:rPr>
          <w:lang w:val="fr-FR"/>
        </w:rPr>
        <w:t>Σημ</w:t>
      </w:r>
      <w:proofErr w:type="spellEnd"/>
      <w:r w:rsidR="009147E0" w:rsidRPr="009147E0">
        <w:rPr>
          <w:lang w:val="fr-FR"/>
        </w:rPr>
        <w:t xml:space="preserve">αντικό </w:t>
      </w:r>
      <w:proofErr w:type="spellStart"/>
      <w:r w:rsidR="009147E0" w:rsidRPr="009147E0">
        <w:rPr>
          <w:lang w:val="fr-FR"/>
        </w:rPr>
        <w:t>στοιχείο</w:t>
      </w:r>
      <w:proofErr w:type="spellEnd"/>
      <w:r w:rsidR="009147E0" w:rsidRPr="009147E0">
        <w:rPr>
          <w:lang w:val="fr-FR"/>
        </w:rPr>
        <w:t xml:space="preserve"> </w:t>
      </w:r>
      <w:proofErr w:type="spellStart"/>
      <w:r w:rsidR="009147E0" w:rsidRPr="009147E0">
        <w:rPr>
          <w:lang w:val="fr-FR"/>
        </w:rPr>
        <w:t>της</w:t>
      </w:r>
      <w:proofErr w:type="spellEnd"/>
      <w:r w:rsidR="009147E0" w:rsidRPr="009147E0">
        <w:rPr>
          <w:lang w:val="fr-FR"/>
        </w:rPr>
        <w:t xml:space="preserve"> </w:t>
      </w:r>
      <w:proofErr w:type="spellStart"/>
      <w:r w:rsidR="009147E0" w:rsidRPr="009147E0">
        <w:rPr>
          <w:lang w:val="fr-FR"/>
        </w:rPr>
        <w:t>εξ</w:t>
      </w:r>
      <w:proofErr w:type="spellEnd"/>
      <w:r w:rsidR="009147E0" w:rsidRPr="009147E0">
        <w:rPr>
          <w:lang w:val="fr-FR"/>
        </w:rPr>
        <w:t xml:space="preserve"> απ</w:t>
      </w:r>
      <w:proofErr w:type="spellStart"/>
      <w:r w:rsidR="009147E0" w:rsidRPr="009147E0">
        <w:rPr>
          <w:lang w:val="fr-FR"/>
        </w:rPr>
        <w:t>οστάσεως</w:t>
      </w:r>
      <w:proofErr w:type="spellEnd"/>
      <w:r w:rsidR="009147E0" w:rsidRPr="009147E0">
        <w:rPr>
          <w:lang w:val="fr-FR"/>
        </w:rPr>
        <w:t xml:space="preserve"> </w:t>
      </w:r>
      <w:proofErr w:type="spellStart"/>
      <w:r w:rsidR="009147E0" w:rsidRPr="009147E0">
        <w:rPr>
          <w:lang w:val="fr-FR"/>
        </w:rPr>
        <w:t>μάθησης</w:t>
      </w:r>
      <w:proofErr w:type="spellEnd"/>
      <w:r w:rsidR="009147E0" w:rsidRPr="009147E0">
        <w:rPr>
          <w:lang w:val="fr-FR"/>
        </w:rPr>
        <w:t xml:space="preserve"> </w:t>
      </w:r>
      <w:proofErr w:type="spellStart"/>
      <w:r w:rsidR="009147E0" w:rsidRPr="009147E0">
        <w:rPr>
          <w:lang w:val="fr-FR"/>
        </w:rPr>
        <w:t>είν</w:t>
      </w:r>
      <w:proofErr w:type="spellEnd"/>
      <w:r w:rsidR="009147E0" w:rsidRPr="009147E0">
        <w:rPr>
          <w:lang w:val="fr-FR"/>
        </w:rPr>
        <w:t>αι η α</w:t>
      </w:r>
      <w:proofErr w:type="spellStart"/>
      <w:r w:rsidR="009147E0" w:rsidRPr="009147E0">
        <w:rPr>
          <w:lang w:val="fr-FR"/>
        </w:rPr>
        <w:t>μφίδρομη</w:t>
      </w:r>
      <w:proofErr w:type="spellEnd"/>
      <w:r w:rsidR="009147E0" w:rsidRPr="009147E0">
        <w:rPr>
          <w:lang w:val="fr-FR"/>
        </w:rPr>
        <w:t xml:space="preserve"> επ</w:t>
      </w:r>
      <w:proofErr w:type="spellStart"/>
      <w:r w:rsidR="009147E0" w:rsidRPr="009147E0">
        <w:rPr>
          <w:lang w:val="fr-FR"/>
        </w:rPr>
        <w:t>ικοινωνί</w:t>
      </w:r>
      <w:proofErr w:type="spellEnd"/>
      <w:r w:rsidR="009147E0" w:rsidRPr="009147E0">
        <w:rPr>
          <w:lang w:val="fr-FR"/>
        </w:rPr>
        <w:t>α, η οπ</w:t>
      </w:r>
      <w:proofErr w:type="spellStart"/>
      <w:r w:rsidR="009147E0" w:rsidRPr="009147E0">
        <w:rPr>
          <w:lang w:val="fr-FR"/>
        </w:rPr>
        <w:t>οί</w:t>
      </w:r>
      <w:proofErr w:type="spellEnd"/>
      <w:r w:rsidR="009147E0" w:rsidRPr="009147E0">
        <w:rPr>
          <w:lang w:val="fr-FR"/>
        </w:rPr>
        <w:t xml:space="preserve">α </w:t>
      </w:r>
      <w:proofErr w:type="spellStart"/>
      <w:r w:rsidR="009147E0" w:rsidRPr="009147E0">
        <w:rPr>
          <w:lang w:val="fr-FR"/>
        </w:rPr>
        <w:t>ενισχύει</w:t>
      </w:r>
      <w:proofErr w:type="spellEnd"/>
      <w:r w:rsidR="009147E0" w:rsidRPr="009147E0">
        <w:rPr>
          <w:lang w:val="fr-FR"/>
        </w:rPr>
        <w:t xml:space="preserve"> </w:t>
      </w:r>
      <w:proofErr w:type="spellStart"/>
      <w:r w:rsidR="009147E0" w:rsidRPr="009147E0">
        <w:rPr>
          <w:lang w:val="fr-FR"/>
        </w:rPr>
        <w:t>τη</w:t>
      </w:r>
      <w:proofErr w:type="spellEnd"/>
      <w:r w:rsidR="009147E0" w:rsidRPr="009147E0">
        <w:rPr>
          <w:lang w:val="fr-FR"/>
        </w:rPr>
        <w:t xml:space="preserve"> μα</w:t>
      </w:r>
      <w:proofErr w:type="spellStart"/>
      <w:r w:rsidR="009147E0" w:rsidRPr="009147E0">
        <w:rPr>
          <w:lang w:val="fr-FR"/>
        </w:rPr>
        <w:t>θησι</w:t>
      </w:r>
      <w:proofErr w:type="spellEnd"/>
      <w:r w:rsidR="009147E0" w:rsidRPr="009147E0">
        <w:rPr>
          <w:lang w:val="fr-FR"/>
        </w:rPr>
        <w:t xml:space="preserve">ακή </w:t>
      </w:r>
      <w:proofErr w:type="spellStart"/>
      <w:r w:rsidR="009147E0" w:rsidRPr="009147E0">
        <w:rPr>
          <w:lang w:val="fr-FR"/>
        </w:rPr>
        <w:t>δι</w:t>
      </w:r>
      <w:proofErr w:type="spellEnd"/>
      <w:r w:rsidR="009147E0" w:rsidRPr="009147E0">
        <w:rPr>
          <w:lang w:val="fr-FR"/>
        </w:rPr>
        <w:t>αδικασία.</w:t>
      </w:r>
      <w:r>
        <w:t xml:space="preserve"> </w:t>
      </w:r>
      <w:r w:rsidR="009147E0" w:rsidRPr="009147E0">
        <w:rPr>
          <w:lang w:val="fr-FR"/>
        </w:rPr>
        <w:t>Επιπ</w:t>
      </w:r>
      <w:proofErr w:type="spellStart"/>
      <w:r w:rsidR="009147E0" w:rsidRPr="009147E0">
        <w:rPr>
          <w:lang w:val="fr-FR"/>
        </w:rPr>
        <w:t>λέον</w:t>
      </w:r>
      <w:proofErr w:type="spellEnd"/>
      <w:r w:rsidR="009147E0" w:rsidRPr="009147E0">
        <w:rPr>
          <w:lang w:val="fr-FR"/>
        </w:rPr>
        <w:t xml:space="preserve">, η </w:t>
      </w:r>
      <w:proofErr w:type="spellStart"/>
      <w:r w:rsidR="009147E0" w:rsidRPr="009147E0">
        <w:rPr>
          <w:lang w:val="fr-FR"/>
        </w:rPr>
        <w:t>ηλεκτρονική</w:t>
      </w:r>
      <w:proofErr w:type="spellEnd"/>
      <w:r w:rsidR="009147E0" w:rsidRPr="009147E0">
        <w:rPr>
          <w:lang w:val="fr-FR"/>
        </w:rPr>
        <w:t xml:space="preserve"> </w:t>
      </w:r>
      <w:proofErr w:type="spellStart"/>
      <w:r w:rsidR="009147E0" w:rsidRPr="009147E0">
        <w:rPr>
          <w:lang w:val="fr-FR"/>
        </w:rPr>
        <w:t>μάθηση</w:t>
      </w:r>
      <w:proofErr w:type="spellEnd"/>
      <w:r w:rsidR="009147E0" w:rsidRPr="009147E0">
        <w:rPr>
          <w:lang w:val="fr-FR"/>
        </w:rPr>
        <w:t xml:space="preserve"> βα</w:t>
      </w:r>
      <w:proofErr w:type="spellStart"/>
      <w:r w:rsidR="009147E0" w:rsidRPr="009147E0">
        <w:rPr>
          <w:lang w:val="fr-FR"/>
        </w:rPr>
        <w:t>σίζετ</w:t>
      </w:r>
      <w:proofErr w:type="spellEnd"/>
      <w:r w:rsidR="009147E0" w:rsidRPr="009147E0">
        <w:rPr>
          <w:lang w:val="fr-FR"/>
        </w:rPr>
        <w:t xml:space="preserve">αι </w:t>
      </w:r>
      <w:proofErr w:type="spellStart"/>
      <w:r w:rsidR="009147E0" w:rsidRPr="009147E0">
        <w:rPr>
          <w:lang w:val="fr-FR"/>
        </w:rPr>
        <w:t>σε</w:t>
      </w:r>
      <w:proofErr w:type="spellEnd"/>
      <w:r w:rsidR="009147E0" w:rsidRPr="009147E0">
        <w:rPr>
          <w:lang w:val="fr-FR"/>
        </w:rPr>
        <w:t xml:space="preserve"> </w:t>
      </w:r>
      <w:proofErr w:type="spellStart"/>
      <w:r w:rsidR="009147E0" w:rsidRPr="009147E0">
        <w:rPr>
          <w:lang w:val="fr-FR"/>
        </w:rPr>
        <w:t>τεχνολογικά</w:t>
      </w:r>
      <w:proofErr w:type="spellEnd"/>
      <w:r w:rsidR="009147E0" w:rsidRPr="009147E0">
        <w:rPr>
          <w:lang w:val="fr-FR"/>
        </w:rPr>
        <w:t xml:space="preserve"> </w:t>
      </w:r>
      <w:proofErr w:type="spellStart"/>
      <w:r w:rsidR="009147E0" w:rsidRPr="009147E0">
        <w:rPr>
          <w:lang w:val="fr-FR"/>
        </w:rPr>
        <w:t>εργ</w:t>
      </w:r>
      <w:proofErr w:type="spellEnd"/>
      <w:r w:rsidR="009147E0" w:rsidRPr="009147E0">
        <w:rPr>
          <w:lang w:val="fr-FR"/>
        </w:rPr>
        <w:t>αλεία π</w:t>
      </w:r>
      <w:proofErr w:type="spellStart"/>
      <w:r w:rsidR="009147E0" w:rsidRPr="009147E0">
        <w:rPr>
          <w:lang w:val="fr-FR"/>
        </w:rPr>
        <w:t>ου</w:t>
      </w:r>
      <w:proofErr w:type="spellEnd"/>
      <w:r w:rsidR="009147E0" w:rsidRPr="009147E0">
        <w:rPr>
          <w:lang w:val="fr-FR"/>
        </w:rPr>
        <w:t xml:space="preserve"> </w:t>
      </w:r>
      <w:proofErr w:type="spellStart"/>
      <w:r w:rsidR="009147E0" w:rsidRPr="009147E0">
        <w:rPr>
          <w:lang w:val="fr-FR"/>
        </w:rPr>
        <w:t>διευκολύνουν</w:t>
      </w:r>
      <w:proofErr w:type="spellEnd"/>
      <w:r w:rsidR="009147E0" w:rsidRPr="009147E0">
        <w:rPr>
          <w:lang w:val="fr-FR"/>
        </w:rPr>
        <w:t xml:space="preserve"> </w:t>
      </w:r>
      <w:proofErr w:type="spellStart"/>
      <w:r w:rsidR="009147E0" w:rsidRPr="009147E0">
        <w:rPr>
          <w:lang w:val="fr-FR"/>
        </w:rPr>
        <w:t>την</w:t>
      </w:r>
      <w:proofErr w:type="spellEnd"/>
      <w:r w:rsidR="009147E0" w:rsidRPr="009147E0">
        <w:rPr>
          <w:lang w:val="fr-FR"/>
        </w:rPr>
        <w:t xml:space="preserve"> επ</w:t>
      </w:r>
      <w:proofErr w:type="spellStart"/>
      <w:r w:rsidR="009147E0" w:rsidRPr="009147E0">
        <w:rPr>
          <w:lang w:val="fr-FR"/>
        </w:rPr>
        <w:t>ικοινωνί</w:t>
      </w:r>
      <w:proofErr w:type="spellEnd"/>
      <w:r w:rsidR="009147E0" w:rsidRPr="009147E0">
        <w:rPr>
          <w:lang w:val="fr-FR"/>
        </w:rPr>
        <w:t xml:space="preserve">α </w:t>
      </w:r>
      <w:proofErr w:type="spellStart"/>
      <w:r w:rsidR="009147E0" w:rsidRPr="009147E0">
        <w:rPr>
          <w:lang w:val="fr-FR"/>
        </w:rPr>
        <w:t>μετ</w:t>
      </w:r>
      <w:proofErr w:type="spellEnd"/>
      <w:r w:rsidR="009147E0" w:rsidRPr="009147E0">
        <w:rPr>
          <w:lang w:val="fr-FR"/>
        </w:rPr>
        <w:t xml:space="preserve">αξύ </w:t>
      </w:r>
      <w:proofErr w:type="spellStart"/>
      <w:r w:rsidR="009147E0" w:rsidRPr="009147E0">
        <w:rPr>
          <w:lang w:val="fr-FR"/>
        </w:rPr>
        <w:t>εκ</w:t>
      </w:r>
      <w:proofErr w:type="spellEnd"/>
      <w:r w:rsidR="009147E0" w:rsidRPr="009147E0">
        <w:rPr>
          <w:lang w:val="fr-FR"/>
        </w:rPr>
        <w:t xml:space="preserve">παιδευομένων και </w:t>
      </w:r>
      <w:proofErr w:type="spellStart"/>
      <w:r w:rsidR="009147E0" w:rsidRPr="009147E0">
        <w:rPr>
          <w:lang w:val="fr-FR"/>
        </w:rPr>
        <w:t>εκ</w:t>
      </w:r>
      <w:proofErr w:type="spellEnd"/>
      <w:r w:rsidR="009147E0" w:rsidRPr="009147E0">
        <w:rPr>
          <w:lang w:val="fr-FR"/>
        </w:rPr>
        <w:t>παιδευτών.</w:t>
      </w:r>
    </w:p>
    <w:p w14:paraId="51AE7FE0" w14:textId="77777777" w:rsidR="00402A4A" w:rsidRDefault="009147E0" w:rsidP="00C474D1">
      <w:pPr>
        <w:spacing w:line="360" w:lineRule="auto"/>
        <w:rPr>
          <w:lang w:val="fr-FR"/>
        </w:rPr>
      </w:pPr>
      <w:r>
        <w:t xml:space="preserve"> </w:t>
      </w:r>
      <w:r w:rsidRPr="009147E0">
        <w:rPr>
          <w:lang w:val="fr-FR"/>
        </w:rPr>
        <w:t xml:space="preserve">Ο </w:t>
      </w:r>
      <w:proofErr w:type="spellStart"/>
      <w:r w:rsidRPr="009147E0">
        <w:rPr>
          <w:lang w:val="fr-FR"/>
        </w:rPr>
        <w:t>Holmberg</w:t>
      </w:r>
      <w:proofErr w:type="spellEnd"/>
      <w:r w:rsidRPr="009147E0">
        <w:rPr>
          <w:lang w:val="fr-FR"/>
        </w:rPr>
        <w:t xml:space="preserve"> (1997) π</w:t>
      </w:r>
      <w:proofErr w:type="spellStart"/>
      <w:r w:rsidRPr="009147E0">
        <w:rPr>
          <w:lang w:val="fr-FR"/>
        </w:rPr>
        <w:t>εριγράφει</w:t>
      </w:r>
      <w:proofErr w:type="spellEnd"/>
      <w:r w:rsidRPr="009147E0">
        <w:rPr>
          <w:lang w:val="fr-FR"/>
        </w:rPr>
        <w:t xml:space="preserve"> </w:t>
      </w:r>
      <w:proofErr w:type="spellStart"/>
      <w:r w:rsidRPr="009147E0">
        <w:rPr>
          <w:lang w:val="fr-FR"/>
        </w:rPr>
        <w:t>την</w:t>
      </w:r>
      <w:proofErr w:type="spellEnd"/>
      <w:r w:rsidRPr="009147E0">
        <w:rPr>
          <w:lang w:val="fr-FR"/>
        </w:rPr>
        <w:t xml:space="preserve"> </w:t>
      </w:r>
      <w:proofErr w:type="spellStart"/>
      <w:r w:rsidRPr="009147E0">
        <w:rPr>
          <w:lang w:val="fr-FR"/>
        </w:rPr>
        <w:t>ηλεκτρονική</w:t>
      </w:r>
      <w:proofErr w:type="spellEnd"/>
      <w:r w:rsidRPr="009147E0">
        <w:rPr>
          <w:lang w:val="fr-FR"/>
        </w:rPr>
        <w:t xml:space="preserve"> </w:t>
      </w:r>
      <w:proofErr w:type="spellStart"/>
      <w:r w:rsidRPr="009147E0">
        <w:rPr>
          <w:lang w:val="fr-FR"/>
        </w:rPr>
        <w:t>μάθηση</w:t>
      </w:r>
      <w:proofErr w:type="spellEnd"/>
      <w:r w:rsidRPr="009147E0">
        <w:rPr>
          <w:lang w:val="fr-FR"/>
        </w:rPr>
        <w:t xml:space="preserve"> </w:t>
      </w:r>
      <w:proofErr w:type="spellStart"/>
      <w:r w:rsidRPr="009147E0">
        <w:rPr>
          <w:lang w:val="fr-FR"/>
        </w:rPr>
        <w:t>ως</w:t>
      </w:r>
      <w:proofErr w:type="spellEnd"/>
      <w:r w:rsidRPr="009147E0">
        <w:rPr>
          <w:lang w:val="fr-FR"/>
        </w:rPr>
        <w:t xml:space="preserve"> </w:t>
      </w:r>
      <w:proofErr w:type="spellStart"/>
      <w:r w:rsidRPr="009147E0">
        <w:rPr>
          <w:lang w:val="fr-FR"/>
        </w:rPr>
        <w:t>συνδυ</w:t>
      </w:r>
      <w:proofErr w:type="spellEnd"/>
      <w:r w:rsidRPr="009147E0">
        <w:rPr>
          <w:lang w:val="fr-FR"/>
        </w:rPr>
        <w:t xml:space="preserve">ασμό </w:t>
      </w:r>
      <w:proofErr w:type="spellStart"/>
      <w:r w:rsidRPr="009147E0">
        <w:rPr>
          <w:lang w:val="fr-FR"/>
        </w:rPr>
        <w:t>δύο</w:t>
      </w:r>
      <w:proofErr w:type="spellEnd"/>
      <w:r w:rsidRPr="009147E0">
        <w:rPr>
          <w:lang w:val="fr-FR"/>
        </w:rPr>
        <w:t xml:space="preserve"> βα</w:t>
      </w:r>
      <w:proofErr w:type="spellStart"/>
      <w:r w:rsidRPr="009147E0">
        <w:rPr>
          <w:lang w:val="fr-FR"/>
        </w:rPr>
        <w:t>σικών</w:t>
      </w:r>
      <w:proofErr w:type="spellEnd"/>
      <w:r w:rsidRPr="009147E0">
        <w:rPr>
          <w:lang w:val="fr-FR"/>
        </w:rPr>
        <w:t xml:space="preserve"> </w:t>
      </w:r>
      <w:proofErr w:type="spellStart"/>
      <w:r w:rsidR="00125887" w:rsidRPr="009147E0">
        <w:rPr>
          <w:lang w:val="fr-FR"/>
        </w:rPr>
        <w:t>στοιχείων</w:t>
      </w:r>
      <w:proofErr w:type="spellEnd"/>
      <w:r w:rsidR="00125887" w:rsidRPr="009147E0">
        <w:rPr>
          <w:lang w:val="fr-FR"/>
        </w:rPr>
        <w:t>:</w:t>
      </w:r>
      <w:r w:rsidR="00125887">
        <w:t xml:space="preserve"> </w:t>
      </w:r>
      <w:proofErr w:type="spellStart"/>
      <w:r w:rsidRPr="009147E0">
        <w:rPr>
          <w:lang w:val="fr-FR"/>
        </w:rPr>
        <w:t>του</w:t>
      </w:r>
      <w:proofErr w:type="spellEnd"/>
      <w:r w:rsidRPr="009147E0">
        <w:rPr>
          <w:lang w:val="fr-FR"/>
        </w:rPr>
        <w:t xml:space="preserve"> μα</w:t>
      </w:r>
      <w:proofErr w:type="spellStart"/>
      <w:r w:rsidRPr="009147E0">
        <w:rPr>
          <w:lang w:val="fr-FR"/>
        </w:rPr>
        <w:t>θησι</w:t>
      </w:r>
      <w:proofErr w:type="spellEnd"/>
      <w:r w:rsidRPr="009147E0">
        <w:rPr>
          <w:lang w:val="fr-FR"/>
        </w:rPr>
        <w:t xml:space="preserve">ακού </w:t>
      </w:r>
      <w:proofErr w:type="spellStart"/>
      <w:r w:rsidRPr="009147E0">
        <w:rPr>
          <w:lang w:val="fr-FR"/>
        </w:rPr>
        <w:t>υλικού</w:t>
      </w:r>
      <w:proofErr w:type="spellEnd"/>
      <w:r w:rsidRPr="009147E0">
        <w:rPr>
          <w:lang w:val="fr-FR"/>
        </w:rPr>
        <w:t xml:space="preserve"> και </w:t>
      </w:r>
      <w:proofErr w:type="spellStart"/>
      <w:r w:rsidRPr="009147E0">
        <w:rPr>
          <w:lang w:val="fr-FR"/>
        </w:rPr>
        <w:t>της</w:t>
      </w:r>
      <w:proofErr w:type="spellEnd"/>
      <w:r w:rsidRPr="009147E0">
        <w:rPr>
          <w:lang w:val="fr-FR"/>
        </w:rPr>
        <w:t xml:space="preserve"> α</w:t>
      </w:r>
      <w:proofErr w:type="spellStart"/>
      <w:r w:rsidRPr="009147E0">
        <w:rPr>
          <w:lang w:val="fr-FR"/>
        </w:rPr>
        <w:t>λληλε</w:t>
      </w:r>
      <w:proofErr w:type="spellEnd"/>
      <w:r w:rsidRPr="009147E0">
        <w:rPr>
          <w:lang w:val="fr-FR"/>
        </w:rPr>
        <w:t xml:space="preserve">πίδρασης </w:t>
      </w:r>
      <w:proofErr w:type="spellStart"/>
      <w:r w:rsidRPr="009147E0">
        <w:rPr>
          <w:lang w:val="fr-FR"/>
        </w:rPr>
        <w:t>μετ</w:t>
      </w:r>
      <w:proofErr w:type="spellEnd"/>
      <w:r w:rsidRPr="009147E0">
        <w:rPr>
          <w:lang w:val="fr-FR"/>
        </w:rPr>
        <w:t xml:space="preserve">αξύ </w:t>
      </w:r>
      <w:proofErr w:type="spellStart"/>
      <w:r w:rsidRPr="009147E0">
        <w:rPr>
          <w:lang w:val="fr-FR"/>
        </w:rPr>
        <w:t>διδάσκοντος</w:t>
      </w:r>
      <w:proofErr w:type="spellEnd"/>
      <w:r w:rsidRPr="009147E0">
        <w:rPr>
          <w:lang w:val="fr-FR"/>
        </w:rPr>
        <w:t xml:space="preserve"> και </w:t>
      </w:r>
      <w:proofErr w:type="spellStart"/>
      <w:r w:rsidRPr="009147E0">
        <w:rPr>
          <w:lang w:val="fr-FR"/>
        </w:rPr>
        <w:t>διδ</w:t>
      </w:r>
      <w:proofErr w:type="spellEnd"/>
      <w:r w:rsidRPr="009147E0">
        <w:rPr>
          <w:lang w:val="fr-FR"/>
        </w:rPr>
        <w:t>ασκόμενου. Επ</w:t>
      </w:r>
      <w:proofErr w:type="spellStart"/>
      <w:r w:rsidRPr="009147E0">
        <w:rPr>
          <w:lang w:val="fr-FR"/>
        </w:rPr>
        <w:t>ισημ</w:t>
      </w:r>
      <w:proofErr w:type="spellEnd"/>
      <w:r w:rsidRPr="009147E0">
        <w:rPr>
          <w:lang w:val="fr-FR"/>
        </w:rPr>
        <w:t>αίνει επ</w:t>
      </w:r>
      <w:proofErr w:type="spellStart"/>
      <w:r w:rsidRPr="009147E0">
        <w:rPr>
          <w:lang w:val="fr-FR"/>
        </w:rPr>
        <w:t>ίσης</w:t>
      </w:r>
      <w:proofErr w:type="spellEnd"/>
      <w:r w:rsidRPr="009147E0">
        <w:rPr>
          <w:lang w:val="fr-FR"/>
        </w:rPr>
        <w:t xml:space="preserve"> </w:t>
      </w:r>
      <w:proofErr w:type="spellStart"/>
      <w:r w:rsidRPr="009147E0">
        <w:rPr>
          <w:lang w:val="fr-FR"/>
        </w:rPr>
        <w:t>την</w:t>
      </w:r>
      <w:proofErr w:type="spellEnd"/>
      <w:r w:rsidRPr="009147E0">
        <w:rPr>
          <w:lang w:val="fr-FR"/>
        </w:rPr>
        <w:t xml:space="preserve"> </w:t>
      </w:r>
      <w:proofErr w:type="spellStart"/>
      <w:r w:rsidRPr="009147E0">
        <w:rPr>
          <w:lang w:val="fr-FR"/>
        </w:rPr>
        <w:t>κοινωνική</w:t>
      </w:r>
      <w:proofErr w:type="spellEnd"/>
      <w:r w:rsidRPr="009147E0">
        <w:rPr>
          <w:lang w:val="fr-FR"/>
        </w:rPr>
        <w:t xml:space="preserve"> </w:t>
      </w:r>
      <w:proofErr w:type="spellStart"/>
      <w:r w:rsidRPr="009147E0">
        <w:rPr>
          <w:lang w:val="fr-FR"/>
        </w:rPr>
        <w:t>συμ</w:t>
      </w:r>
      <w:proofErr w:type="spellEnd"/>
      <w:r w:rsidRPr="009147E0">
        <w:rPr>
          <w:lang w:val="fr-FR"/>
        </w:rPr>
        <w:t xml:space="preserve">βολή </w:t>
      </w:r>
      <w:proofErr w:type="spellStart"/>
      <w:r w:rsidRPr="009147E0">
        <w:rPr>
          <w:lang w:val="fr-FR"/>
        </w:rPr>
        <w:t>της</w:t>
      </w:r>
      <w:proofErr w:type="spellEnd"/>
      <w:r w:rsidRPr="009147E0">
        <w:rPr>
          <w:lang w:val="fr-FR"/>
        </w:rPr>
        <w:t xml:space="preserve"> </w:t>
      </w:r>
      <w:proofErr w:type="spellStart"/>
      <w:r w:rsidRPr="009147E0">
        <w:rPr>
          <w:lang w:val="fr-FR"/>
        </w:rPr>
        <w:t>στην</w:t>
      </w:r>
      <w:proofErr w:type="spellEnd"/>
      <w:r w:rsidRPr="009147E0">
        <w:rPr>
          <w:lang w:val="fr-FR"/>
        </w:rPr>
        <w:t xml:space="preserve"> πα</w:t>
      </w:r>
      <w:proofErr w:type="spellStart"/>
      <w:r w:rsidRPr="009147E0">
        <w:rPr>
          <w:lang w:val="fr-FR"/>
        </w:rPr>
        <w:t>ροχή</w:t>
      </w:r>
      <w:proofErr w:type="spellEnd"/>
      <w:r w:rsidRPr="009147E0">
        <w:rPr>
          <w:lang w:val="fr-FR"/>
        </w:rPr>
        <w:t xml:space="preserve"> </w:t>
      </w:r>
      <w:proofErr w:type="spellStart"/>
      <w:r w:rsidRPr="009147E0">
        <w:rPr>
          <w:lang w:val="fr-FR"/>
        </w:rPr>
        <w:t>εκ</w:t>
      </w:r>
      <w:proofErr w:type="spellEnd"/>
      <w:r w:rsidRPr="009147E0">
        <w:rPr>
          <w:lang w:val="fr-FR"/>
        </w:rPr>
        <w:t xml:space="preserve">παιδευτικών </w:t>
      </w:r>
      <w:proofErr w:type="spellStart"/>
      <w:r w:rsidRPr="009147E0">
        <w:rPr>
          <w:lang w:val="fr-FR"/>
        </w:rPr>
        <w:t>ευκ</w:t>
      </w:r>
      <w:proofErr w:type="spellEnd"/>
      <w:r w:rsidRPr="009147E0">
        <w:rPr>
          <w:lang w:val="fr-FR"/>
        </w:rPr>
        <w:t xml:space="preserve">αιριών </w:t>
      </w:r>
      <w:proofErr w:type="spellStart"/>
      <w:r w:rsidRPr="009147E0">
        <w:rPr>
          <w:lang w:val="fr-FR"/>
        </w:rPr>
        <w:t>γι</w:t>
      </w:r>
      <w:proofErr w:type="spellEnd"/>
      <w:r w:rsidRPr="009147E0">
        <w:rPr>
          <w:lang w:val="fr-FR"/>
        </w:rPr>
        <w:t xml:space="preserve">α </w:t>
      </w:r>
      <w:proofErr w:type="spellStart"/>
      <w:r w:rsidRPr="009147E0">
        <w:rPr>
          <w:lang w:val="fr-FR"/>
        </w:rPr>
        <w:t>όσους</w:t>
      </w:r>
      <w:proofErr w:type="spellEnd"/>
      <w:r w:rsidRPr="009147E0">
        <w:rPr>
          <w:lang w:val="fr-FR"/>
        </w:rPr>
        <w:t xml:space="preserve"> </w:t>
      </w:r>
      <w:proofErr w:type="spellStart"/>
      <w:r w:rsidRPr="009147E0">
        <w:rPr>
          <w:lang w:val="fr-FR"/>
        </w:rPr>
        <w:t>δεν</w:t>
      </w:r>
      <w:proofErr w:type="spellEnd"/>
      <w:r w:rsidRPr="009147E0">
        <w:rPr>
          <w:lang w:val="fr-FR"/>
        </w:rPr>
        <w:t xml:space="preserve"> μπ</w:t>
      </w:r>
      <w:proofErr w:type="spellStart"/>
      <w:r w:rsidRPr="009147E0">
        <w:rPr>
          <w:lang w:val="fr-FR"/>
        </w:rPr>
        <w:t>ορούν</w:t>
      </w:r>
      <w:proofErr w:type="spellEnd"/>
      <w:r w:rsidRPr="009147E0">
        <w:rPr>
          <w:lang w:val="fr-FR"/>
        </w:rPr>
        <w:t xml:space="preserve"> ή </w:t>
      </w:r>
      <w:proofErr w:type="spellStart"/>
      <w:r w:rsidRPr="009147E0">
        <w:rPr>
          <w:lang w:val="fr-FR"/>
        </w:rPr>
        <w:t>δεν</w:t>
      </w:r>
      <w:proofErr w:type="spellEnd"/>
      <w:r w:rsidRPr="009147E0">
        <w:rPr>
          <w:lang w:val="fr-FR"/>
        </w:rPr>
        <w:t xml:space="preserve"> επ</w:t>
      </w:r>
      <w:proofErr w:type="spellStart"/>
      <w:r w:rsidRPr="009147E0">
        <w:rPr>
          <w:lang w:val="fr-FR"/>
        </w:rPr>
        <w:t>ιθυμούν</w:t>
      </w:r>
      <w:proofErr w:type="spellEnd"/>
      <w:r w:rsidRPr="009147E0">
        <w:rPr>
          <w:lang w:val="fr-FR"/>
        </w:rPr>
        <w:t xml:space="preserve"> </w:t>
      </w:r>
      <w:proofErr w:type="spellStart"/>
      <w:r w:rsidRPr="009147E0">
        <w:rPr>
          <w:lang w:val="fr-FR"/>
        </w:rPr>
        <w:t>την</w:t>
      </w:r>
      <w:proofErr w:type="spellEnd"/>
      <w:r w:rsidRPr="009147E0">
        <w:rPr>
          <w:lang w:val="fr-FR"/>
        </w:rPr>
        <w:t xml:space="preserve"> </w:t>
      </w:r>
      <w:proofErr w:type="spellStart"/>
      <w:r w:rsidRPr="009147E0">
        <w:rPr>
          <w:lang w:val="fr-FR"/>
        </w:rPr>
        <w:t>άμεση</w:t>
      </w:r>
      <w:proofErr w:type="spellEnd"/>
      <w:r w:rsidRPr="009147E0">
        <w:rPr>
          <w:lang w:val="fr-FR"/>
        </w:rPr>
        <w:t xml:space="preserve"> </w:t>
      </w:r>
      <w:proofErr w:type="spellStart"/>
      <w:r w:rsidRPr="009147E0">
        <w:rPr>
          <w:lang w:val="fr-FR"/>
        </w:rPr>
        <w:t>δι</w:t>
      </w:r>
      <w:proofErr w:type="spellEnd"/>
      <w:r w:rsidRPr="009147E0">
        <w:rPr>
          <w:lang w:val="fr-FR"/>
        </w:rPr>
        <w:t xml:space="preserve">α </w:t>
      </w:r>
      <w:proofErr w:type="spellStart"/>
      <w:r w:rsidRPr="009147E0">
        <w:rPr>
          <w:lang w:val="fr-FR"/>
        </w:rPr>
        <w:t>ζώσης</w:t>
      </w:r>
      <w:proofErr w:type="spellEnd"/>
      <w:r w:rsidRPr="009147E0">
        <w:rPr>
          <w:lang w:val="fr-FR"/>
        </w:rPr>
        <w:t xml:space="preserve"> </w:t>
      </w:r>
      <w:proofErr w:type="spellStart"/>
      <w:r w:rsidRPr="009147E0">
        <w:rPr>
          <w:lang w:val="fr-FR"/>
        </w:rPr>
        <w:t>διδ</w:t>
      </w:r>
      <w:proofErr w:type="spellEnd"/>
      <w:r w:rsidRPr="009147E0">
        <w:rPr>
          <w:lang w:val="fr-FR"/>
        </w:rPr>
        <w:t xml:space="preserve">ασκαλία και </w:t>
      </w:r>
      <w:proofErr w:type="spellStart"/>
      <w:r w:rsidRPr="009147E0">
        <w:rPr>
          <w:lang w:val="fr-FR"/>
        </w:rPr>
        <w:t>στην</w:t>
      </w:r>
      <w:proofErr w:type="spellEnd"/>
      <w:r w:rsidRPr="009147E0">
        <w:rPr>
          <w:lang w:val="fr-FR"/>
        </w:rPr>
        <w:t xml:space="preserve"> π</w:t>
      </w:r>
      <w:proofErr w:type="spellStart"/>
      <w:r w:rsidRPr="009147E0">
        <w:rPr>
          <w:lang w:val="fr-FR"/>
        </w:rPr>
        <w:t>ροώθηση</w:t>
      </w:r>
      <w:proofErr w:type="spellEnd"/>
      <w:r w:rsidRPr="009147E0">
        <w:rPr>
          <w:lang w:val="fr-FR"/>
        </w:rPr>
        <w:t xml:space="preserve"> </w:t>
      </w:r>
      <w:proofErr w:type="spellStart"/>
      <w:r w:rsidRPr="009147E0">
        <w:rPr>
          <w:lang w:val="fr-FR"/>
        </w:rPr>
        <w:t>της</w:t>
      </w:r>
      <w:proofErr w:type="spellEnd"/>
      <w:r w:rsidRPr="009147E0">
        <w:rPr>
          <w:lang w:val="fr-FR"/>
        </w:rPr>
        <w:t xml:space="preserve"> α</w:t>
      </w:r>
      <w:proofErr w:type="spellStart"/>
      <w:r w:rsidRPr="009147E0">
        <w:rPr>
          <w:lang w:val="fr-FR"/>
        </w:rPr>
        <w:t>νεξ</w:t>
      </w:r>
      <w:proofErr w:type="spellEnd"/>
      <w:r w:rsidRPr="009147E0">
        <w:rPr>
          <w:lang w:val="fr-FR"/>
        </w:rPr>
        <w:t xml:space="preserve">αρτησίας και </w:t>
      </w:r>
      <w:proofErr w:type="spellStart"/>
      <w:r w:rsidRPr="009147E0">
        <w:rPr>
          <w:lang w:val="fr-FR"/>
        </w:rPr>
        <w:t>της</w:t>
      </w:r>
      <w:proofErr w:type="spellEnd"/>
      <w:r w:rsidRPr="009147E0">
        <w:rPr>
          <w:lang w:val="fr-FR"/>
        </w:rPr>
        <w:t xml:space="preserve"> </w:t>
      </w:r>
      <w:proofErr w:type="spellStart"/>
      <w:r w:rsidRPr="009147E0">
        <w:rPr>
          <w:lang w:val="fr-FR"/>
        </w:rPr>
        <w:t>ελευθερί</w:t>
      </w:r>
      <w:proofErr w:type="spellEnd"/>
      <w:r w:rsidRPr="009147E0">
        <w:rPr>
          <w:lang w:val="fr-FR"/>
        </w:rPr>
        <w:t>ας επ</w:t>
      </w:r>
      <w:proofErr w:type="spellStart"/>
      <w:r w:rsidRPr="009147E0">
        <w:rPr>
          <w:lang w:val="fr-FR"/>
        </w:rPr>
        <w:t>ιλογής</w:t>
      </w:r>
      <w:proofErr w:type="spellEnd"/>
      <w:r w:rsidRPr="009147E0">
        <w:rPr>
          <w:lang w:val="fr-FR"/>
        </w:rPr>
        <w:t xml:space="preserve"> </w:t>
      </w:r>
      <w:proofErr w:type="spellStart"/>
      <w:r w:rsidRPr="009147E0">
        <w:rPr>
          <w:lang w:val="fr-FR"/>
        </w:rPr>
        <w:t>τους</w:t>
      </w:r>
      <w:proofErr w:type="spellEnd"/>
      <w:r w:rsidRPr="009147E0">
        <w:rPr>
          <w:lang w:val="fr-FR"/>
        </w:rPr>
        <w:t xml:space="preserve">. </w:t>
      </w:r>
      <w:proofErr w:type="spellStart"/>
      <w:r w:rsidRPr="009147E0">
        <w:rPr>
          <w:lang w:val="fr-FR"/>
        </w:rPr>
        <w:t>Εξίσου</w:t>
      </w:r>
      <w:proofErr w:type="spellEnd"/>
      <w:r w:rsidRPr="009147E0">
        <w:rPr>
          <w:lang w:val="fr-FR"/>
        </w:rPr>
        <w:t xml:space="preserve"> </w:t>
      </w:r>
      <w:proofErr w:type="spellStart"/>
      <w:r w:rsidRPr="009147E0">
        <w:rPr>
          <w:lang w:val="fr-FR"/>
        </w:rPr>
        <w:t>σημ</w:t>
      </w:r>
      <w:proofErr w:type="spellEnd"/>
      <w:r w:rsidRPr="009147E0">
        <w:rPr>
          <w:lang w:val="fr-FR"/>
        </w:rPr>
        <w:t xml:space="preserve">αντικό </w:t>
      </w:r>
      <w:proofErr w:type="spellStart"/>
      <w:r w:rsidRPr="009147E0">
        <w:rPr>
          <w:lang w:val="fr-FR"/>
        </w:rPr>
        <w:t>είν</w:t>
      </w:r>
      <w:proofErr w:type="spellEnd"/>
      <w:r w:rsidRPr="009147E0">
        <w:rPr>
          <w:lang w:val="fr-FR"/>
        </w:rPr>
        <w:t xml:space="preserve">αι </w:t>
      </w:r>
      <w:proofErr w:type="spellStart"/>
      <w:r w:rsidRPr="009147E0">
        <w:rPr>
          <w:lang w:val="fr-FR"/>
        </w:rPr>
        <w:t>ότι</w:t>
      </w:r>
      <w:proofErr w:type="spellEnd"/>
      <w:r w:rsidRPr="009147E0">
        <w:rPr>
          <w:lang w:val="fr-FR"/>
        </w:rPr>
        <w:t xml:space="preserve"> η ΕΚΑΕ </w:t>
      </w:r>
      <w:proofErr w:type="spellStart"/>
      <w:r w:rsidRPr="009147E0">
        <w:rPr>
          <w:lang w:val="fr-FR"/>
        </w:rPr>
        <w:t>ενσωμ</w:t>
      </w:r>
      <w:proofErr w:type="spellEnd"/>
      <w:r w:rsidRPr="009147E0">
        <w:rPr>
          <w:lang w:val="fr-FR"/>
        </w:rPr>
        <w:t xml:space="preserve">ατώνει </w:t>
      </w:r>
      <w:proofErr w:type="spellStart"/>
      <w:r w:rsidRPr="009147E0">
        <w:rPr>
          <w:lang w:val="fr-FR"/>
        </w:rPr>
        <w:t>μι</w:t>
      </w:r>
      <w:proofErr w:type="spellEnd"/>
      <w:r w:rsidRPr="009147E0">
        <w:rPr>
          <w:lang w:val="fr-FR"/>
        </w:rPr>
        <w:t xml:space="preserve">α </w:t>
      </w:r>
      <w:proofErr w:type="spellStart"/>
      <w:r w:rsidRPr="009147E0">
        <w:rPr>
          <w:lang w:val="fr-FR"/>
        </w:rPr>
        <w:t>σειρά</w:t>
      </w:r>
      <w:proofErr w:type="spellEnd"/>
      <w:r w:rsidRPr="009147E0">
        <w:rPr>
          <w:lang w:val="fr-FR"/>
        </w:rPr>
        <w:t xml:space="preserve"> από </w:t>
      </w:r>
      <w:proofErr w:type="spellStart"/>
      <w:r w:rsidRPr="009147E0">
        <w:rPr>
          <w:lang w:val="fr-FR"/>
        </w:rPr>
        <w:t>θεωρίες</w:t>
      </w:r>
      <w:proofErr w:type="spellEnd"/>
      <w:r w:rsidRPr="009147E0">
        <w:rPr>
          <w:lang w:val="fr-FR"/>
        </w:rPr>
        <w:t xml:space="preserve"> </w:t>
      </w:r>
      <w:proofErr w:type="spellStart"/>
      <w:r w:rsidRPr="009147E0">
        <w:rPr>
          <w:lang w:val="fr-FR"/>
        </w:rPr>
        <w:t>μάθησης</w:t>
      </w:r>
      <w:proofErr w:type="spellEnd"/>
      <w:r w:rsidRPr="009147E0">
        <w:rPr>
          <w:lang w:val="fr-FR"/>
        </w:rPr>
        <w:t xml:space="preserve">, </w:t>
      </w:r>
      <w:proofErr w:type="spellStart"/>
      <w:r w:rsidRPr="009147E0">
        <w:rPr>
          <w:lang w:val="fr-FR"/>
        </w:rPr>
        <w:t>ενισχύει</w:t>
      </w:r>
      <w:proofErr w:type="spellEnd"/>
      <w:r w:rsidRPr="009147E0">
        <w:rPr>
          <w:lang w:val="fr-FR"/>
        </w:rPr>
        <w:t xml:space="preserve"> </w:t>
      </w:r>
      <w:proofErr w:type="spellStart"/>
      <w:r w:rsidRPr="009147E0">
        <w:rPr>
          <w:lang w:val="fr-FR"/>
        </w:rPr>
        <w:t>τις</w:t>
      </w:r>
      <w:proofErr w:type="spellEnd"/>
      <w:r w:rsidRPr="009147E0">
        <w:rPr>
          <w:lang w:val="fr-FR"/>
        </w:rPr>
        <w:t xml:space="preserve"> </w:t>
      </w:r>
      <w:proofErr w:type="spellStart"/>
      <w:r w:rsidRPr="009147E0">
        <w:rPr>
          <w:lang w:val="fr-FR"/>
        </w:rPr>
        <w:t>γνώσεις</w:t>
      </w:r>
      <w:proofErr w:type="spellEnd"/>
      <w:r w:rsidRPr="009147E0">
        <w:rPr>
          <w:lang w:val="fr-FR"/>
        </w:rPr>
        <w:t xml:space="preserve">, </w:t>
      </w:r>
      <w:proofErr w:type="spellStart"/>
      <w:r w:rsidRPr="009147E0">
        <w:rPr>
          <w:lang w:val="fr-FR"/>
        </w:rPr>
        <w:t>τις</w:t>
      </w:r>
      <w:proofErr w:type="spellEnd"/>
      <w:r w:rsidRPr="009147E0">
        <w:rPr>
          <w:lang w:val="fr-FR"/>
        </w:rPr>
        <w:t xml:space="preserve"> </w:t>
      </w:r>
      <w:proofErr w:type="spellStart"/>
      <w:r w:rsidRPr="009147E0">
        <w:rPr>
          <w:lang w:val="fr-FR"/>
        </w:rPr>
        <w:t>στάσεις</w:t>
      </w:r>
      <w:proofErr w:type="spellEnd"/>
      <w:r w:rsidRPr="009147E0">
        <w:rPr>
          <w:lang w:val="fr-FR"/>
        </w:rPr>
        <w:t xml:space="preserve"> και </w:t>
      </w:r>
      <w:proofErr w:type="spellStart"/>
      <w:r w:rsidRPr="009147E0">
        <w:rPr>
          <w:lang w:val="fr-FR"/>
        </w:rPr>
        <w:t>τις</w:t>
      </w:r>
      <w:proofErr w:type="spellEnd"/>
      <w:r w:rsidRPr="009147E0">
        <w:rPr>
          <w:lang w:val="fr-FR"/>
        </w:rPr>
        <w:t xml:space="preserve"> </w:t>
      </w:r>
      <w:proofErr w:type="spellStart"/>
      <w:r w:rsidRPr="009147E0">
        <w:rPr>
          <w:lang w:val="fr-FR"/>
        </w:rPr>
        <w:t>δεξιότητες</w:t>
      </w:r>
      <w:proofErr w:type="spellEnd"/>
      <w:r w:rsidRPr="009147E0">
        <w:rPr>
          <w:lang w:val="fr-FR"/>
        </w:rPr>
        <w:t xml:space="preserve"> </w:t>
      </w:r>
      <w:proofErr w:type="spellStart"/>
      <w:r w:rsidRPr="009147E0">
        <w:rPr>
          <w:lang w:val="fr-FR"/>
        </w:rPr>
        <w:t>των</w:t>
      </w:r>
      <w:proofErr w:type="spellEnd"/>
      <w:r w:rsidRPr="009147E0">
        <w:rPr>
          <w:lang w:val="fr-FR"/>
        </w:rPr>
        <w:t xml:space="preserve"> μα</w:t>
      </w:r>
      <w:proofErr w:type="spellStart"/>
      <w:r w:rsidRPr="009147E0">
        <w:rPr>
          <w:lang w:val="fr-FR"/>
        </w:rPr>
        <w:t>θητών</w:t>
      </w:r>
      <w:proofErr w:type="spellEnd"/>
      <w:r w:rsidRPr="009147E0">
        <w:rPr>
          <w:lang w:val="fr-FR"/>
        </w:rPr>
        <w:t xml:space="preserve"> και π</w:t>
      </w:r>
      <w:proofErr w:type="spellStart"/>
      <w:r w:rsidRPr="009147E0">
        <w:rPr>
          <w:lang w:val="fr-FR"/>
        </w:rPr>
        <w:t>ροάγει</w:t>
      </w:r>
      <w:proofErr w:type="spellEnd"/>
      <w:r w:rsidRPr="009147E0">
        <w:rPr>
          <w:lang w:val="fr-FR"/>
        </w:rPr>
        <w:t xml:space="preserve"> </w:t>
      </w:r>
      <w:proofErr w:type="spellStart"/>
      <w:r w:rsidRPr="009147E0">
        <w:rPr>
          <w:lang w:val="fr-FR"/>
        </w:rPr>
        <w:t>τις</w:t>
      </w:r>
      <w:proofErr w:type="spellEnd"/>
      <w:r w:rsidRPr="009147E0">
        <w:rPr>
          <w:lang w:val="fr-FR"/>
        </w:rPr>
        <w:t xml:space="preserve"> </w:t>
      </w:r>
      <w:proofErr w:type="spellStart"/>
      <w:r w:rsidRPr="009147E0">
        <w:rPr>
          <w:lang w:val="fr-FR"/>
        </w:rPr>
        <w:t>δι</w:t>
      </w:r>
      <w:proofErr w:type="spellEnd"/>
      <w:r w:rsidRPr="009147E0">
        <w:rPr>
          <w:lang w:val="fr-FR"/>
        </w:rPr>
        <w:t xml:space="preserve">απροσωπικές </w:t>
      </w:r>
      <w:proofErr w:type="spellStart"/>
      <w:r w:rsidRPr="009147E0">
        <w:rPr>
          <w:lang w:val="fr-FR"/>
        </w:rPr>
        <w:t>σχέσεις</w:t>
      </w:r>
      <w:proofErr w:type="spellEnd"/>
      <w:r w:rsidRPr="009147E0">
        <w:rPr>
          <w:lang w:val="fr-FR"/>
        </w:rPr>
        <w:t xml:space="preserve"> και </w:t>
      </w:r>
      <w:proofErr w:type="spellStart"/>
      <w:r w:rsidRPr="009147E0">
        <w:rPr>
          <w:lang w:val="fr-FR"/>
        </w:rPr>
        <w:t>την</w:t>
      </w:r>
      <w:proofErr w:type="spellEnd"/>
      <w:r w:rsidRPr="009147E0">
        <w:rPr>
          <w:lang w:val="fr-FR"/>
        </w:rPr>
        <w:t xml:space="preserve"> </w:t>
      </w:r>
      <w:proofErr w:type="spellStart"/>
      <w:r w:rsidRPr="009147E0">
        <w:rPr>
          <w:lang w:val="fr-FR"/>
        </w:rPr>
        <w:t>ενσυν</w:t>
      </w:r>
      <w:proofErr w:type="spellEnd"/>
      <w:r w:rsidRPr="009147E0">
        <w:rPr>
          <w:lang w:val="fr-FR"/>
        </w:rPr>
        <w:t xml:space="preserve">αίσθηση </w:t>
      </w:r>
      <w:proofErr w:type="spellStart"/>
      <w:r w:rsidRPr="009147E0">
        <w:rPr>
          <w:lang w:val="fr-FR"/>
        </w:rPr>
        <w:t>μετ</w:t>
      </w:r>
      <w:proofErr w:type="spellEnd"/>
      <w:r w:rsidRPr="009147E0">
        <w:rPr>
          <w:lang w:val="fr-FR"/>
        </w:rPr>
        <w:t xml:space="preserve">αξύ </w:t>
      </w:r>
      <w:proofErr w:type="spellStart"/>
      <w:r w:rsidRPr="009147E0">
        <w:rPr>
          <w:lang w:val="fr-FR"/>
        </w:rPr>
        <w:t>των</w:t>
      </w:r>
      <w:proofErr w:type="spellEnd"/>
      <w:r w:rsidRPr="009147E0">
        <w:rPr>
          <w:lang w:val="fr-FR"/>
        </w:rPr>
        <w:t xml:space="preserve"> μα</w:t>
      </w:r>
      <w:proofErr w:type="spellStart"/>
      <w:r w:rsidRPr="009147E0">
        <w:rPr>
          <w:lang w:val="fr-FR"/>
        </w:rPr>
        <w:t>θητών</w:t>
      </w:r>
      <w:proofErr w:type="spellEnd"/>
      <w:r w:rsidRPr="009147E0">
        <w:rPr>
          <w:lang w:val="fr-FR"/>
        </w:rPr>
        <w:t>.</w:t>
      </w:r>
    </w:p>
    <w:p w14:paraId="558F9532" w14:textId="2E6C9D5A" w:rsidR="009147E0" w:rsidRPr="00402A4A" w:rsidRDefault="00402A4A" w:rsidP="00C474D1">
      <w:pPr>
        <w:spacing w:line="360" w:lineRule="auto"/>
        <w:rPr>
          <w:lang w:val="fr-FR"/>
        </w:rPr>
      </w:pPr>
      <w:r>
        <w:rPr>
          <w:lang w:val="fr-FR"/>
        </w:rPr>
        <w:t xml:space="preserve"> </w:t>
      </w:r>
      <w:r w:rsidR="009147E0" w:rsidRPr="009147E0">
        <w:rPr>
          <w:lang w:val="fr-FR"/>
        </w:rPr>
        <w:t xml:space="preserve">Ο </w:t>
      </w:r>
      <w:proofErr w:type="spellStart"/>
      <w:r w:rsidR="009147E0" w:rsidRPr="009147E0">
        <w:rPr>
          <w:lang w:val="fr-FR"/>
        </w:rPr>
        <w:t>Λιον</w:t>
      </w:r>
      <w:proofErr w:type="spellEnd"/>
      <w:r w:rsidR="009147E0" w:rsidRPr="009147E0">
        <w:rPr>
          <w:lang w:val="fr-FR"/>
        </w:rPr>
        <w:t xml:space="preserve">αράκης (2006) </w:t>
      </w:r>
      <w:proofErr w:type="spellStart"/>
      <w:r w:rsidR="009147E0" w:rsidRPr="009147E0">
        <w:rPr>
          <w:lang w:val="fr-FR"/>
        </w:rPr>
        <w:t>θεωρεί</w:t>
      </w:r>
      <w:proofErr w:type="spellEnd"/>
      <w:r w:rsidR="009147E0" w:rsidRPr="009147E0">
        <w:rPr>
          <w:lang w:val="fr-FR"/>
        </w:rPr>
        <w:t xml:space="preserve"> π</w:t>
      </w:r>
      <w:proofErr w:type="spellStart"/>
      <w:r w:rsidR="009147E0" w:rsidRPr="009147E0">
        <w:rPr>
          <w:lang w:val="fr-FR"/>
        </w:rPr>
        <w:t>εριορισμένο</w:t>
      </w:r>
      <w:proofErr w:type="spellEnd"/>
      <w:r w:rsidR="009147E0" w:rsidRPr="009147E0">
        <w:rPr>
          <w:lang w:val="fr-FR"/>
        </w:rPr>
        <w:t xml:space="preserve"> </w:t>
      </w:r>
      <w:proofErr w:type="spellStart"/>
      <w:r w:rsidR="009147E0" w:rsidRPr="009147E0">
        <w:rPr>
          <w:lang w:val="fr-FR"/>
        </w:rPr>
        <w:t>τον</w:t>
      </w:r>
      <w:proofErr w:type="spellEnd"/>
      <w:r w:rsidR="009147E0" w:rsidRPr="009147E0">
        <w:rPr>
          <w:lang w:val="fr-FR"/>
        </w:rPr>
        <w:t xml:space="preserve"> </w:t>
      </w:r>
      <w:proofErr w:type="spellStart"/>
      <w:r w:rsidR="009147E0" w:rsidRPr="009147E0">
        <w:rPr>
          <w:lang w:val="fr-FR"/>
        </w:rPr>
        <w:t>ορισμό</w:t>
      </w:r>
      <w:proofErr w:type="spellEnd"/>
      <w:r w:rsidR="009147E0" w:rsidRPr="009147E0">
        <w:rPr>
          <w:lang w:val="fr-FR"/>
        </w:rPr>
        <w:t xml:space="preserve"> </w:t>
      </w:r>
      <w:proofErr w:type="spellStart"/>
      <w:r w:rsidR="009147E0" w:rsidRPr="009147E0">
        <w:rPr>
          <w:lang w:val="fr-FR"/>
        </w:rPr>
        <w:t>της</w:t>
      </w:r>
      <w:proofErr w:type="spellEnd"/>
      <w:r w:rsidR="009147E0" w:rsidRPr="009147E0">
        <w:rPr>
          <w:lang w:val="fr-FR"/>
        </w:rPr>
        <w:t xml:space="preserve"> ΕΑΕ </w:t>
      </w:r>
      <w:proofErr w:type="spellStart"/>
      <w:r w:rsidR="009147E0" w:rsidRPr="009147E0">
        <w:rPr>
          <w:lang w:val="fr-FR"/>
        </w:rPr>
        <w:t>ως</w:t>
      </w:r>
      <w:proofErr w:type="spellEnd"/>
      <w:r w:rsidR="009147E0" w:rsidRPr="009147E0">
        <w:rPr>
          <w:lang w:val="fr-FR"/>
        </w:rPr>
        <w:t xml:space="preserve"> απ</w:t>
      </w:r>
      <w:proofErr w:type="spellStart"/>
      <w:r w:rsidR="009147E0" w:rsidRPr="009147E0">
        <w:rPr>
          <w:lang w:val="fr-FR"/>
        </w:rPr>
        <w:t>λά</w:t>
      </w:r>
      <w:proofErr w:type="spellEnd"/>
      <w:r w:rsidR="009147E0" w:rsidRPr="009147E0">
        <w:rPr>
          <w:lang w:val="fr-FR"/>
        </w:rPr>
        <w:t xml:space="preserve"> </w:t>
      </w:r>
      <w:proofErr w:type="spellStart"/>
      <w:r w:rsidR="009147E0" w:rsidRPr="009147E0">
        <w:rPr>
          <w:lang w:val="fr-FR"/>
        </w:rPr>
        <w:t>εξ</w:t>
      </w:r>
      <w:proofErr w:type="spellEnd"/>
      <w:r w:rsidR="009147E0" w:rsidRPr="009147E0">
        <w:rPr>
          <w:lang w:val="fr-FR"/>
        </w:rPr>
        <w:t xml:space="preserve"> απ</w:t>
      </w:r>
      <w:proofErr w:type="spellStart"/>
      <w:r w:rsidR="009147E0" w:rsidRPr="009147E0">
        <w:rPr>
          <w:lang w:val="fr-FR"/>
        </w:rPr>
        <w:t>οστάσεως</w:t>
      </w:r>
      <w:proofErr w:type="spellEnd"/>
      <w:r w:rsidR="009147E0" w:rsidRPr="009147E0">
        <w:rPr>
          <w:lang w:val="fr-FR"/>
        </w:rPr>
        <w:t xml:space="preserve"> </w:t>
      </w:r>
      <w:proofErr w:type="spellStart"/>
      <w:r w:rsidR="009147E0" w:rsidRPr="009147E0">
        <w:rPr>
          <w:lang w:val="fr-FR"/>
        </w:rPr>
        <w:t>εκ</w:t>
      </w:r>
      <w:proofErr w:type="spellEnd"/>
      <w:r w:rsidR="009147E0" w:rsidRPr="009147E0">
        <w:rPr>
          <w:lang w:val="fr-FR"/>
        </w:rPr>
        <w:t xml:space="preserve">παίδευση και </w:t>
      </w:r>
      <w:proofErr w:type="spellStart"/>
      <w:r w:rsidR="009147E0" w:rsidRPr="009147E0">
        <w:rPr>
          <w:lang w:val="fr-FR"/>
        </w:rPr>
        <w:t>εισάγει</w:t>
      </w:r>
      <w:proofErr w:type="spellEnd"/>
      <w:r w:rsidR="009147E0" w:rsidRPr="009147E0">
        <w:rPr>
          <w:lang w:val="fr-FR"/>
        </w:rPr>
        <w:t xml:space="preserve"> </w:t>
      </w:r>
      <w:proofErr w:type="spellStart"/>
      <w:r w:rsidR="009147E0" w:rsidRPr="009147E0">
        <w:rPr>
          <w:lang w:val="fr-FR"/>
        </w:rPr>
        <w:t>την</w:t>
      </w:r>
      <w:proofErr w:type="spellEnd"/>
      <w:r w:rsidR="009147E0" w:rsidRPr="009147E0">
        <w:rPr>
          <w:lang w:val="fr-FR"/>
        </w:rPr>
        <w:t xml:space="preserve"> </w:t>
      </w:r>
      <w:proofErr w:type="spellStart"/>
      <w:r w:rsidR="009147E0" w:rsidRPr="009147E0">
        <w:rPr>
          <w:lang w:val="fr-FR"/>
        </w:rPr>
        <w:t>έννοι</w:t>
      </w:r>
      <w:proofErr w:type="spellEnd"/>
      <w:r w:rsidR="009147E0" w:rsidRPr="009147E0">
        <w:rPr>
          <w:lang w:val="fr-FR"/>
        </w:rPr>
        <w:t xml:space="preserve">α </w:t>
      </w:r>
      <w:proofErr w:type="spellStart"/>
      <w:r w:rsidR="009147E0" w:rsidRPr="009147E0">
        <w:rPr>
          <w:lang w:val="fr-FR"/>
        </w:rPr>
        <w:t>της</w:t>
      </w:r>
      <w:proofErr w:type="spellEnd"/>
      <w:r w:rsidR="009147E0" w:rsidRPr="009147E0">
        <w:rPr>
          <w:lang w:val="fr-FR"/>
        </w:rPr>
        <w:t xml:space="preserve"> π</w:t>
      </w:r>
      <w:proofErr w:type="spellStart"/>
      <w:r w:rsidR="009147E0" w:rsidRPr="009147E0">
        <w:rPr>
          <w:lang w:val="fr-FR"/>
        </w:rPr>
        <w:t>ολυτρο</w:t>
      </w:r>
      <w:proofErr w:type="spellEnd"/>
      <w:r w:rsidR="009147E0" w:rsidRPr="009147E0">
        <w:rPr>
          <w:lang w:val="fr-FR"/>
        </w:rPr>
        <w:t xml:space="preserve">πικής </w:t>
      </w:r>
      <w:proofErr w:type="spellStart"/>
      <w:r w:rsidR="009147E0" w:rsidRPr="009147E0">
        <w:rPr>
          <w:lang w:val="fr-FR"/>
        </w:rPr>
        <w:t>εκ</w:t>
      </w:r>
      <w:proofErr w:type="spellEnd"/>
      <w:r w:rsidR="009147E0" w:rsidRPr="009147E0">
        <w:rPr>
          <w:lang w:val="fr-FR"/>
        </w:rPr>
        <w:t xml:space="preserve">παίδευσης, η </w:t>
      </w:r>
      <w:r w:rsidR="009147E0" w:rsidRPr="009147E0">
        <w:rPr>
          <w:lang w:val="fr-FR"/>
        </w:rPr>
        <w:lastRenderedPageBreak/>
        <w:t>οπ</w:t>
      </w:r>
      <w:proofErr w:type="spellStart"/>
      <w:r w:rsidR="009147E0" w:rsidRPr="009147E0">
        <w:rPr>
          <w:lang w:val="fr-FR"/>
        </w:rPr>
        <w:t>οί</w:t>
      </w:r>
      <w:proofErr w:type="spellEnd"/>
      <w:r w:rsidR="009147E0" w:rsidRPr="009147E0">
        <w:rPr>
          <w:lang w:val="fr-FR"/>
        </w:rPr>
        <w:t>α π</w:t>
      </w:r>
      <w:proofErr w:type="spellStart"/>
      <w:r w:rsidR="009147E0" w:rsidRPr="009147E0">
        <w:rPr>
          <w:lang w:val="fr-FR"/>
        </w:rPr>
        <w:t>εριλ</w:t>
      </w:r>
      <w:proofErr w:type="spellEnd"/>
      <w:r w:rsidR="009147E0" w:rsidRPr="009147E0">
        <w:rPr>
          <w:lang w:val="fr-FR"/>
        </w:rPr>
        <w:t xml:space="preserve">αμβάνει </w:t>
      </w:r>
      <w:proofErr w:type="spellStart"/>
      <w:r w:rsidR="009147E0" w:rsidRPr="009147E0">
        <w:rPr>
          <w:lang w:val="fr-FR"/>
        </w:rPr>
        <w:t>γεωγρ</w:t>
      </w:r>
      <w:proofErr w:type="spellEnd"/>
      <w:r w:rsidR="009147E0" w:rsidRPr="009147E0">
        <w:rPr>
          <w:lang w:val="fr-FR"/>
        </w:rPr>
        <w:t>αφικές, πα</w:t>
      </w:r>
      <w:proofErr w:type="spellStart"/>
      <w:r w:rsidR="009147E0" w:rsidRPr="009147E0">
        <w:rPr>
          <w:lang w:val="fr-FR"/>
        </w:rPr>
        <w:t>ιδ</w:t>
      </w:r>
      <w:proofErr w:type="spellEnd"/>
      <w:r w:rsidR="009147E0" w:rsidRPr="009147E0">
        <w:rPr>
          <w:lang w:val="fr-FR"/>
        </w:rPr>
        <w:t xml:space="preserve">αγωγικές και </w:t>
      </w:r>
      <w:proofErr w:type="spellStart"/>
      <w:r w:rsidR="009147E0" w:rsidRPr="009147E0">
        <w:rPr>
          <w:lang w:val="fr-FR"/>
        </w:rPr>
        <w:t>τεχνολογικές</w:t>
      </w:r>
      <w:proofErr w:type="spellEnd"/>
      <w:r w:rsidR="009147E0" w:rsidRPr="009147E0">
        <w:rPr>
          <w:lang w:val="fr-FR"/>
        </w:rPr>
        <w:t xml:space="preserve"> π</w:t>
      </w:r>
      <w:proofErr w:type="spellStart"/>
      <w:r w:rsidR="009147E0" w:rsidRPr="009147E0">
        <w:rPr>
          <w:lang w:val="fr-FR"/>
        </w:rPr>
        <w:t>τυχές</w:t>
      </w:r>
      <w:proofErr w:type="spellEnd"/>
      <w:r w:rsidR="009147E0" w:rsidRPr="009147E0">
        <w:rPr>
          <w:lang w:val="fr-FR"/>
        </w:rPr>
        <w:t>. Η π</w:t>
      </w:r>
      <w:proofErr w:type="spellStart"/>
      <w:r w:rsidR="009147E0" w:rsidRPr="009147E0">
        <w:rPr>
          <w:lang w:val="fr-FR"/>
        </w:rPr>
        <w:t>ροσέγγιση</w:t>
      </w:r>
      <w:proofErr w:type="spellEnd"/>
      <w:r w:rsidR="009147E0" w:rsidRPr="009147E0">
        <w:rPr>
          <w:lang w:val="fr-FR"/>
        </w:rPr>
        <w:t xml:space="preserve"> α</w:t>
      </w:r>
      <w:proofErr w:type="spellStart"/>
      <w:r w:rsidR="009147E0" w:rsidRPr="009147E0">
        <w:rPr>
          <w:lang w:val="fr-FR"/>
        </w:rPr>
        <w:t>υτή</w:t>
      </w:r>
      <w:proofErr w:type="spellEnd"/>
      <w:r w:rsidR="009147E0" w:rsidRPr="009147E0">
        <w:rPr>
          <w:lang w:val="fr-FR"/>
        </w:rPr>
        <w:t xml:space="preserve"> π</w:t>
      </w:r>
      <w:proofErr w:type="spellStart"/>
      <w:r w:rsidR="009147E0" w:rsidRPr="009147E0">
        <w:rPr>
          <w:lang w:val="fr-FR"/>
        </w:rPr>
        <w:t>ροσφέρει</w:t>
      </w:r>
      <w:proofErr w:type="spellEnd"/>
      <w:r w:rsidR="009147E0" w:rsidRPr="009147E0">
        <w:rPr>
          <w:lang w:val="fr-FR"/>
        </w:rPr>
        <w:t xml:space="preserve"> π</w:t>
      </w:r>
      <w:proofErr w:type="spellStart"/>
      <w:r w:rsidR="009147E0" w:rsidRPr="009147E0">
        <w:rPr>
          <w:lang w:val="fr-FR"/>
        </w:rPr>
        <w:t>ολλές</w:t>
      </w:r>
      <w:proofErr w:type="spellEnd"/>
      <w:r w:rsidR="009147E0" w:rsidRPr="009147E0">
        <w:rPr>
          <w:lang w:val="fr-FR"/>
        </w:rPr>
        <w:t xml:space="preserve"> επ</w:t>
      </w:r>
      <w:proofErr w:type="spellStart"/>
      <w:r w:rsidR="009147E0" w:rsidRPr="009147E0">
        <w:rPr>
          <w:lang w:val="fr-FR"/>
        </w:rPr>
        <w:t>ιλογές</w:t>
      </w:r>
      <w:proofErr w:type="spellEnd"/>
      <w:r w:rsidR="009147E0" w:rsidRPr="009147E0">
        <w:rPr>
          <w:lang w:val="fr-FR"/>
        </w:rPr>
        <w:t xml:space="preserve"> και π</w:t>
      </w:r>
      <w:proofErr w:type="spellStart"/>
      <w:r w:rsidR="009147E0" w:rsidRPr="009147E0">
        <w:rPr>
          <w:lang w:val="fr-FR"/>
        </w:rPr>
        <w:t>ροσ</w:t>
      </w:r>
      <w:proofErr w:type="spellEnd"/>
      <w:r w:rsidR="009147E0" w:rsidRPr="009147E0">
        <w:rPr>
          <w:lang w:val="fr-FR"/>
        </w:rPr>
        <w:t xml:space="preserve">αρμογές </w:t>
      </w:r>
      <w:proofErr w:type="spellStart"/>
      <w:r w:rsidR="009147E0" w:rsidRPr="009147E0">
        <w:rPr>
          <w:lang w:val="fr-FR"/>
        </w:rPr>
        <w:t>γι</w:t>
      </w:r>
      <w:proofErr w:type="spellEnd"/>
      <w:r w:rsidR="009147E0" w:rsidRPr="009147E0">
        <w:rPr>
          <w:lang w:val="fr-FR"/>
        </w:rPr>
        <w:t xml:space="preserve">α </w:t>
      </w:r>
      <w:proofErr w:type="spellStart"/>
      <w:r w:rsidR="009147E0" w:rsidRPr="009147E0">
        <w:rPr>
          <w:lang w:val="fr-FR"/>
        </w:rPr>
        <w:t>την</w:t>
      </w:r>
      <w:proofErr w:type="spellEnd"/>
      <w:r w:rsidR="009147E0" w:rsidRPr="009147E0">
        <w:rPr>
          <w:lang w:val="fr-FR"/>
        </w:rPr>
        <w:t xml:space="preserve"> κα</w:t>
      </w:r>
      <w:proofErr w:type="spellStart"/>
      <w:r w:rsidR="009147E0" w:rsidRPr="009147E0">
        <w:rPr>
          <w:lang w:val="fr-FR"/>
        </w:rPr>
        <w:t>λύτερη</w:t>
      </w:r>
      <w:proofErr w:type="spellEnd"/>
      <w:r w:rsidR="009147E0" w:rsidRPr="009147E0">
        <w:rPr>
          <w:lang w:val="fr-FR"/>
        </w:rPr>
        <w:t xml:space="preserve"> </w:t>
      </w:r>
      <w:proofErr w:type="spellStart"/>
      <w:r w:rsidR="009147E0" w:rsidRPr="009147E0">
        <w:rPr>
          <w:lang w:val="fr-FR"/>
        </w:rPr>
        <w:t>οργάνωση</w:t>
      </w:r>
      <w:proofErr w:type="spellEnd"/>
      <w:r w:rsidR="009147E0" w:rsidRPr="009147E0">
        <w:rPr>
          <w:lang w:val="fr-FR"/>
        </w:rPr>
        <w:t xml:space="preserve"> </w:t>
      </w:r>
      <w:proofErr w:type="spellStart"/>
      <w:r w:rsidR="009147E0" w:rsidRPr="009147E0">
        <w:rPr>
          <w:lang w:val="fr-FR"/>
        </w:rPr>
        <w:t>της</w:t>
      </w:r>
      <w:proofErr w:type="spellEnd"/>
      <w:r w:rsidR="009147E0" w:rsidRPr="009147E0">
        <w:rPr>
          <w:lang w:val="fr-FR"/>
        </w:rPr>
        <w:t xml:space="preserve"> </w:t>
      </w:r>
      <w:proofErr w:type="spellStart"/>
      <w:r w:rsidR="009147E0" w:rsidRPr="009147E0">
        <w:rPr>
          <w:lang w:val="fr-FR"/>
        </w:rPr>
        <w:t>εκ</w:t>
      </w:r>
      <w:proofErr w:type="spellEnd"/>
      <w:r w:rsidR="009147E0" w:rsidRPr="009147E0">
        <w:rPr>
          <w:lang w:val="fr-FR"/>
        </w:rPr>
        <w:t xml:space="preserve">παιδευτικής </w:t>
      </w:r>
      <w:proofErr w:type="spellStart"/>
      <w:r w:rsidR="009147E0" w:rsidRPr="009147E0">
        <w:rPr>
          <w:lang w:val="fr-FR"/>
        </w:rPr>
        <w:t>δι</w:t>
      </w:r>
      <w:proofErr w:type="spellEnd"/>
      <w:r w:rsidR="009147E0" w:rsidRPr="009147E0">
        <w:rPr>
          <w:lang w:val="fr-FR"/>
        </w:rPr>
        <w:t xml:space="preserve">αδικασίας </w:t>
      </w:r>
      <w:proofErr w:type="spellStart"/>
      <w:r w:rsidR="009147E0" w:rsidRPr="009147E0">
        <w:rPr>
          <w:lang w:val="fr-FR"/>
        </w:rPr>
        <w:t>με</w:t>
      </w:r>
      <w:proofErr w:type="spellEnd"/>
      <w:r w:rsidR="009147E0" w:rsidRPr="009147E0">
        <w:rPr>
          <w:lang w:val="fr-FR"/>
        </w:rPr>
        <w:t xml:space="preserve"> β</w:t>
      </w:r>
      <w:proofErr w:type="spellStart"/>
      <w:r w:rsidR="009147E0" w:rsidRPr="009147E0">
        <w:rPr>
          <w:lang w:val="fr-FR"/>
        </w:rPr>
        <w:t>άση</w:t>
      </w:r>
      <w:proofErr w:type="spellEnd"/>
      <w:r w:rsidR="009147E0" w:rsidRPr="009147E0">
        <w:rPr>
          <w:lang w:val="fr-FR"/>
        </w:rPr>
        <w:t xml:space="preserve"> </w:t>
      </w:r>
      <w:proofErr w:type="spellStart"/>
      <w:r w:rsidR="009147E0" w:rsidRPr="009147E0">
        <w:rPr>
          <w:lang w:val="fr-FR"/>
        </w:rPr>
        <w:t>συγκεκριμέν</w:t>
      </w:r>
      <w:proofErr w:type="spellEnd"/>
      <w:r w:rsidR="009147E0" w:rsidRPr="009147E0">
        <w:rPr>
          <w:lang w:val="fr-FR"/>
        </w:rPr>
        <w:t xml:space="preserve">α </w:t>
      </w:r>
      <w:proofErr w:type="spellStart"/>
      <w:r w:rsidR="009147E0" w:rsidRPr="009147E0">
        <w:rPr>
          <w:lang w:val="fr-FR"/>
        </w:rPr>
        <w:t>κριτήρι</w:t>
      </w:r>
      <w:proofErr w:type="spellEnd"/>
      <w:r w:rsidR="009147E0" w:rsidRPr="009147E0">
        <w:rPr>
          <w:lang w:val="fr-FR"/>
        </w:rPr>
        <w:t>α, όπ</w:t>
      </w:r>
      <w:proofErr w:type="spellStart"/>
      <w:r w:rsidR="009147E0" w:rsidRPr="009147E0">
        <w:rPr>
          <w:lang w:val="fr-FR"/>
        </w:rPr>
        <w:t>ως</w:t>
      </w:r>
      <w:proofErr w:type="spellEnd"/>
      <w:r w:rsidR="009147E0" w:rsidRPr="009147E0">
        <w:rPr>
          <w:lang w:val="fr-FR"/>
        </w:rPr>
        <w:t xml:space="preserve"> </w:t>
      </w:r>
      <w:proofErr w:type="spellStart"/>
      <w:r w:rsidR="009147E0" w:rsidRPr="009147E0">
        <w:rPr>
          <w:lang w:val="fr-FR"/>
        </w:rPr>
        <w:t>οι</w:t>
      </w:r>
      <w:proofErr w:type="spellEnd"/>
      <w:r w:rsidR="009147E0" w:rsidRPr="009147E0">
        <w:rPr>
          <w:lang w:val="fr-FR"/>
        </w:rPr>
        <w:t xml:space="preserve"> μα</w:t>
      </w:r>
      <w:proofErr w:type="spellStart"/>
      <w:r w:rsidR="009147E0" w:rsidRPr="009147E0">
        <w:rPr>
          <w:lang w:val="fr-FR"/>
        </w:rPr>
        <w:t>θητές</w:t>
      </w:r>
      <w:proofErr w:type="spellEnd"/>
      <w:r w:rsidR="009147E0" w:rsidRPr="009147E0">
        <w:rPr>
          <w:lang w:val="fr-FR"/>
        </w:rPr>
        <w:t xml:space="preserve">, </w:t>
      </w:r>
      <w:proofErr w:type="spellStart"/>
      <w:r w:rsidR="009147E0" w:rsidRPr="009147E0">
        <w:rPr>
          <w:lang w:val="fr-FR"/>
        </w:rPr>
        <w:t>οι</w:t>
      </w:r>
      <w:proofErr w:type="spellEnd"/>
      <w:r w:rsidR="009147E0" w:rsidRPr="009147E0">
        <w:rPr>
          <w:lang w:val="fr-FR"/>
        </w:rPr>
        <w:t xml:space="preserve"> </w:t>
      </w:r>
      <w:proofErr w:type="spellStart"/>
      <w:r w:rsidR="009147E0" w:rsidRPr="009147E0">
        <w:rPr>
          <w:lang w:val="fr-FR"/>
        </w:rPr>
        <w:t>εκ</w:t>
      </w:r>
      <w:proofErr w:type="spellEnd"/>
      <w:r w:rsidR="009147E0" w:rsidRPr="009147E0">
        <w:rPr>
          <w:lang w:val="fr-FR"/>
        </w:rPr>
        <w:t xml:space="preserve">παιδευτές, </w:t>
      </w:r>
      <w:proofErr w:type="spellStart"/>
      <w:r w:rsidR="009147E0" w:rsidRPr="009147E0">
        <w:rPr>
          <w:lang w:val="fr-FR"/>
        </w:rPr>
        <w:t>οι</w:t>
      </w:r>
      <w:proofErr w:type="spellEnd"/>
      <w:r w:rsidR="009147E0" w:rsidRPr="009147E0">
        <w:rPr>
          <w:lang w:val="fr-FR"/>
        </w:rPr>
        <w:t xml:space="preserve"> </w:t>
      </w:r>
      <w:proofErr w:type="spellStart"/>
      <w:r w:rsidR="009147E0" w:rsidRPr="009147E0">
        <w:rPr>
          <w:lang w:val="fr-FR"/>
        </w:rPr>
        <w:t>σύμ</w:t>
      </w:r>
      <w:proofErr w:type="spellEnd"/>
      <w:r w:rsidR="009147E0" w:rsidRPr="009147E0">
        <w:rPr>
          <w:lang w:val="fr-FR"/>
        </w:rPr>
        <w:t xml:space="preserve">βουλοι, η </w:t>
      </w:r>
      <w:proofErr w:type="spellStart"/>
      <w:r w:rsidR="009147E0" w:rsidRPr="009147E0">
        <w:rPr>
          <w:lang w:val="fr-FR"/>
        </w:rPr>
        <w:t>μάθηση</w:t>
      </w:r>
      <w:proofErr w:type="spellEnd"/>
      <w:r w:rsidR="009147E0" w:rsidRPr="009147E0">
        <w:rPr>
          <w:lang w:val="fr-FR"/>
        </w:rPr>
        <w:t xml:space="preserve">, η </w:t>
      </w:r>
      <w:proofErr w:type="spellStart"/>
      <w:r w:rsidR="009147E0" w:rsidRPr="009147E0">
        <w:rPr>
          <w:lang w:val="fr-FR"/>
        </w:rPr>
        <w:t>διδ</w:t>
      </w:r>
      <w:proofErr w:type="spellEnd"/>
      <w:r w:rsidR="009147E0" w:rsidRPr="009147E0">
        <w:rPr>
          <w:lang w:val="fr-FR"/>
        </w:rPr>
        <w:t>ασκαλία, η επ</w:t>
      </w:r>
      <w:proofErr w:type="spellStart"/>
      <w:r w:rsidR="009147E0" w:rsidRPr="009147E0">
        <w:rPr>
          <w:lang w:val="fr-FR"/>
        </w:rPr>
        <w:t>ικοινωνί</w:t>
      </w:r>
      <w:proofErr w:type="spellEnd"/>
      <w:r w:rsidR="009147E0" w:rsidRPr="009147E0">
        <w:rPr>
          <w:lang w:val="fr-FR"/>
        </w:rPr>
        <w:t xml:space="preserve">α, </w:t>
      </w:r>
      <w:proofErr w:type="spellStart"/>
      <w:r w:rsidR="009147E0" w:rsidRPr="009147E0">
        <w:rPr>
          <w:lang w:val="fr-FR"/>
        </w:rPr>
        <w:t>το</w:t>
      </w:r>
      <w:proofErr w:type="spellEnd"/>
      <w:r w:rsidR="009147E0" w:rsidRPr="009147E0">
        <w:rPr>
          <w:lang w:val="fr-FR"/>
        </w:rPr>
        <w:t xml:space="preserve"> </w:t>
      </w:r>
      <w:proofErr w:type="spellStart"/>
      <w:r w:rsidR="009147E0" w:rsidRPr="009147E0">
        <w:rPr>
          <w:lang w:val="fr-FR"/>
        </w:rPr>
        <w:t>υλικό</w:t>
      </w:r>
      <w:proofErr w:type="spellEnd"/>
      <w:r w:rsidR="009147E0" w:rsidRPr="009147E0">
        <w:rPr>
          <w:lang w:val="fr-FR"/>
        </w:rPr>
        <w:t xml:space="preserve">, ο </w:t>
      </w:r>
      <w:proofErr w:type="spellStart"/>
      <w:r w:rsidR="009147E0" w:rsidRPr="009147E0">
        <w:rPr>
          <w:lang w:val="fr-FR"/>
        </w:rPr>
        <w:t>τό</w:t>
      </w:r>
      <w:proofErr w:type="spellEnd"/>
      <w:r w:rsidR="009147E0" w:rsidRPr="009147E0">
        <w:rPr>
          <w:lang w:val="fr-FR"/>
        </w:rPr>
        <w:t xml:space="preserve">πος, ο </w:t>
      </w:r>
      <w:proofErr w:type="spellStart"/>
      <w:r w:rsidR="009147E0" w:rsidRPr="009147E0">
        <w:rPr>
          <w:lang w:val="fr-FR"/>
        </w:rPr>
        <w:t>χρόνος</w:t>
      </w:r>
      <w:proofErr w:type="spellEnd"/>
      <w:r w:rsidR="009147E0" w:rsidRPr="009147E0">
        <w:rPr>
          <w:lang w:val="fr-FR"/>
        </w:rPr>
        <w:t xml:space="preserve">, ο </w:t>
      </w:r>
      <w:proofErr w:type="spellStart"/>
      <w:r w:rsidR="009147E0" w:rsidRPr="009147E0">
        <w:rPr>
          <w:lang w:val="fr-FR"/>
        </w:rPr>
        <w:t>θεσμός</w:t>
      </w:r>
      <w:proofErr w:type="spellEnd"/>
      <w:r w:rsidR="009147E0" w:rsidRPr="009147E0">
        <w:rPr>
          <w:lang w:val="fr-FR"/>
        </w:rPr>
        <w:t xml:space="preserve"> και η α</w:t>
      </w:r>
      <w:proofErr w:type="spellStart"/>
      <w:r w:rsidR="009147E0" w:rsidRPr="009147E0">
        <w:rPr>
          <w:lang w:val="fr-FR"/>
        </w:rPr>
        <w:t>ξιολόγηση</w:t>
      </w:r>
      <w:proofErr w:type="spellEnd"/>
      <w:r w:rsidR="009147E0" w:rsidRPr="009147E0">
        <w:rPr>
          <w:lang w:val="fr-FR"/>
        </w:rPr>
        <w:t>.</w:t>
      </w:r>
    </w:p>
    <w:p w14:paraId="54B58AFA" w14:textId="005B80BA" w:rsidR="009147E0" w:rsidRPr="009147E0" w:rsidRDefault="009147E0" w:rsidP="00C474D1">
      <w:pPr>
        <w:spacing w:line="360" w:lineRule="auto"/>
        <w:rPr>
          <w:lang w:val="fr-FR"/>
        </w:rPr>
      </w:pPr>
      <w:r>
        <w:t xml:space="preserve"> </w:t>
      </w:r>
      <w:r w:rsidRPr="009147E0">
        <w:rPr>
          <w:lang w:val="fr-FR"/>
        </w:rPr>
        <w:t xml:space="preserve">Ο </w:t>
      </w:r>
      <w:proofErr w:type="spellStart"/>
      <w:r w:rsidRPr="009147E0">
        <w:rPr>
          <w:lang w:val="fr-FR"/>
        </w:rPr>
        <w:t>Λιον</w:t>
      </w:r>
      <w:proofErr w:type="spellEnd"/>
      <w:r w:rsidRPr="009147E0">
        <w:rPr>
          <w:lang w:val="fr-FR"/>
        </w:rPr>
        <w:t>αράκης (2006) κατα</w:t>
      </w:r>
      <w:proofErr w:type="spellStart"/>
      <w:r w:rsidRPr="009147E0">
        <w:rPr>
          <w:lang w:val="fr-FR"/>
        </w:rPr>
        <w:t>λήγει</w:t>
      </w:r>
      <w:proofErr w:type="spellEnd"/>
      <w:r w:rsidRPr="009147E0">
        <w:rPr>
          <w:lang w:val="fr-FR"/>
        </w:rPr>
        <w:t xml:space="preserve"> </w:t>
      </w:r>
      <w:proofErr w:type="spellStart"/>
      <w:r w:rsidRPr="009147E0">
        <w:rPr>
          <w:lang w:val="fr-FR"/>
        </w:rPr>
        <w:t>στο</w:t>
      </w:r>
      <w:proofErr w:type="spellEnd"/>
      <w:r w:rsidRPr="009147E0">
        <w:rPr>
          <w:lang w:val="fr-FR"/>
        </w:rPr>
        <w:t xml:space="preserve"> </w:t>
      </w:r>
      <w:proofErr w:type="spellStart"/>
      <w:r w:rsidRPr="009147E0">
        <w:rPr>
          <w:lang w:val="fr-FR"/>
        </w:rPr>
        <w:t>συμ</w:t>
      </w:r>
      <w:proofErr w:type="spellEnd"/>
      <w:r w:rsidRPr="009147E0">
        <w:rPr>
          <w:lang w:val="fr-FR"/>
        </w:rPr>
        <w:t xml:space="preserve">πέρασμα </w:t>
      </w:r>
      <w:proofErr w:type="spellStart"/>
      <w:r w:rsidRPr="009147E0">
        <w:rPr>
          <w:lang w:val="fr-FR"/>
        </w:rPr>
        <w:t>ότι</w:t>
      </w:r>
      <w:proofErr w:type="spellEnd"/>
      <w:r w:rsidRPr="009147E0">
        <w:rPr>
          <w:lang w:val="fr-FR"/>
        </w:rPr>
        <w:t xml:space="preserve"> </w:t>
      </w:r>
      <w:r>
        <w:t xml:space="preserve">η </w:t>
      </w:r>
      <w:proofErr w:type="spellStart"/>
      <w:r>
        <w:t>ΕξΑΕ</w:t>
      </w:r>
      <w:proofErr w:type="spellEnd"/>
      <w:r>
        <w:t xml:space="preserve"> </w:t>
      </w:r>
      <w:r w:rsidRPr="009147E0">
        <w:rPr>
          <w:lang w:val="fr-FR"/>
        </w:rPr>
        <w:t>θα π</w:t>
      </w:r>
      <w:proofErr w:type="spellStart"/>
      <w:r w:rsidRPr="009147E0">
        <w:rPr>
          <w:lang w:val="fr-FR"/>
        </w:rPr>
        <w:t>ρέ</w:t>
      </w:r>
      <w:proofErr w:type="spellEnd"/>
      <w:r w:rsidRPr="009147E0">
        <w:rPr>
          <w:lang w:val="fr-FR"/>
        </w:rPr>
        <w:t xml:space="preserve">πει να </w:t>
      </w:r>
      <w:proofErr w:type="spellStart"/>
      <w:r w:rsidRPr="009147E0">
        <w:rPr>
          <w:lang w:val="fr-FR"/>
        </w:rPr>
        <w:t>δίνει</w:t>
      </w:r>
      <w:proofErr w:type="spellEnd"/>
      <w:r w:rsidRPr="009147E0">
        <w:rPr>
          <w:lang w:val="fr-FR"/>
        </w:rPr>
        <w:t xml:space="preserve"> </w:t>
      </w:r>
      <w:proofErr w:type="spellStart"/>
      <w:r w:rsidRPr="009147E0">
        <w:rPr>
          <w:lang w:val="fr-FR"/>
        </w:rPr>
        <w:t>έμφ</w:t>
      </w:r>
      <w:proofErr w:type="spellEnd"/>
      <w:r w:rsidRPr="009147E0">
        <w:rPr>
          <w:lang w:val="fr-FR"/>
        </w:rPr>
        <w:t xml:space="preserve">αση </w:t>
      </w:r>
      <w:proofErr w:type="spellStart"/>
      <w:r w:rsidRPr="009147E0">
        <w:rPr>
          <w:lang w:val="fr-FR"/>
        </w:rPr>
        <w:t>στην</w:t>
      </w:r>
      <w:proofErr w:type="spellEnd"/>
      <w:r w:rsidRPr="009147E0">
        <w:rPr>
          <w:lang w:val="fr-FR"/>
        </w:rPr>
        <w:t xml:space="preserve"> α</w:t>
      </w:r>
      <w:proofErr w:type="spellStart"/>
      <w:r w:rsidRPr="009147E0">
        <w:rPr>
          <w:lang w:val="fr-FR"/>
        </w:rPr>
        <w:t>υτονομί</w:t>
      </w:r>
      <w:proofErr w:type="spellEnd"/>
      <w:r w:rsidRPr="009147E0">
        <w:rPr>
          <w:lang w:val="fr-FR"/>
        </w:rPr>
        <w:t xml:space="preserve">α </w:t>
      </w:r>
      <w:proofErr w:type="spellStart"/>
      <w:r w:rsidRPr="009147E0">
        <w:rPr>
          <w:lang w:val="fr-FR"/>
        </w:rPr>
        <w:t>των</w:t>
      </w:r>
      <w:proofErr w:type="spellEnd"/>
      <w:r w:rsidRPr="009147E0">
        <w:rPr>
          <w:lang w:val="fr-FR"/>
        </w:rPr>
        <w:t xml:space="preserve"> μα</w:t>
      </w:r>
      <w:proofErr w:type="spellStart"/>
      <w:r w:rsidRPr="009147E0">
        <w:rPr>
          <w:lang w:val="fr-FR"/>
        </w:rPr>
        <w:t>θητών</w:t>
      </w:r>
      <w:proofErr w:type="spellEnd"/>
      <w:r w:rsidRPr="009147E0">
        <w:rPr>
          <w:lang w:val="fr-FR"/>
        </w:rPr>
        <w:t xml:space="preserve"> και να </w:t>
      </w:r>
      <w:proofErr w:type="spellStart"/>
      <w:r w:rsidRPr="009147E0">
        <w:rPr>
          <w:lang w:val="fr-FR"/>
        </w:rPr>
        <w:t>ενθ</w:t>
      </w:r>
      <w:proofErr w:type="spellEnd"/>
      <w:r w:rsidRPr="009147E0">
        <w:rPr>
          <w:lang w:val="fr-FR"/>
        </w:rPr>
        <w:t xml:space="preserve">αρρύνει </w:t>
      </w:r>
      <w:proofErr w:type="spellStart"/>
      <w:r w:rsidRPr="009147E0">
        <w:rPr>
          <w:lang w:val="fr-FR"/>
        </w:rPr>
        <w:t>τους</w:t>
      </w:r>
      <w:proofErr w:type="spellEnd"/>
      <w:r w:rsidRPr="009147E0">
        <w:rPr>
          <w:lang w:val="fr-FR"/>
        </w:rPr>
        <w:t xml:space="preserve"> μα</w:t>
      </w:r>
      <w:proofErr w:type="spellStart"/>
      <w:r w:rsidRPr="009147E0">
        <w:rPr>
          <w:lang w:val="fr-FR"/>
        </w:rPr>
        <w:t>θητές</w:t>
      </w:r>
      <w:proofErr w:type="spellEnd"/>
      <w:r w:rsidRPr="009147E0">
        <w:rPr>
          <w:lang w:val="fr-FR"/>
        </w:rPr>
        <w:t xml:space="preserve"> να μαθα</w:t>
      </w:r>
      <w:proofErr w:type="spellStart"/>
      <w:r w:rsidRPr="009147E0">
        <w:rPr>
          <w:lang w:val="fr-FR"/>
        </w:rPr>
        <w:t>ίνουν</w:t>
      </w:r>
      <w:proofErr w:type="spellEnd"/>
      <w:r w:rsidRPr="009147E0">
        <w:rPr>
          <w:lang w:val="fr-FR"/>
        </w:rPr>
        <w:t xml:space="preserve"> α</w:t>
      </w:r>
      <w:proofErr w:type="spellStart"/>
      <w:r w:rsidRPr="009147E0">
        <w:rPr>
          <w:lang w:val="fr-FR"/>
        </w:rPr>
        <w:t>νεξάρτητ</w:t>
      </w:r>
      <w:proofErr w:type="spellEnd"/>
      <w:r w:rsidRPr="009147E0">
        <w:rPr>
          <w:lang w:val="fr-FR"/>
        </w:rPr>
        <w:t xml:space="preserve">α </w:t>
      </w:r>
      <w:proofErr w:type="spellStart"/>
      <w:r w:rsidRPr="009147E0">
        <w:rPr>
          <w:lang w:val="fr-FR"/>
        </w:rPr>
        <w:t>στο</w:t>
      </w:r>
      <w:proofErr w:type="spellEnd"/>
      <w:r w:rsidRPr="009147E0">
        <w:rPr>
          <w:lang w:val="fr-FR"/>
        </w:rPr>
        <w:t xml:space="preserve"> </w:t>
      </w:r>
      <w:proofErr w:type="spellStart"/>
      <w:r w:rsidRPr="009147E0">
        <w:rPr>
          <w:lang w:val="fr-FR"/>
        </w:rPr>
        <w:t>μονο</w:t>
      </w:r>
      <w:proofErr w:type="spellEnd"/>
      <w:r w:rsidRPr="009147E0">
        <w:rPr>
          <w:lang w:val="fr-FR"/>
        </w:rPr>
        <w:t xml:space="preserve">πάτι </w:t>
      </w:r>
      <w:proofErr w:type="spellStart"/>
      <w:r w:rsidRPr="009147E0">
        <w:rPr>
          <w:lang w:val="fr-FR"/>
        </w:rPr>
        <w:t>της</w:t>
      </w:r>
      <w:proofErr w:type="spellEnd"/>
      <w:r w:rsidRPr="009147E0">
        <w:rPr>
          <w:lang w:val="fr-FR"/>
        </w:rPr>
        <w:t xml:space="preserve"> ανα</w:t>
      </w:r>
      <w:proofErr w:type="spellStart"/>
      <w:r w:rsidRPr="009147E0">
        <w:rPr>
          <w:lang w:val="fr-FR"/>
        </w:rPr>
        <w:t>κάλυψης</w:t>
      </w:r>
      <w:proofErr w:type="spellEnd"/>
      <w:r w:rsidRPr="009147E0">
        <w:rPr>
          <w:lang w:val="fr-FR"/>
        </w:rPr>
        <w:t>.</w:t>
      </w:r>
    </w:p>
    <w:p w14:paraId="2479A4BD" w14:textId="6DB1A665" w:rsidR="008F638F" w:rsidRDefault="009147E0" w:rsidP="00C474D1">
      <w:pPr>
        <w:spacing w:line="360" w:lineRule="auto"/>
      </w:pPr>
      <w:r>
        <w:t xml:space="preserve"> </w:t>
      </w:r>
      <w:proofErr w:type="spellStart"/>
      <w:r w:rsidRPr="009147E0">
        <w:rPr>
          <w:lang w:val="fr-FR"/>
        </w:rPr>
        <w:t>Συμ</w:t>
      </w:r>
      <w:proofErr w:type="spellEnd"/>
      <w:r w:rsidRPr="009147E0">
        <w:rPr>
          <w:lang w:val="fr-FR"/>
        </w:rPr>
        <w:t xml:space="preserve">περασματικά, </w:t>
      </w:r>
      <w:r>
        <w:t xml:space="preserve">η </w:t>
      </w:r>
      <w:proofErr w:type="spellStart"/>
      <w:r w:rsidR="007B54CF">
        <w:t>ΕξΑΕ</w:t>
      </w:r>
      <w:proofErr w:type="spellEnd"/>
      <w:r w:rsidR="007B54CF">
        <w:t xml:space="preserve"> είναι</w:t>
      </w:r>
      <w:r w:rsidRPr="009147E0">
        <w:rPr>
          <w:lang w:val="fr-FR"/>
        </w:rPr>
        <w:t xml:space="preserve"> </w:t>
      </w:r>
      <w:proofErr w:type="spellStart"/>
      <w:r w:rsidRPr="009147E0">
        <w:rPr>
          <w:lang w:val="fr-FR"/>
        </w:rPr>
        <w:t>μι</w:t>
      </w:r>
      <w:proofErr w:type="spellEnd"/>
      <w:r w:rsidRPr="009147E0">
        <w:rPr>
          <w:lang w:val="fr-FR"/>
        </w:rPr>
        <w:t xml:space="preserve">α </w:t>
      </w:r>
      <w:proofErr w:type="spellStart"/>
      <w:r w:rsidRPr="009147E0">
        <w:rPr>
          <w:lang w:val="fr-FR"/>
        </w:rPr>
        <w:t>μορφή</w:t>
      </w:r>
      <w:proofErr w:type="spellEnd"/>
      <w:r w:rsidRPr="009147E0">
        <w:rPr>
          <w:lang w:val="fr-FR"/>
        </w:rPr>
        <w:t xml:space="preserve"> </w:t>
      </w:r>
      <w:proofErr w:type="spellStart"/>
      <w:r w:rsidRPr="009147E0">
        <w:rPr>
          <w:lang w:val="fr-FR"/>
        </w:rPr>
        <w:t>εκ</w:t>
      </w:r>
      <w:proofErr w:type="spellEnd"/>
      <w:r w:rsidRPr="009147E0">
        <w:rPr>
          <w:lang w:val="fr-FR"/>
        </w:rPr>
        <w:t>παίδευσης π</w:t>
      </w:r>
      <w:proofErr w:type="spellStart"/>
      <w:r w:rsidRPr="009147E0">
        <w:rPr>
          <w:lang w:val="fr-FR"/>
        </w:rPr>
        <w:t>ου</w:t>
      </w:r>
      <w:proofErr w:type="spellEnd"/>
      <w:r w:rsidRPr="009147E0">
        <w:rPr>
          <w:lang w:val="fr-FR"/>
        </w:rPr>
        <w:t xml:space="preserve"> </w:t>
      </w:r>
      <w:proofErr w:type="spellStart"/>
      <w:r w:rsidRPr="009147E0">
        <w:rPr>
          <w:lang w:val="fr-FR"/>
        </w:rPr>
        <w:t>σχεδιάζετ</w:t>
      </w:r>
      <w:proofErr w:type="spellEnd"/>
      <w:r w:rsidRPr="009147E0">
        <w:rPr>
          <w:lang w:val="fr-FR"/>
        </w:rPr>
        <w:t>αι και πα</w:t>
      </w:r>
      <w:proofErr w:type="spellStart"/>
      <w:r w:rsidRPr="009147E0">
        <w:rPr>
          <w:lang w:val="fr-FR"/>
        </w:rPr>
        <w:t>ρέχετ</w:t>
      </w:r>
      <w:proofErr w:type="spellEnd"/>
      <w:r w:rsidRPr="009147E0">
        <w:rPr>
          <w:lang w:val="fr-FR"/>
        </w:rPr>
        <w:t>αι από επ</w:t>
      </w:r>
      <w:proofErr w:type="spellStart"/>
      <w:r w:rsidRPr="009147E0">
        <w:rPr>
          <w:lang w:val="fr-FR"/>
        </w:rPr>
        <w:t>ίσημ</w:t>
      </w:r>
      <w:proofErr w:type="spellEnd"/>
      <w:r w:rsidRPr="009147E0">
        <w:rPr>
          <w:lang w:val="fr-FR"/>
        </w:rPr>
        <w:t xml:space="preserve">α </w:t>
      </w:r>
      <w:proofErr w:type="spellStart"/>
      <w:r w:rsidRPr="009147E0">
        <w:rPr>
          <w:lang w:val="fr-FR"/>
        </w:rPr>
        <w:t>ιδρύμ</w:t>
      </w:r>
      <w:proofErr w:type="spellEnd"/>
      <w:r w:rsidRPr="009147E0">
        <w:rPr>
          <w:lang w:val="fr-FR"/>
        </w:rPr>
        <w:t xml:space="preserve">ατα </w:t>
      </w:r>
      <w:proofErr w:type="spellStart"/>
      <w:r w:rsidRPr="009147E0">
        <w:rPr>
          <w:lang w:val="fr-FR"/>
        </w:rPr>
        <w:t>όλων</w:t>
      </w:r>
      <w:proofErr w:type="spellEnd"/>
      <w:r w:rsidRPr="009147E0">
        <w:rPr>
          <w:lang w:val="fr-FR"/>
        </w:rPr>
        <w:t xml:space="preserve"> </w:t>
      </w:r>
      <w:proofErr w:type="spellStart"/>
      <w:r w:rsidRPr="009147E0">
        <w:rPr>
          <w:lang w:val="fr-FR"/>
        </w:rPr>
        <w:t>των</w:t>
      </w:r>
      <w:proofErr w:type="spellEnd"/>
      <w:r w:rsidRPr="009147E0">
        <w:rPr>
          <w:lang w:val="fr-FR"/>
        </w:rPr>
        <w:t xml:space="preserve"> επιπ</w:t>
      </w:r>
      <w:proofErr w:type="spellStart"/>
      <w:r w:rsidRPr="009147E0">
        <w:rPr>
          <w:lang w:val="fr-FR"/>
        </w:rPr>
        <w:t>έδων</w:t>
      </w:r>
      <w:proofErr w:type="spellEnd"/>
      <w:r w:rsidRPr="009147E0">
        <w:rPr>
          <w:lang w:val="fr-FR"/>
        </w:rPr>
        <w:t xml:space="preserve"> π</w:t>
      </w:r>
      <w:proofErr w:type="spellStart"/>
      <w:r w:rsidRPr="009147E0">
        <w:rPr>
          <w:lang w:val="fr-FR"/>
        </w:rPr>
        <w:t>ου</w:t>
      </w:r>
      <w:proofErr w:type="spellEnd"/>
      <w:r w:rsidRPr="009147E0">
        <w:rPr>
          <w:lang w:val="fr-FR"/>
        </w:rPr>
        <w:t xml:space="preserve"> υπ</w:t>
      </w:r>
      <w:proofErr w:type="spellStart"/>
      <w:r w:rsidRPr="009147E0">
        <w:rPr>
          <w:lang w:val="fr-FR"/>
        </w:rPr>
        <w:t>οστηρίζουν</w:t>
      </w:r>
      <w:proofErr w:type="spellEnd"/>
      <w:r w:rsidRPr="009147E0">
        <w:rPr>
          <w:lang w:val="fr-FR"/>
        </w:rPr>
        <w:t xml:space="preserve"> </w:t>
      </w:r>
      <w:proofErr w:type="spellStart"/>
      <w:r w:rsidRPr="009147E0">
        <w:rPr>
          <w:lang w:val="fr-FR"/>
        </w:rPr>
        <w:t>τους</w:t>
      </w:r>
      <w:proofErr w:type="spellEnd"/>
      <w:r w:rsidRPr="009147E0">
        <w:rPr>
          <w:lang w:val="fr-FR"/>
        </w:rPr>
        <w:t xml:space="preserve"> </w:t>
      </w:r>
      <w:proofErr w:type="spellStart"/>
      <w:r w:rsidRPr="009147E0">
        <w:rPr>
          <w:lang w:val="fr-FR"/>
        </w:rPr>
        <w:t>εξ</w:t>
      </w:r>
      <w:proofErr w:type="spellEnd"/>
      <w:r w:rsidRPr="009147E0">
        <w:rPr>
          <w:lang w:val="fr-FR"/>
        </w:rPr>
        <w:t xml:space="preserve"> απ</w:t>
      </w:r>
      <w:proofErr w:type="spellStart"/>
      <w:r w:rsidRPr="009147E0">
        <w:rPr>
          <w:lang w:val="fr-FR"/>
        </w:rPr>
        <w:t>οστάσεως</w:t>
      </w:r>
      <w:proofErr w:type="spellEnd"/>
      <w:r w:rsidRPr="009147E0">
        <w:rPr>
          <w:lang w:val="fr-FR"/>
        </w:rPr>
        <w:t xml:space="preserve"> </w:t>
      </w:r>
      <w:proofErr w:type="spellStart"/>
      <w:r w:rsidRPr="009147E0">
        <w:rPr>
          <w:lang w:val="fr-FR"/>
        </w:rPr>
        <w:t>εκ</w:t>
      </w:r>
      <w:proofErr w:type="spellEnd"/>
      <w:r w:rsidRPr="009147E0">
        <w:rPr>
          <w:lang w:val="fr-FR"/>
        </w:rPr>
        <w:t xml:space="preserve">παιδευόμενους </w:t>
      </w:r>
      <w:proofErr w:type="spellStart"/>
      <w:r w:rsidRPr="009147E0">
        <w:rPr>
          <w:lang w:val="fr-FR"/>
        </w:rPr>
        <w:t>με</w:t>
      </w:r>
      <w:proofErr w:type="spellEnd"/>
      <w:r w:rsidRPr="009147E0">
        <w:rPr>
          <w:lang w:val="fr-FR"/>
        </w:rPr>
        <w:t xml:space="preserve"> </w:t>
      </w:r>
      <w:proofErr w:type="spellStart"/>
      <w:r w:rsidRPr="009147E0">
        <w:rPr>
          <w:lang w:val="fr-FR"/>
        </w:rPr>
        <w:t>ειδικά</w:t>
      </w:r>
      <w:proofErr w:type="spellEnd"/>
      <w:r w:rsidRPr="009147E0">
        <w:rPr>
          <w:lang w:val="fr-FR"/>
        </w:rPr>
        <w:t xml:space="preserve"> </w:t>
      </w:r>
      <w:proofErr w:type="spellStart"/>
      <w:r w:rsidRPr="009147E0">
        <w:rPr>
          <w:lang w:val="fr-FR"/>
        </w:rPr>
        <w:t>σχεδι</w:t>
      </w:r>
      <w:proofErr w:type="spellEnd"/>
      <w:r w:rsidRPr="009147E0">
        <w:rPr>
          <w:lang w:val="fr-FR"/>
        </w:rPr>
        <w:t xml:space="preserve">ασμένο </w:t>
      </w:r>
      <w:proofErr w:type="spellStart"/>
      <w:r w:rsidRPr="009147E0">
        <w:rPr>
          <w:lang w:val="fr-FR"/>
        </w:rPr>
        <w:t>υλικό</w:t>
      </w:r>
      <w:proofErr w:type="spellEnd"/>
      <w:r w:rsidRPr="009147E0">
        <w:rPr>
          <w:lang w:val="fr-FR"/>
        </w:rPr>
        <w:t xml:space="preserve">. </w:t>
      </w:r>
      <w:proofErr w:type="spellStart"/>
      <w:r w:rsidRPr="009147E0">
        <w:rPr>
          <w:lang w:val="fr-FR"/>
        </w:rPr>
        <w:t>Σημ</w:t>
      </w:r>
      <w:proofErr w:type="spellEnd"/>
      <w:r w:rsidRPr="009147E0">
        <w:rPr>
          <w:lang w:val="fr-FR"/>
        </w:rPr>
        <w:t xml:space="preserve">αντικό </w:t>
      </w:r>
      <w:proofErr w:type="spellStart"/>
      <w:r w:rsidRPr="009147E0">
        <w:rPr>
          <w:lang w:val="fr-FR"/>
        </w:rPr>
        <w:t>στοιχείο</w:t>
      </w:r>
      <w:proofErr w:type="spellEnd"/>
      <w:r w:rsidRPr="009147E0">
        <w:rPr>
          <w:lang w:val="fr-FR"/>
        </w:rPr>
        <w:t xml:space="preserve"> </w:t>
      </w:r>
      <w:proofErr w:type="spellStart"/>
      <w:r w:rsidRPr="009147E0">
        <w:rPr>
          <w:lang w:val="fr-FR"/>
        </w:rPr>
        <w:t>της</w:t>
      </w:r>
      <w:proofErr w:type="spellEnd"/>
      <w:r w:rsidRPr="009147E0">
        <w:rPr>
          <w:lang w:val="fr-FR"/>
        </w:rPr>
        <w:t xml:space="preserve"> </w:t>
      </w:r>
      <w:proofErr w:type="spellStart"/>
      <w:r w:rsidRPr="009147E0">
        <w:rPr>
          <w:lang w:val="fr-FR"/>
        </w:rPr>
        <w:t>δι</w:t>
      </w:r>
      <w:proofErr w:type="spellEnd"/>
      <w:r w:rsidRPr="009147E0">
        <w:rPr>
          <w:lang w:val="fr-FR"/>
        </w:rPr>
        <w:t xml:space="preserve">αδικασίας </w:t>
      </w:r>
      <w:proofErr w:type="spellStart"/>
      <w:r w:rsidRPr="009147E0">
        <w:rPr>
          <w:lang w:val="fr-FR"/>
        </w:rPr>
        <w:t>είν</w:t>
      </w:r>
      <w:proofErr w:type="spellEnd"/>
      <w:r w:rsidRPr="009147E0">
        <w:rPr>
          <w:lang w:val="fr-FR"/>
        </w:rPr>
        <w:t>αι η α</w:t>
      </w:r>
      <w:proofErr w:type="spellStart"/>
      <w:r w:rsidRPr="009147E0">
        <w:rPr>
          <w:lang w:val="fr-FR"/>
        </w:rPr>
        <w:t>λληλε</w:t>
      </w:r>
      <w:proofErr w:type="spellEnd"/>
      <w:r w:rsidRPr="009147E0">
        <w:rPr>
          <w:lang w:val="fr-FR"/>
        </w:rPr>
        <w:t>πίδραση και η επ</w:t>
      </w:r>
      <w:proofErr w:type="spellStart"/>
      <w:r w:rsidRPr="009147E0">
        <w:rPr>
          <w:lang w:val="fr-FR"/>
        </w:rPr>
        <w:t>ικοινωνί</w:t>
      </w:r>
      <w:proofErr w:type="spellEnd"/>
      <w:r w:rsidRPr="009147E0">
        <w:rPr>
          <w:lang w:val="fr-FR"/>
        </w:rPr>
        <w:t xml:space="preserve">α </w:t>
      </w:r>
      <w:proofErr w:type="spellStart"/>
      <w:r w:rsidRPr="009147E0">
        <w:rPr>
          <w:lang w:val="fr-FR"/>
        </w:rPr>
        <w:t>με</w:t>
      </w:r>
      <w:proofErr w:type="spellEnd"/>
      <w:r w:rsidRPr="009147E0">
        <w:rPr>
          <w:lang w:val="fr-FR"/>
        </w:rPr>
        <w:t xml:space="preserve"> </w:t>
      </w:r>
      <w:proofErr w:type="spellStart"/>
      <w:r w:rsidRPr="009147E0">
        <w:rPr>
          <w:lang w:val="fr-FR"/>
        </w:rPr>
        <w:t>τους</w:t>
      </w:r>
      <w:proofErr w:type="spellEnd"/>
      <w:r w:rsidRPr="009147E0">
        <w:rPr>
          <w:lang w:val="fr-FR"/>
        </w:rPr>
        <w:t xml:space="preserve"> </w:t>
      </w:r>
      <w:proofErr w:type="spellStart"/>
      <w:r w:rsidRPr="009147E0">
        <w:rPr>
          <w:lang w:val="fr-FR"/>
        </w:rPr>
        <w:t>εκ</w:t>
      </w:r>
      <w:proofErr w:type="spellEnd"/>
      <w:r w:rsidRPr="009147E0">
        <w:rPr>
          <w:lang w:val="fr-FR"/>
        </w:rPr>
        <w:t>παιδευτικούς, η οπ</w:t>
      </w:r>
      <w:proofErr w:type="spellStart"/>
      <w:r w:rsidRPr="009147E0">
        <w:rPr>
          <w:lang w:val="fr-FR"/>
        </w:rPr>
        <w:t>οί</w:t>
      </w:r>
      <w:proofErr w:type="spellEnd"/>
      <w:r w:rsidRPr="009147E0">
        <w:rPr>
          <w:lang w:val="fr-FR"/>
        </w:rPr>
        <w:t xml:space="preserve">α </w:t>
      </w:r>
      <w:proofErr w:type="spellStart"/>
      <w:r w:rsidRPr="009147E0">
        <w:rPr>
          <w:lang w:val="fr-FR"/>
        </w:rPr>
        <w:t>είν</w:t>
      </w:r>
      <w:proofErr w:type="spellEnd"/>
      <w:r w:rsidRPr="009147E0">
        <w:rPr>
          <w:lang w:val="fr-FR"/>
        </w:rPr>
        <w:t>αι κα</w:t>
      </w:r>
      <w:proofErr w:type="spellStart"/>
      <w:r w:rsidRPr="009147E0">
        <w:rPr>
          <w:lang w:val="fr-FR"/>
        </w:rPr>
        <w:t>τά</w:t>
      </w:r>
      <w:proofErr w:type="spellEnd"/>
      <w:r w:rsidRPr="009147E0">
        <w:rPr>
          <w:lang w:val="fr-FR"/>
        </w:rPr>
        <w:t xml:space="preserve"> </w:t>
      </w:r>
      <w:proofErr w:type="spellStart"/>
      <w:r w:rsidRPr="009147E0">
        <w:rPr>
          <w:lang w:val="fr-FR"/>
        </w:rPr>
        <w:t>κύριο</w:t>
      </w:r>
      <w:proofErr w:type="spellEnd"/>
      <w:r w:rsidRPr="009147E0">
        <w:rPr>
          <w:lang w:val="fr-FR"/>
        </w:rPr>
        <w:t xml:space="preserve"> </w:t>
      </w:r>
      <w:proofErr w:type="spellStart"/>
      <w:r w:rsidRPr="009147E0">
        <w:rPr>
          <w:lang w:val="fr-FR"/>
        </w:rPr>
        <w:t>λόγο</w:t>
      </w:r>
      <w:proofErr w:type="spellEnd"/>
      <w:r w:rsidRPr="009147E0">
        <w:rPr>
          <w:lang w:val="fr-FR"/>
        </w:rPr>
        <w:t xml:space="preserve"> </w:t>
      </w:r>
      <w:proofErr w:type="spellStart"/>
      <w:r w:rsidRPr="009147E0">
        <w:rPr>
          <w:lang w:val="fr-FR"/>
        </w:rPr>
        <w:t>συμ</w:t>
      </w:r>
      <w:proofErr w:type="spellEnd"/>
      <w:r w:rsidRPr="009147E0">
        <w:rPr>
          <w:lang w:val="fr-FR"/>
        </w:rPr>
        <w:t xml:space="preserve">βουλευτική, </w:t>
      </w:r>
      <w:proofErr w:type="spellStart"/>
      <w:r w:rsidRPr="009147E0">
        <w:rPr>
          <w:lang w:val="fr-FR"/>
        </w:rPr>
        <w:t>ενώ</w:t>
      </w:r>
      <w:proofErr w:type="spellEnd"/>
      <w:r w:rsidRPr="009147E0">
        <w:rPr>
          <w:lang w:val="fr-FR"/>
        </w:rPr>
        <w:t xml:space="preserve"> </w:t>
      </w:r>
      <w:proofErr w:type="spellStart"/>
      <w:r w:rsidRPr="009147E0">
        <w:rPr>
          <w:lang w:val="fr-FR"/>
        </w:rPr>
        <w:t>οι</w:t>
      </w:r>
      <w:proofErr w:type="spellEnd"/>
      <w:r w:rsidRPr="009147E0">
        <w:rPr>
          <w:lang w:val="fr-FR"/>
        </w:rPr>
        <w:t xml:space="preserve"> </w:t>
      </w:r>
      <w:proofErr w:type="spellStart"/>
      <w:r w:rsidRPr="009147E0">
        <w:rPr>
          <w:lang w:val="fr-FR"/>
        </w:rPr>
        <w:t>νέες</w:t>
      </w:r>
      <w:proofErr w:type="spellEnd"/>
      <w:r w:rsidRPr="009147E0">
        <w:rPr>
          <w:lang w:val="fr-FR"/>
        </w:rPr>
        <w:t xml:space="preserve"> </w:t>
      </w:r>
      <w:proofErr w:type="spellStart"/>
      <w:r w:rsidRPr="009147E0">
        <w:rPr>
          <w:lang w:val="fr-FR"/>
        </w:rPr>
        <w:t>τεχνολογίες</w:t>
      </w:r>
      <w:proofErr w:type="spellEnd"/>
      <w:r w:rsidRPr="009147E0">
        <w:rPr>
          <w:lang w:val="fr-FR"/>
        </w:rPr>
        <w:t xml:space="preserve"> πα</w:t>
      </w:r>
      <w:proofErr w:type="spellStart"/>
      <w:r w:rsidRPr="009147E0">
        <w:rPr>
          <w:lang w:val="fr-FR"/>
        </w:rPr>
        <w:t>ίζουν</w:t>
      </w:r>
      <w:proofErr w:type="spellEnd"/>
      <w:r w:rsidRPr="009147E0">
        <w:rPr>
          <w:lang w:val="fr-FR"/>
        </w:rPr>
        <w:t xml:space="preserve"> </w:t>
      </w:r>
      <w:proofErr w:type="spellStart"/>
      <w:r w:rsidRPr="009147E0">
        <w:rPr>
          <w:lang w:val="fr-FR"/>
        </w:rPr>
        <w:t>σημ</w:t>
      </w:r>
      <w:proofErr w:type="spellEnd"/>
      <w:r w:rsidRPr="009147E0">
        <w:rPr>
          <w:lang w:val="fr-FR"/>
        </w:rPr>
        <w:t xml:space="preserve">αντικό </w:t>
      </w:r>
      <w:proofErr w:type="spellStart"/>
      <w:r w:rsidRPr="009147E0">
        <w:rPr>
          <w:lang w:val="fr-FR"/>
        </w:rPr>
        <w:t>ρόλο</w:t>
      </w:r>
      <w:proofErr w:type="spellEnd"/>
      <w:r w:rsidRPr="009147E0">
        <w:rPr>
          <w:lang w:val="fr-FR"/>
        </w:rPr>
        <w:t xml:space="preserve"> </w:t>
      </w:r>
      <w:proofErr w:type="spellStart"/>
      <w:r w:rsidRPr="009147E0">
        <w:rPr>
          <w:lang w:val="fr-FR"/>
        </w:rPr>
        <w:t>στη</w:t>
      </w:r>
      <w:proofErr w:type="spellEnd"/>
      <w:r w:rsidRPr="009147E0">
        <w:rPr>
          <w:lang w:val="fr-FR"/>
        </w:rPr>
        <w:t xml:space="preserve"> </w:t>
      </w:r>
      <w:proofErr w:type="spellStart"/>
      <w:r w:rsidRPr="009147E0">
        <w:rPr>
          <w:lang w:val="fr-FR"/>
        </w:rPr>
        <w:t>δι</w:t>
      </w:r>
      <w:proofErr w:type="spellEnd"/>
      <w:r w:rsidRPr="009147E0">
        <w:rPr>
          <w:lang w:val="fr-FR"/>
        </w:rPr>
        <w:t xml:space="preserve">αδραστικότητα και </w:t>
      </w:r>
      <w:proofErr w:type="spellStart"/>
      <w:r w:rsidRPr="009147E0">
        <w:rPr>
          <w:lang w:val="fr-FR"/>
        </w:rPr>
        <w:t>την</w:t>
      </w:r>
      <w:proofErr w:type="spellEnd"/>
      <w:r w:rsidRPr="009147E0">
        <w:rPr>
          <w:lang w:val="fr-FR"/>
        </w:rPr>
        <w:t xml:space="preserve"> απ</w:t>
      </w:r>
      <w:proofErr w:type="spellStart"/>
      <w:r w:rsidRPr="009147E0">
        <w:rPr>
          <w:lang w:val="fr-FR"/>
        </w:rPr>
        <w:t>οτελεσμ</w:t>
      </w:r>
      <w:proofErr w:type="spellEnd"/>
      <w:r w:rsidRPr="009147E0">
        <w:rPr>
          <w:lang w:val="fr-FR"/>
        </w:rPr>
        <w:t xml:space="preserve">ατική </w:t>
      </w:r>
      <w:proofErr w:type="spellStart"/>
      <w:r w:rsidRPr="009147E0">
        <w:rPr>
          <w:lang w:val="fr-FR"/>
        </w:rPr>
        <w:t>διάδοση</w:t>
      </w:r>
      <w:proofErr w:type="spellEnd"/>
      <w:r w:rsidRPr="009147E0">
        <w:rPr>
          <w:lang w:val="fr-FR"/>
        </w:rPr>
        <w:t xml:space="preserve"> </w:t>
      </w:r>
      <w:proofErr w:type="spellStart"/>
      <w:r w:rsidRPr="009147E0">
        <w:rPr>
          <w:lang w:val="fr-FR"/>
        </w:rPr>
        <w:t>του</w:t>
      </w:r>
      <w:proofErr w:type="spellEnd"/>
      <w:r w:rsidRPr="009147E0">
        <w:rPr>
          <w:lang w:val="fr-FR"/>
        </w:rPr>
        <w:t xml:space="preserve"> </w:t>
      </w:r>
      <w:proofErr w:type="spellStart"/>
      <w:r w:rsidRPr="009147E0">
        <w:rPr>
          <w:lang w:val="fr-FR"/>
        </w:rPr>
        <w:t>υλικού</w:t>
      </w:r>
      <w:proofErr w:type="spellEnd"/>
      <w:r w:rsidRPr="009147E0">
        <w:rPr>
          <w:lang w:val="fr-FR"/>
        </w:rPr>
        <w:t>.</w:t>
      </w:r>
    </w:p>
    <w:p w14:paraId="6857D0DE" w14:textId="77777777" w:rsidR="00C279E7" w:rsidRPr="00C279E7" w:rsidRDefault="00C279E7" w:rsidP="00C474D1">
      <w:pPr>
        <w:spacing w:line="360" w:lineRule="auto"/>
      </w:pPr>
    </w:p>
    <w:p w14:paraId="06138B08" w14:textId="677F9629" w:rsidR="006A226A" w:rsidRPr="00020EBD" w:rsidRDefault="009A672E" w:rsidP="00C474D1">
      <w:pPr>
        <w:pStyle w:val="4"/>
        <w:spacing w:line="360" w:lineRule="auto"/>
      </w:pPr>
      <w:proofErr w:type="spellStart"/>
      <w:r w:rsidRPr="00020EBD">
        <w:t>Σχολική</w:t>
      </w:r>
      <w:proofErr w:type="spellEnd"/>
      <w:r w:rsidRPr="00020EBD">
        <w:t xml:space="preserve"> </w:t>
      </w:r>
      <w:proofErr w:type="spellStart"/>
      <w:r w:rsidRPr="00020EBD">
        <w:t>ΕξΑΕ</w:t>
      </w:r>
      <w:proofErr w:type="spellEnd"/>
    </w:p>
    <w:p w14:paraId="651E2AF9" w14:textId="470E0141" w:rsidR="006A226A" w:rsidRPr="00320B11" w:rsidRDefault="006A226A" w:rsidP="00C474D1">
      <w:pPr>
        <w:spacing w:after="160" w:line="360" w:lineRule="auto"/>
      </w:pPr>
      <w:r>
        <w:t xml:space="preserve"> </w:t>
      </w:r>
      <w:r w:rsidRPr="00320B11">
        <w:t>Η σχολική εξ αποστάσεως εκπαίδευση (</w:t>
      </w:r>
      <w:proofErr w:type="spellStart"/>
      <w:r w:rsidRPr="00320B11">
        <w:t>ΕξΑΕ</w:t>
      </w:r>
      <w:proofErr w:type="spellEnd"/>
      <w:r w:rsidRPr="00320B11">
        <w:t>) αποτελεί μια οργανωμένη εκπαιδευτική διαδικασία που εφαρμόζεται σε πρωτοβάθμι</w:t>
      </w:r>
      <w:r w:rsidR="00BE3201">
        <w:t>α</w:t>
      </w:r>
      <w:r w:rsidRPr="00320B11">
        <w:t xml:space="preserve"> και δευτεροβάθμι</w:t>
      </w:r>
      <w:r w:rsidR="00BE3201">
        <w:t>α</w:t>
      </w:r>
      <w:r w:rsidRPr="00320B11">
        <w:t xml:space="preserve"> </w:t>
      </w:r>
      <w:proofErr w:type="spellStart"/>
      <w:r w:rsidRPr="00320B11">
        <w:t>ε</w:t>
      </w:r>
      <w:r w:rsidR="00BE3201">
        <w:t>κπαίδευσση</w:t>
      </w:r>
      <w:proofErr w:type="spellEnd"/>
      <w:r w:rsidRPr="00320B11">
        <w:t xml:space="preserve">, απευθυνόμενη τόσο σε μαθητές σχολικής ηλικίας όσο και σε ενήλικες. Σύμφωνα με τη </w:t>
      </w:r>
      <w:proofErr w:type="spellStart"/>
      <w:r w:rsidRPr="00320B11">
        <w:t>Βασάλα</w:t>
      </w:r>
      <w:proofErr w:type="spellEnd"/>
      <w:r w:rsidRPr="00320B11">
        <w:t xml:space="preserve"> (2005), παρέχει εκπαιδευτικές υπηρεσίες από απόσταση μέσω τεχνολογικών μέσων, καλύπτοντας ποικίλες ανάγκες, όπως η πρόσβαση σε εξειδικευμένα μαθήματα ή η αντιμετώπιση γεωγραφικών και κοινωνικών περιορισμών.</w:t>
      </w:r>
      <w:r>
        <w:br/>
        <w:t xml:space="preserve"> </w:t>
      </w:r>
      <w:r w:rsidRPr="00320B11">
        <w:t xml:space="preserve">Η σχολική </w:t>
      </w:r>
      <w:proofErr w:type="spellStart"/>
      <w:r w:rsidRPr="00320B11">
        <w:t>ΕξΑΕ</w:t>
      </w:r>
      <w:proofErr w:type="spellEnd"/>
      <w:r w:rsidRPr="00320B11">
        <w:t xml:space="preserve"> διακρίνεται σε τρεις κύριες μορφές ανάλογα με τον σκοπό και τη λειτουργία της (Αναστασιάδης, 2014; </w:t>
      </w:r>
      <w:proofErr w:type="spellStart"/>
      <w:r w:rsidRPr="00320B11">
        <w:t>Μίμινου</w:t>
      </w:r>
      <w:proofErr w:type="spellEnd"/>
      <w:r w:rsidRPr="00320B11">
        <w:t xml:space="preserve"> &amp; </w:t>
      </w:r>
      <w:proofErr w:type="spellStart"/>
      <w:r w:rsidRPr="00320B11">
        <w:t>Σπανακά</w:t>
      </w:r>
      <w:proofErr w:type="spellEnd"/>
      <w:r w:rsidRPr="00320B11">
        <w:t xml:space="preserve">, 2013): α) </w:t>
      </w:r>
      <w:r w:rsidRPr="00320B11">
        <w:rPr>
          <w:b/>
          <w:bCs/>
        </w:rPr>
        <w:t>Αυτοδύναμη</w:t>
      </w:r>
      <w:r w:rsidRPr="00320B11">
        <w:t xml:space="preserve">, όπου παρέχονται πλήρως αναγνωρισμένα εκπαιδευτικά προγράμματα αποκλειστικά μέσω διαδικτύου, επιτρέποντας στους μαθητές να εργάζονται αυτόνομα με ειδικά σχεδιασμένο υλικό, β) </w:t>
      </w:r>
      <w:r w:rsidRPr="00320B11">
        <w:rPr>
          <w:b/>
          <w:bCs/>
        </w:rPr>
        <w:t>Συμπληρωματική</w:t>
      </w:r>
      <w:r w:rsidRPr="00320B11">
        <w:t xml:space="preserve">, που υποστηρίζει τη συμβατική διδασκαλία, </w:t>
      </w:r>
      <w:r w:rsidRPr="00320B11">
        <w:lastRenderedPageBreak/>
        <w:t xml:space="preserve">είτε μέσω μεμονωμένων μαθημάτων είτε μέσω συνεργατικών σχολικών προγραμμάτων, όπως το «ΟΔΥΣΣΕΑΣ» (Αναστασιάδης, 2017), και γ) </w:t>
      </w:r>
      <w:r w:rsidRPr="00320B11">
        <w:rPr>
          <w:b/>
          <w:bCs/>
        </w:rPr>
        <w:t>Μικτή/Πολυμορφική</w:t>
      </w:r>
      <w:r w:rsidRPr="00320B11">
        <w:t>, η οποία συνδυάζει την εξ αποστάσεως και τη δια ζώσης εκπαίδευση, αξιοποιώντας τις δυνατότητες των νέων τεχνολογιών και παραδοσιακών διδακτικών μεθόδων (Σοφός και συν., 2015).</w:t>
      </w:r>
    </w:p>
    <w:p w14:paraId="51637FB4" w14:textId="122B2B21" w:rsidR="006A226A" w:rsidRPr="00320B11" w:rsidRDefault="006A226A" w:rsidP="00C474D1">
      <w:pPr>
        <w:spacing w:after="160" w:line="360" w:lineRule="auto"/>
      </w:pPr>
      <w:r>
        <w:t xml:space="preserve"> </w:t>
      </w:r>
      <w:r w:rsidRPr="00320B11">
        <w:t xml:space="preserve">Κατά τον Αναστασιάδη (2020), η σχολική </w:t>
      </w:r>
      <w:proofErr w:type="spellStart"/>
      <w:r w:rsidRPr="00320B11">
        <w:t>ΕξΑΕ</w:t>
      </w:r>
      <w:proofErr w:type="spellEnd"/>
      <w:r w:rsidRPr="00320B11">
        <w:t xml:space="preserve"> είναι </w:t>
      </w:r>
      <w:proofErr w:type="spellStart"/>
      <w:r w:rsidRPr="00320B11">
        <w:t>μαθητοκεντρική</w:t>
      </w:r>
      <w:proofErr w:type="spellEnd"/>
      <w:r w:rsidRPr="00320B11">
        <w:t xml:space="preserve">, εστιάζοντας στην αλληλεπίδραση μεταξύ μαθητή και ειδικά διαμορφωμένου υλικού, ενώ ο εκπαιδευτικός διαδραματίζει υποστηρικτικό ρόλο. Παρότι η πανδημία ενίσχυσε τη χρήση της </w:t>
      </w:r>
      <w:proofErr w:type="spellStart"/>
      <w:r w:rsidRPr="00320B11">
        <w:t>ΕξΑΕ</w:t>
      </w:r>
      <w:proofErr w:type="spellEnd"/>
      <w:r w:rsidRPr="00320B11">
        <w:t xml:space="preserve">, κατέδειξε την ανάγκη για ενσωμάτωση παιδαγωγικών αρχών και την αποφυγή ενός απλού </w:t>
      </w:r>
      <w:proofErr w:type="spellStart"/>
      <w:r w:rsidRPr="00320B11">
        <w:t>τεχνοκεντρικού</w:t>
      </w:r>
      <w:proofErr w:type="spellEnd"/>
      <w:r w:rsidRPr="00320B11">
        <w:t xml:space="preserve"> μοντέλου. Η επόμενη φάση πρέπει να εστιάσει στη συνεργατική οικοδόμηση της γνώσης, την ενθάρρυνση της δημιουργικότητας και την ανάπτυξη της κριτικής σκέψης (Αναστασιάδης, 2020). Η </w:t>
      </w:r>
      <w:proofErr w:type="spellStart"/>
      <w:r w:rsidRPr="00320B11">
        <w:t>ΕξΑΕ</w:t>
      </w:r>
      <w:proofErr w:type="spellEnd"/>
      <w:r w:rsidRPr="00320B11">
        <w:t>, λοιπόν, μπορεί να αποτελέσει ένα καινοτόμο εργαλείο, αρκεί να σχεδιάζεται με επίκεντρο τον μαθητή και τις παιδαγωγικές ανάγκες του.</w:t>
      </w:r>
    </w:p>
    <w:p w14:paraId="7341F425" w14:textId="77777777" w:rsidR="00F0625A" w:rsidRPr="00BB134F" w:rsidRDefault="00F0625A" w:rsidP="00C474D1">
      <w:pPr>
        <w:pStyle w:val="21"/>
        <w:numPr>
          <w:ilvl w:val="0"/>
          <w:numId w:val="0"/>
        </w:numPr>
        <w:spacing w:line="360" w:lineRule="auto"/>
        <w:ind w:left="432" w:hanging="432"/>
        <w:rPr>
          <w:lang w:val="el-GR"/>
        </w:rPr>
      </w:pPr>
    </w:p>
    <w:p w14:paraId="09373ED7" w14:textId="4740843F" w:rsidR="001843C8" w:rsidRPr="00020EBD" w:rsidRDefault="009A672E" w:rsidP="00C474D1">
      <w:pPr>
        <w:pStyle w:val="4"/>
        <w:spacing w:line="360" w:lineRule="auto"/>
      </w:pPr>
      <w:proofErr w:type="spellStart"/>
      <w:r w:rsidRPr="00020EBD">
        <w:t>Μικτή</w:t>
      </w:r>
      <w:proofErr w:type="spellEnd"/>
      <w:r w:rsidRPr="00020EBD">
        <w:t xml:space="preserve"> </w:t>
      </w:r>
      <w:proofErr w:type="spellStart"/>
      <w:r w:rsidRPr="00020EBD">
        <w:t>μάθηση</w:t>
      </w:r>
      <w:proofErr w:type="spellEnd"/>
      <w:r w:rsidRPr="00020EBD">
        <w:t xml:space="preserve"> και </w:t>
      </w:r>
      <w:proofErr w:type="spellStart"/>
      <w:r w:rsidRPr="00020EBD">
        <w:t>σχολική</w:t>
      </w:r>
      <w:proofErr w:type="spellEnd"/>
      <w:r w:rsidRPr="00020EBD">
        <w:t xml:space="preserve"> </w:t>
      </w:r>
      <w:proofErr w:type="spellStart"/>
      <w:r w:rsidRPr="00020EBD">
        <w:t>ΕξΑΕ</w:t>
      </w:r>
      <w:proofErr w:type="spellEnd"/>
    </w:p>
    <w:p w14:paraId="3F776E0C" w14:textId="10347BE8" w:rsidR="0014326A" w:rsidRPr="006A226A" w:rsidRDefault="006A226A" w:rsidP="00C474D1">
      <w:pPr>
        <w:pStyle w:val="Web"/>
        <w:spacing w:line="360" w:lineRule="auto"/>
        <w:rPr>
          <w:lang w:val="el-GR"/>
        </w:rPr>
      </w:pPr>
      <w:r>
        <w:rPr>
          <w:lang w:val="el-GR"/>
        </w:rPr>
        <w:t xml:space="preserve"> </w:t>
      </w:r>
      <w:r w:rsidRPr="006A226A">
        <w:rPr>
          <w:lang w:val="el-GR"/>
        </w:rPr>
        <w:t>Η παραδοσιακή εκπαίδευση, γνωστή ως πρόσωπο με πρόσωπο διδασκαλία, αποτελεί τη μορφή διδασκαλίας με τη μεγαλύτερη ιστορική διαδρομή σε σχέση με τη διαδικτυακή και τη μικτή μάθηση, οι οποίες αντιπροσωπεύουν πιο σύγχρονες και καινοτόμες μεθόδους (</w:t>
      </w:r>
      <w:r>
        <w:t>Nortvig</w:t>
      </w:r>
      <w:r w:rsidRPr="006A226A">
        <w:rPr>
          <w:lang w:val="el-GR"/>
        </w:rPr>
        <w:t xml:space="preserve"> </w:t>
      </w:r>
      <w:r>
        <w:t>et</w:t>
      </w:r>
      <w:r w:rsidRPr="006A226A">
        <w:rPr>
          <w:lang w:val="el-GR"/>
        </w:rPr>
        <w:t xml:space="preserve"> </w:t>
      </w:r>
      <w:r>
        <w:t>al</w:t>
      </w:r>
      <w:r w:rsidRPr="006A226A">
        <w:rPr>
          <w:lang w:val="el-GR"/>
        </w:rPr>
        <w:t>., 2018). Στις αρχές της δεκαετίας του 1990, η διαδικτυακή μάθηση κέρδισε έδαφος χάρη στην πεποίθηση ότι η χρήση της τεχνολογίας μπορούσε να εξυπηρετήσει μεγάλο αριθμό μαθητών και να μειώσει το κόστος. Ωστόσο, η απλή μεταφορά της παραδοσιακής διδασκαλίας σε ψηφιακό περιβάλλον συχνά αποδείχθηκε αναποτελεσματική (</w:t>
      </w:r>
      <w:r>
        <w:t>Schaber</w:t>
      </w:r>
      <w:r w:rsidRPr="006A226A">
        <w:rPr>
          <w:lang w:val="el-GR"/>
        </w:rPr>
        <w:t xml:space="preserve"> </w:t>
      </w:r>
      <w:r>
        <w:t>et</w:t>
      </w:r>
      <w:r w:rsidRPr="006A226A">
        <w:rPr>
          <w:lang w:val="el-GR"/>
        </w:rPr>
        <w:t xml:space="preserve"> </w:t>
      </w:r>
      <w:r>
        <w:t>al</w:t>
      </w:r>
      <w:r w:rsidRPr="006A226A">
        <w:rPr>
          <w:lang w:val="el-GR"/>
        </w:rPr>
        <w:t>., 2010).</w:t>
      </w:r>
      <w:r>
        <w:rPr>
          <w:lang w:val="el-GR"/>
        </w:rPr>
        <w:br/>
        <w:t xml:space="preserve"> </w:t>
      </w:r>
      <w:r w:rsidRPr="006A226A">
        <w:rPr>
          <w:lang w:val="el-GR"/>
        </w:rPr>
        <w:t xml:space="preserve">Αντίθετα, η μικτή μάθηση έχει αναδειχθεί ως μια καινοτόμος προσέγγιση που συνδυάζει τις παραδοσιακές και τις διαδικτυακές μεθόδους. Ενώ προκαλεί </w:t>
      </w:r>
      <w:r w:rsidRPr="006A226A">
        <w:rPr>
          <w:lang w:val="el-GR"/>
        </w:rPr>
        <w:lastRenderedPageBreak/>
        <w:t>διαφορετικές αντιδράσεις, οι ειδικοί συμφωνούν ότι η αποτελεσματικότητά της εξαρτάται από παράγοντες όπως η προετοιμασία των εκπαιδευτικών και ο τρόπος εφαρμογής της (</w:t>
      </w:r>
      <w:r>
        <w:t>Anthony</w:t>
      </w:r>
      <w:r w:rsidRPr="006A226A">
        <w:rPr>
          <w:lang w:val="el-GR"/>
        </w:rPr>
        <w:t>, 2019). Παρόλο που η μικτή μάθηση ως όρος έγινε ευρύτερα γνωστή στις αρχές του 21ου αιώνα, η ιδέα της υπήρχε ήδη, περιγραφόμενη ως ευέλικτη ή υβριδική μάθηση, όπου χρησιμοποιούνται τόσο ηλεκτρονικά εργαλεία όσο και παραδοσιακές μέθοδοι διδασκαλίας (</w:t>
      </w:r>
      <w:r>
        <w:t>Duhaney</w:t>
      </w:r>
      <w:r w:rsidRPr="006A226A">
        <w:rPr>
          <w:lang w:val="el-GR"/>
        </w:rPr>
        <w:t>, 2004).</w:t>
      </w:r>
      <w:r>
        <w:rPr>
          <w:lang w:val="el-GR"/>
        </w:rPr>
        <w:br/>
        <w:t xml:space="preserve"> </w:t>
      </w:r>
      <w:r w:rsidRPr="006A226A">
        <w:rPr>
          <w:lang w:val="el-GR"/>
        </w:rPr>
        <w:t>Η μικτή μάθηση αξιοποιεί τις δυνατότητες σύγχρονων ή ασύγχρονων τεχνολογιών, όπως λογισμικά, τηλεδιάσκεψη και πολυμέσα, ενισχύοντας την εκπαιδευτική διαδικασία. Επιτυγχάνει τον συνδυασμό των πλεονεκτημάτων της πρόσωπο με πρόσωπο διδασκαλίας και της διαδικτυακής μάθησης, με στόχο την ενίσχυση της αποτελεσματικότητας της διδασκαλίας (</w:t>
      </w:r>
      <w:r>
        <w:t>Haijian</w:t>
      </w:r>
      <w:r w:rsidRPr="006A226A">
        <w:rPr>
          <w:lang w:val="el-GR"/>
        </w:rPr>
        <w:t xml:space="preserve"> </w:t>
      </w:r>
      <w:r>
        <w:t>et</w:t>
      </w:r>
      <w:r w:rsidRPr="006A226A">
        <w:rPr>
          <w:lang w:val="el-GR"/>
        </w:rPr>
        <w:t xml:space="preserve"> </w:t>
      </w:r>
      <w:r>
        <w:t>al</w:t>
      </w:r>
      <w:r w:rsidRPr="006A226A">
        <w:rPr>
          <w:lang w:val="el-GR"/>
        </w:rPr>
        <w:t>., 2011). Όμως, ο σχεδιασμός μαθημάτων μικτής μάθησης απαιτεί προσοχή, καθώς δεν αρκεί η απλή μετατροπή του περιεχομένου σε ψηφιακή μορφή, αλλά η δημιουργία δυναμικών και ευέλικτων μαθησιακών περιβαλλόντων που να προάγουν ουσιαστική μάθηση (</w:t>
      </w:r>
      <w:r>
        <w:t>Schaber</w:t>
      </w:r>
      <w:r w:rsidRPr="006A226A">
        <w:rPr>
          <w:lang w:val="el-GR"/>
        </w:rPr>
        <w:t xml:space="preserve"> </w:t>
      </w:r>
      <w:r>
        <w:t>et</w:t>
      </w:r>
      <w:r w:rsidRPr="006A226A">
        <w:rPr>
          <w:lang w:val="el-GR"/>
        </w:rPr>
        <w:t xml:space="preserve"> </w:t>
      </w:r>
      <w:r>
        <w:t>al</w:t>
      </w:r>
      <w:r w:rsidRPr="006A226A">
        <w:rPr>
          <w:lang w:val="el-GR"/>
        </w:rPr>
        <w:t>., 2010).</w:t>
      </w:r>
    </w:p>
    <w:p w14:paraId="40C3E73B" w14:textId="1021B2A1" w:rsidR="001843C8" w:rsidRPr="00DC63B2" w:rsidRDefault="0014326A" w:rsidP="00C474D1">
      <w:pPr>
        <w:pStyle w:val="4"/>
        <w:spacing w:line="360" w:lineRule="auto"/>
        <w:rPr>
          <w:lang w:val="el-GR"/>
        </w:rPr>
      </w:pPr>
      <w:r w:rsidRPr="00DC63B2">
        <w:rPr>
          <w:lang w:val="el-GR"/>
        </w:rPr>
        <w:t xml:space="preserve">Χαρακτηριστικά Ε.Υ. </w:t>
      </w:r>
      <w:bookmarkStart w:id="55" w:name="_Hlk184831636"/>
      <w:r w:rsidRPr="00DC63B2">
        <w:rPr>
          <w:lang w:val="el-GR"/>
        </w:rPr>
        <w:t xml:space="preserve">Η ταξινομία κατά </w:t>
      </w:r>
      <w:r w:rsidRPr="0066735A">
        <w:t>West</w:t>
      </w:r>
      <w:r w:rsidRPr="00DC63B2">
        <w:rPr>
          <w:lang w:val="el-GR"/>
        </w:rPr>
        <w:t xml:space="preserve"> – </w:t>
      </w:r>
      <w:proofErr w:type="spellStart"/>
      <w:r w:rsidRPr="00DC63B2">
        <w:rPr>
          <w:lang w:val="el-GR"/>
        </w:rPr>
        <w:t>Λιοναράκη</w:t>
      </w:r>
      <w:bookmarkEnd w:id="55"/>
      <w:proofErr w:type="spellEnd"/>
      <w:r w:rsidR="001843C8" w:rsidRPr="00DC63B2">
        <w:rPr>
          <w:lang w:val="el-GR"/>
        </w:rPr>
        <w:br/>
      </w:r>
    </w:p>
    <w:p w14:paraId="3FE9D4CA" w14:textId="6240E149" w:rsidR="001843C8" w:rsidRPr="00402A4A" w:rsidRDefault="008E5A04" w:rsidP="00C474D1">
      <w:pPr>
        <w:pStyle w:val="31"/>
        <w:numPr>
          <w:ilvl w:val="0"/>
          <w:numId w:val="0"/>
        </w:numPr>
        <w:spacing w:line="360" w:lineRule="auto"/>
        <w:rPr>
          <w:lang w:val="el-GR"/>
        </w:rPr>
      </w:pPr>
      <w:r>
        <w:rPr>
          <w:b w:val="0"/>
          <w:bCs/>
          <w:lang w:val="el-GR"/>
        </w:rPr>
        <w:t xml:space="preserve"> </w:t>
      </w:r>
      <w:r w:rsidR="001843C8" w:rsidRPr="00402A4A">
        <w:rPr>
          <w:b w:val="0"/>
          <w:bCs/>
          <w:lang w:val="el-GR"/>
        </w:rPr>
        <w:t>Η εξ αποστάσεως εκπαίδευση διαθέτει εκπαιδευτικό υλικό ειδικά σχεδιασμένο για τη μάθηση και τη διδασκαλία. Πρόκειται για μια πολυμορφική εκπαιδευτική προσέγγιση που ενσωματώνει ποιοτικές αρχές διδασκαλίας και μάθησης σε ένα εξ αποστάσεως περιβάλλον. Το υλικό αυτό περιλαμβάνει έντυπα μέσα, οπτικοακουστικό υλικό και νέες τεχνολογίες, εξασφαλίζοντας έτσι την ευελιξία και την προσβασιμότητα της εκπαιδευτικής διαδικασίας (</w:t>
      </w:r>
      <w:proofErr w:type="spellStart"/>
      <w:r w:rsidR="001843C8" w:rsidRPr="00402A4A">
        <w:rPr>
          <w:b w:val="0"/>
          <w:bCs/>
          <w:lang w:val="el-GR"/>
        </w:rPr>
        <w:t>Λιοναράκης</w:t>
      </w:r>
      <w:proofErr w:type="spellEnd"/>
      <w:r w:rsidR="001843C8" w:rsidRPr="00402A4A">
        <w:rPr>
          <w:b w:val="0"/>
          <w:bCs/>
          <w:lang w:val="el-GR"/>
        </w:rPr>
        <w:t>, 1998).</w:t>
      </w:r>
    </w:p>
    <w:p w14:paraId="7D572059" w14:textId="77777777" w:rsidR="001843C8" w:rsidRPr="00402A4A" w:rsidRDefault="001843C8" w:rsidP="00C474D1">
      <w:pPr>
        <w:pStyle w:val="31"/>
        <w:numPr>
          <w:ilvl w:val="0"/>
          <w:numId w:val="0"/>
        </w:numPr>
        <w:spacing w:line="360" w:lineRule="auto"/>
        <w:rPr>
          <w:b w:val="0"/>
          <w:bCs/>
          <w:lang w:val="el-GR"/>
        </w:rPr>
      </w:pPr>
      <w:r w:rsidRPr="001843C8">
        <w:rPr>
          <w:b w:val="0"/>
          <w:bCs/>
          <w:lang w:val="el-GR"/>
        </w:rPr>
        <w:t xml:space="preserve">Βασιζόμενος στις εννοιολογικές προσεγγίσεις του </w:t>
      </w:r>
      <w:r w:rsidRPr="001843C8">
        <w:rPr>
          <w:b w:val="0"/>
          <w:bCs/>
        </w:rPr>
        <w:t>West</w:t>
      </w:r>
      <w:r w:rsidRPr="001843C8">
        <w:rPr>
          <w:b w:val="0"/>
          <w:bCs/>
          <w:lang w:val="el-GR"/>
        </w:rPr>
        <w:t xml:space="preserve">, ο </w:t>
      </w:r>
      <w:proofErr w:type="spellStart"/>
      <w:r w:rsidRPr="001843C8">
        <w:rPr>
          <w:b w:val="0"/>
          <w:bCs/>
          <w:lang w:val="el-GR"/>
        </w:rPr>
        <w:t>Λιοναράκης</w:t>
      </w:r>
      <w:proofErr w:type="spellEnd"/>
      <w:r w:rsidRPr="001843C8">
        <w:rPr>
          <w:b w:val="0"/>
          <w:bCs/>
          <w:lang w:val="el-GR"/>
        </w:rPr>
        <w:t xml:space="preserve"> (2006) προτείνει μια τυπολογία της διαδικασίας παραγωγής εκπαιδευτικού υλικού για την εξ αποστάσεως εκπαίδευση, ταξινομώντας τις δραστηριότητες σε τρεις κατηγορίες.</w:t>
      </w:r>
    </w:p>
    <w:p w14:paraId="77AFC0D3" w14:textId="77777777" w:rsidR="001843C8" w:rsidRPr="00402A4A" w:rsidRDefault="001843C8" w:rsidP="00C474D1">
      <w:pPr>
        <w:pStyle w:val="31"/>
        <w:numPr>
          <w:ilvl w:val="0"/>
          <w:numId w:val="0"/>
        </w:numPr>
        <w:spacing w:line="360" w:lineRule="auto"/>
        <w:rPr>
          <w:b w:val="0"/>
          <w:bCs/>
          <w:lang w:val="el-GR"/>
        </w:rPr>
      </w:pPr>
    </w:p>
    <w:p w14:paraId="621DFE78" w14:textId="1280F125" w:rsidR="001843C8" w:rsidRPr="001843C8" w:rsidRDefault="001843C8" w:rsidP="00C474D1">
      <w:pPr>
        <w:pStyle w:val="31"/>
        <w:numPr>
          <w:ilvl w:val="0"/>
          <w:numId w:val="0"/>
        </w:numPr>
        <w:spacing w:line="360" w:lineRule="auto"/>
        <w:rPr>
          <w:b w:val="0"/>
          <w:bCs/>
          <w:lang w:val="el-GR"/>
        </w:rPr>
      </w:pPr>
      <w:r w:rsidRPr="000A627D">
        <w:rPr>
          <w:bCs/>
          <w:lang w:val="el-GR"/>
        </w:rPr>
        <w:lastRenderedPageBreak/>
        <w:t>Πρώτη Δέσμη</w:t>
      </w:r>
    </w:p>
    <w:p w14:paraId="33B82D6B" w14:textId="77777777" w:rsidR="001843C8" w:rsidRPr="001843C8" w:rsidRDefault="001843C8" w:rsidP="00C474D1">
      <w:pPr>
        <w:spacing w:beforeAutospacing="1" w:after="100" w:afterAutospacing="1" w:line="360" w:lineRule="auto"/>
      </w:pPr>
      <w:r w:rsidRPr="001843C8">
        <w:t>Η πρώτη κατηγορία περιλαμβάνει τα:</w:t>
      </w:r>
    </w:p>
    <w:p w14:paraId="3BB323F5" w14:textId="77777777" w:rsidR="001843C8" w:rsidRPr="001843C8" w:rsidRDefault="001843C8" w:rsidP="00C474D1">
      <w:pPr>
        <w:numPr>
          <w:ilvl w:val="0"/>
          <w:numId w:val="19"/>
        </w:numPr>
        <w:spacing w:beforeAutospacing="1" w:after="100" w:afterAutospacing="1" w:line="360" w:lineRule="auto"/>
      </w:pPr>
      <w:r w:rsidRPr="001843C8">
        <w:rPr>
          <w:b/>
          <w:bCs/>
        </w:rPr>
        <w:t>Κείμενα</w:t>
      </w:r>
      <w:r w:rsidRPr="001843C8">
        <w:t>, που αποτελούν τον πυρήνα του εκπαιδευτικού υλικού και παρέχουν το ακαδημαϊκό και επιστημονικό περιεχόμενο.</w:t>
      </w:r>
    </w:p>
    <w:p w14:paraId="62774FC9" w14:textId="77777777" w:rsidR="001843C8" w:rsidRPr="001843C8" w:rsidRDefault="001843C8" w:rsidP="00C474D1">
      <w:pPr>
        <w:numPr>
          <w:ilvl w:val="0"/>
          <w:numId w:val="19"/>
        </w:numPr>
        <w:spacing w:beforeAutospacing="1" w:after="100" w:afterAutospacing="1" w:line="360" w:lineRule="auto"/>
      </w:pPr>
      <w:r w:rsidRPr="001843C8">
        <w:rPr>
          <w:b/>
          <w:bCs/>
        </w:rPr>
        <w:t>Προκείμενα</w:t>
      </w:r>
      <w:r w:rsidRPr="001843C8">
        <w:t xml:space="preserve">, τα οποία εισάγουν τους διδασκόμενους στο θέμα, γεφυρώνοντας την </w:t>
      </w:r>
      <w:proofErr w:type="spellStart"/>
      <w:r w:rsidRPr="001843C8">
        <w:t>προϋπάρχουσα</w:t>
      </w:r>
      <w:proofErr w:type="spellEnd"/>
      <w:r w:rsidRPr="001843C8">
        <w:t xml:space="preserve"> γνώση με τη νέα, μέσω στόχων, σκοπών και λέξεων-κλειδιών.</w:t>
      </w:r>
    </w:p>
    <w:p w14:paraId="6168F659" w14:textId="5BF5BF13" w:rsidR="00C86E1C" w:rsidRPr="0085529E" w:rsidRDefault="001843C8" w:rsidP="00C474D1">
      <w:pPr>
        <w:numPr>
          <w:ilvl w:val="0"/>
          <w:numId w:val="19"/>
        </w:numPr>
        <w:spacing w:beforeAutospacing="1" w:after="100" w:afterAutospacing="1" w:line="360" w:lineRule="auto"/>
      </w:pPr>
      <w:proofErr w:type="spellStart"/>
      <w:r w:rsidRPr="001843C8">
        <w:rPr>
          <w:b/>
          <w:bCs/>
        </w:rPr>
        <w:t>Μετακείμενα</w:t>
      </w:r>
      <w:proofErr w:type="spellEnd"/>
      <w:r w:rsidRPr="001843C8">
        <w:t>, που εστιάζουν στην αξιολόγηση της κατανόησης της νέας γνώσης, περιλαμβάνοντας συνόψεις, παραρτήματα, βιβλιογραφία και οδηγούς περαιτέρω μελέτης.</w:t>
      </w:r>
    </w:p>
    <w:p w14:paraId="30D645E1" w14:textId="7C659DF0" w:rsidR="001843C8" w:rsidRPr="001843C8" w:rsidRDefault="001843C8" w:rsidP="00C474D1">
      <w:pPr>
        <w:spacing w:beforeAutospacing="1" w:after="100" w:afterAutospacing="1" w:line="360" w:lineRule="auto"/>
      </w:pPr>
      <w:r w:rsidRPr="001843C8">
        <w:rPr>
          <w:b/>
          <w:bCs/>
        </w:rPr>
        <w:t>Δεύτερη Δέσμη</w:t>
      </w:r>
    </w:p>
    <w:p w14:paraId="27439850" w14:textId="77777777" w:rsidR="001843C8" w:rsidRPr="001843C8" w:rsidRDefault="001843C8" w:rsidP="00C474D1">
      <w:pPr>
        <w:spacing w:beforeAutospacing="1" w:after="100" w:afterAutospacing="1" w:line="360" w:lineRule="auto"/>
      </w:pPr>
      <w:r w:rsidRPr="001843C8">
        <w:t>Η δεύτερη κατηγορία περιλαμβάνει:</w:t>
      </w:r>
    </w:p>
    <w:p w14:paraId="67370B27" w14:textId="77777777" w:rsidR="001843C8" w:rsidRPr="001843C8" w:rsidRDefault="001843C8" w:rsidP="00C474D1">
      <w:pPr>
        <w:numPr>
          <w:ilvl w:val="0"/>
          <w:numId w:val="20"/>
        </w:numPr>
        <w:spacing w:beforeAutospacing="1" w:after="100" w:afterAutospacing="1" w:line="360" w:lineRule="auto"/>
      </w:pPr>
      <w:r w:rsidRPr="001843C8">
        <w:rPr>
          <w:b/>
          <w:bCs/>
        </w:rPr>
        <w:t>Διακείμενα</w:t>
      </w:r>
      <w:r w:rsidRPr="001843C8">
        <w:t xml:space="preserve">, τα οποία προσαρμόζουν τις </w:t>
      </w:r>
      <w:proofErr w:type="spellStart"/>
      <w:r w:rsidRPr="001843C8">
        <w:t>προϋπάρχουσες</w:t>
      </w:r>
      <w:proofErr w:type="spellEnd"/>
      <w:r w:rsidRPr="001843C8">
        <w:t xml:space="preserve"> γνώσεις στις νέες, μέσω ασκήσεων </w:t>
      </w:r>
      <w:proofErr w:type="spellStart"/>
      <w:r w:rsidRPr="001843C8">
        <w:t>αυτοαξιολόγησης</w:t>
      </w:r>
      <w:proofErr w:type="spellEnd"/>
      <w:r w:rsidRPr="001843C8">
        <w:t xml:space="preserve"> και δραστηριοτήτων.</w:t>
      </w:r>
    </w:p>
    <w:p w14:paraId="45B3CC0E" w14:textId="77777777" w:rsidR="001843C8" w:rsidRPr="001843C8" w:rsidRDefault="001843C8" w:rsidP="00C474D1">
      <w:pPr>
        <w:numPr>
          <w:ilvl w:val="0"/>
          <w:numId w:val="20"/>
        </w:numPr>
        <w:spacing w:beforeAutospacing="1" w:after="100" w:afterAutospacing="1" w:line="360" w:lineRule="auto"/>
      </w:pPr>
      <w:r w:rsidRPr="001843C8">
        <w:rPr>
          <w:b/>
          <w:bCs/>
        </w:rPr>
        <w:t>Επικείμενα</w:t>
      </w:r>
      <w:r w:rsidRPr="001843C8">
        <w:t>, που αποτελούν συμπληρωματικό υλικό, όπως γλωσσάρια, σχόλια και διασαφηνίσεις.</w:t>
      </w:r>
    </w:p>
    <w:p w14:paraId="1DA81CB7" w14:textId="77777777" w:rsidR="001843C8" w:rsidRPr="001843C8" w:rsidRDefault="001843C8" w:rsidP="00C474D1">
      <w:pPr>
        <w:numPr>
          <w:ilvl w:val="0"/>
          <w:numId w:val="20"/>
        </w:numPr>
        <w:spacing w:beforeAutospacing="1" w:after="100" w:afterAutospacing="1" w:line="360" w:lineRule="auto"/>
      </w:pPr>
      <w:r w:rsidRPr="001843C8">
        <w:rPr>
          <w:b/>
          <w:bCs/>
        </w:rPr>
        <w:t>Παρακείμενα</w:t>
      </w:r>
      <w:r w:rsidRPr="001843C8">
        <w:t>, που βελτιώνουν τη σαφήνεια του κειμένου με τη χρήση φωτογραφιών, εικόνων και σχημάτων.</w:t>
      </w:r>
    </w:p>
    <w:p w14:paraId="56E411C8" w14:textId="3DB67D03" w:rsidR="000A627D" w:rsidRPr="006A226A" w:rsidRDefault="001843C8" w:rsidP="00C474D1">
      <w:pPr>
        <w:numPr>
          <w:ilvl w:val="0"/>
          <w:numId w:val="20"/>
        </w:numPr>
        <w:spacing w:beforeAutospacing="1" w:after="100" w:afterAutospacing="1" w:line="360" w:lineRule="auto"/>
      </w:pPr>
      <w:r w:rsidRPr="001843C8">
        <w:rPr>
          <w:b/>
          <w:bCs/>
        </w:rPr>
        <w:t>Περ</w:t>
      </w:r>
      <w:r w:rsidRPr="00402A4A">
        <w:rPr>
          <w:b/>
          <w:bCs/>
        </w:rPr>
        <w:t>ι</w:t>
      </w:r>
      <w:r w:rsidRPr="001843C8">
        <w:rPr>
          <w:b/>
          <w:bCs/>
        </w:rPr>
        <w:t>κείμενα</w:t>
      </w:r>
      <w:r w:rsidRPr="001843C8">
        <w:t>, τα οποία εμπλουτίζουν το βασικό κείμενο με μελέτες περίπτωσης, παραδείγματα και κείμενα αναφοράς.</w:t>
      </w:r>
    </w:p>
    <w:p w14:paraId="7E4F5389" w14:textId="211F5477" w:rsidR="001843C8" w:rsidRPr="001843C8" w:rsidRDefault="001843C8" w:rsidP="00C474D1">
      <w:pPr>
        <w:spacing w:beforeAutospacing="1" w:after="100" w:afterAutospacing="1" w:line="360" w:lineRule="auto"/>
      </w:pPr>
      <w:r w:rsidRPr="001843C8">
        <w:rPr>
          <w:b/>
          <w:bCs/>
        </w:rPr>
        <w:t>Τρίτη Δέσμη</w:t>
      </w:r>
      <w:r w:rsidR="006A226A">
        <w:br/>
      </w:r>
      <w:r w:rsidRPr="001843C8">
        <w:t>Η τρίτη κατηγορία περιλαμβάνει:</w:t>
      </w:r>
    </w:p>
    <w:p w14:paraId="4444A515" w14:textId="77777777" w:rsidR="001843C8" w:rsidRPr="001843C8" w:rsidRDefault="001843C8" w:rsidP="00C474D1">
      <w:pPr>
        <w:numPr>
          <w:ilvl w:val="0"/>
          <w:numId w:val="21"/>
        </w:numPr>
        <w:spacing w:beforeAutospacing="1" w:after="100" w:afterAutospacing="1" w:line="360" w:lineRule="auto"/>
      </w:pPr>
      <w:proofErr w:type="spellStart"/>
      <w:r w:rsidRPr="001843C8">
        <w:rPr>
          <w:b/>
          <w:bCs/>
        </w:rPr>
        <w:t>Πολύκείμενα</w:t>
      </w:r>
      <w:proofErr w:type="spellEnd"/>
      <w:r w:rsidRPr="001843C8">
        <w:t>, που αφορούν την επικοινωνία μεταξύ διδάσκοντα και διδασκόμενου, όπως οδηγίες για γραπτές εργασίες και αξιολόγηση.</w:t>
      </w:r>
    </w:p>
    <w:p w14:paraId="50A4F904" w14:textId="77777777" w:rsidR="006A226A" w:rsidRDefault="001843C8" w:rsidP="00C474D1">
      <w:pPr>
        <w:numPr>
          <w:ilvl w:val="0"/>
          <w:numId w:val="21"/>
        </w:numPr>
        <w:spacing w:beforeAutospacing="1" w:after="100" w:afterAutospacing="1" w:line="360" w:lineRule="auto"/>
      </w:pPr>
      <w:proofErr w:type="spellStart"/>
      <w:r w:rsidRPr="001843C8">
        <w:rPr>
          <w:b/>
          <w:bCs/>
        </w:rPr>
        <w:lastRenderedPageBreak/>
        <w:t>Πολύαντικείμενα</w:t>
      </w:r>
      <w:proofErr w:type="spellEnd"/>
      <w:r w:rsidRPr="001843C8">
        <w:t>, που περιλαμβάνουν ψηφιακές παρουσιάσεις, ηχητικά αρχεία, εικόνες και άλλες ηλεκτρονικές μορφές υλικού, υποστηρίζοντας την εκπαιδευτική διαδικασία (</w:t>
      </w:r>
      <w:proofErr w:type="spellStart"/>
      <w:r w:rsidRPr="001843C8">
        <w:t>Λιοναράκης</w:t>
      </w:r>
      <w:proofErr w:type="spellEnd"/>
      <w:r w:rsidRPr="001843C8">
        <w:t>, 2014).</w:t>
      </w:r>
    </w:p>
    <w:p w14:paraId="71BFD102" w14:textId="3D193FB1" w:rsidR="001843C8" w:rsidRPr="00402A4A" w:rsidRDefault="006A226A" w:rsidP="00C474D1">
      <w:pPr>
        <w:spacing w:beforeAutospacing="1" w:after="100" w:afterAutospacing="1" w:line="360" w:lineRule="auto"/>
        <w:ind w:left="360"/>
      </w:pPr>
      <w:r>
        <w:t xml:space="preserve">Η </w:t>
      </w:r>
      <w:r w:rsidR="001843C8" w:rsidRPr="001843C8">
        <w:t>πολυμορφική αυτή προσέγγιση ενισχύει την εκπαιδευτική εμπειρία, διασφαλίζοντας ότι το εκπαιδευτικό υλικό προσαρμόζεται στις ανάγκες και τις δυνατότητες των διδασκομένων, ενώ διευκολύνει την αποτελεσματική μετάδοση και κατανόηση της γνώσης.</w:t>
      </w:r>
    </w:p>
    <w:p w14:paraId="10A7A0BB" w14:textId="77777777" w:rsidR="001843C8" w:rsidRPr="001843C8" w:rsidRDefault="001843C8" w:rsidP="00C474D1">
      <w:pPr>
        <w:pStyle w:val="31"/>
        <w:numPr>
          <w:ilvl w:val="0"/>
          <w:numId w:val="0"/>
        </w:numPr>
        <w:spacing w:line="360" w:lineRule="auto"/>
        <w:rPr>
          <w:b w:val="0"/>
          <w:bCs/>
          <w:lang w:val="el-GR"/>
        </w:rPr>
      </w:pPr>
    </w:p>
    <w:p w14:paraId="717A84D0" w14:textId="77777777" w:rsidR="00305001" w:rsidRPr="002828C1" w:rsidRDefault="006075D6" w:rsidP="00C474D1">
      <w:pPr>
        <w:pStyle w:val="31"/>
        <w:keepNext/>
        <w:numPr>
          <w:ilvl w:val="0"/>
          <w:numId w:val="0"/>
        </w:numPr>
        <w:spacing w:line="360" w:lineRule="auto"/>
        <w:rPr>
          <w:lang w:val="el-GR"/>
        </w:rPr>
      </w:pPr>
      <w:r>
        <w:rPr>
          <w:noProof/>
          <w:lang w:val="el-GR"/>
        </w:rPr>
        <w:fldChar w:fldCharType="begin"/>
      </w:r>
      <w:r>
        <w:rPr>
          <w:noProof/>
          <w:lang w:val="el-GR"/>
        </w:rPr>
        <w:instrText xml:space="preserve"> TOC \h \z \c "Figure" </w:instrText>
      </w:r>
      <w:r>
        <w:rPr>
          <w:noProof/>
          <w:lang w:val="el-GR"/>
        </w:rPr>
        <w:fldChar w:fldCharType="separate"/>
      </w:r>
      <w:r>
        <w:rPr>
          <w:b w:val="0"/>
          <w:bCs/>
          <w:noProof/>
          <w:lang w:val="el-GR"/>
        </w:rPr>
        <w:t>Δεν βρέθηκαν καταχωρήσεις πίνακα εικόνων.</w:t>
      </w:r>
      <w:r>
        <w:rPr>
          <w:noProof/>
          <w:lang w:val="el-GR"/>
        </w:rPr>
        <w:fldChar w:fldCharType="end"/>
      </w:r>
      <w:r w:rsidR="00BB134F">
        <w:rPr>
          <w:noProof/>
          <w:lang w:val="el-GR"/>
        </w:rPr>
        <w:drawing>
          <wp:inline distT="0" distB="0" distL="0" distR="0" wp14:anchorId="4FB8402B" wp14:editId="1820D0A2">
            <wp:extent cx="5551170" cy="4111625"/>
            <wp:effectExtent l="0" t="0" r="0" b="3175"/>
            <wp:docPr id="12137613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6139" name="Εικόνα 121376139"/>
                    <pic:cNvPicPr/>
                  </pic:nvPicPr>
                  <pic:blipFill>
                    <a:blip r:embed="rId13">
                      <a:extLst>
                        <a:ext uri="{28A0092B-C50C-407E-A947-70E740481C1C}">
                          <a14:useLocalDpi xmlns:a14="http://schemas.microsoft.com/office/drawing/2010/main" val="0"/>
                        </a:ext>
                      </a:extLst>
                    </a:blip>
                    <a:stretch>
                      <a:fillRect/>
                    </a:stretch>
                  </pic:blipFill>
                  <pic:spPr>
                    <a:xfrm>
                      <a:off x="0" y="0"/>
                      <a:ext cx="5551170" cy="4111625"/>
                    </a:xfrm>
                    <a:prstGeom prst="rect">
                      <a:avLst/>
                    </a:prstGeom>
                  </pic:spPr>
                </pic:pic>
              </a:graphicData>
            </a:graphic>
          </wp:inline>
        </w:drawing>
      </w:r>
    </w:p>
    <w:p w14:paraId="445B7065" w14:textId="3C552163" w:rsidR="00305001" w:rsidRDefault="00305001" w:rsidP="00C474D1">
      <w:pPr>
        <w:pStyle w:val="a3"/>
        <w:spacing w:line="360" w:lineRule="auto"/>
      </w:pPr>
      <w:bookmarkStart w:id="56" w:name="_Toc187600840"/>
      <w:r>
        <w:t xml:space="preserve">Εικόνα </w:t>
      </w:r>
      <w:fldSimple w:instr=" SEQ Εικόνα \* ARABIC ">
        <w:r w:rsidR="00413BE9">
          <w:rPr>
            <w:noProof/>
          </w:rPr>
          <w:t>1</w:t>
        </w:r>
      </w:fldSimple>
      <w:r>
        <w:t xml:space="preserve">. Η ταξινομία </w:t>
      </w:r>
      <w:r>
        <w:rPr>
          <w:lang w:val="en-US"/>
        </w:rPr>
        <w:t>West</w:t>
      </w:r>
      <w:r w:rsidRPr="00305001">
        <w:t>-</w:t>
      </w:r>
      <w:proofErr w:type="spellStart"/>
      <w:r>
        <w:t>Λιοναράκη</w:t>
      </w:r>
      <w:bookmarkEnd w:id="56"/>
      <w:proofErr w:type="spellEnd"/>
    </w:p>
    <w:p w14:paraId="71DCD229" w14:textId="639EFB32" w:rsidR="0014326A" w:rsidRDefault="0014326A" w:rsidP="00C474D1">
      <w:pPr>
        <w:pStyle w:val="a3"/>
        <w:spacing w:line="360" w:lineRule="auto"/>
      </w:pPr>
    </w:p>
    <w:p w14:paraId="2A213F73" w14:textId="44A24011" w:rsidR="00883E77" w:rsidRPr="0066735A" w:rsidRDefault="00883E77" w:rsidP="00C474D1">
      <w:pPr>
        <w:pStyle w:val="4"/>
        <w:spacing w:line="360" w:lineRule="auto"/>
      </w:pPr>
      <w:r w:rsidRPr="0066735A">
        <w:lastRenderedPageBreak/>
        <w:t>Η π</w:t>
      </w:r>
      <w:proofErr w:type="spellStart"/>
      <w:r w:rsidRPr="0066735A">
        <w:t>ολυμεσική</w:t>
      </w:r>
      <w:proofErr w:type="spellEnd"/>
      <w:r w:rsidRPr="0066735A">
        <w:t xml:space="preserve"> </w:t>
      </w:r>
      <w:proofErr w:type="spellStart"/>
      <w:r w:rsidRPr="0066735A">
        <w:t>μάθηση</w:t>
      </w:r>
      <w:proofErr w:type="spellEnd"/>
      <w:r w:rsidRPr="0066735A">
        <w:t xml:space="preserve"> </w:t>
      </w:r>
      <w:proofErr w:type="spellStart"/>
      <w:r w:rsidRPr="0066735A">
        <w:t>του</w:t>
      </w:r>
      <w:proofErr w:type="spellEnd"/>
      <w:r w:rsidRPr="0066735A">
        <w:t xml:space="preserve"> Mayer</w:t>
      </w:r>
    </w:p>
    <w:p w14:paraId="15B1CBC6" w14:textId="77777777" w:rsidR="00185E32" w:rsidRPr="00185E32" w:rsidRDefault="00185E32" w:rsidP="00C474D1">
      <w:pPr>
        <w:pStyle w:val="Web"/>
        <w:spacing w:line="360" w:lineRule="auto"/>
        <w:rPr>
          <w:lang w:val="el-GR"/>
        </w:rPr>
      </w:pPr>
      <w:r w:rsidRPr="00185E32">
        <w:rPr>
          <w:lang w:val="el-GR"/>
        </w:rPr>
        <w:t xml:space="preserve">Το εκπαιδευτικό μοντέλο του </w:t>
      </w:r>
      <w:r w:rsidRPr="00185E32">
        <w:t>Mayer</w:t>
      </w:r>
      <w:r w:rsidRPr="00185E32">
        <w:rPr>
          <w:lang w:val="el-GR"/>
        </w:rPr>
        <w:t xml:space="preserve"> για τη χρήση πολυμέσων αποτελεί ένα θεωρητικό πλαίσιο που περιγράφει βασικές αρχές για τη βέλτιστη αξιοποίησή τους στη μαθησιακή διαδικασία. Αναπτύχθηκε από τον </w:t>
      </w:r>
      <w:r w:rsidRPr="00185E32">
        <w:t>Richard</w:t>
      </w:r>
      <w:r w:rsidRPr="00185E32">
        <w:rPr>
          <w:lang w:val="el-GR"/>
        </w:rPr>
        <w:t xml:space="preserve"> </w:t>
      </w:r>
      <w:r w:rsidRPr="00185E32">
        <w:t>Mayer</w:t>
      </w:r>
      <w:r w:rsidRPr="00185E32">
        <w:rPr>
          <w:lang w:val="el-GR"/>
        </w:rPr>
        <w:t>, έναν διακεκριμένο ψυχολόγο και ερευνητή στην εκπαιδευτική τεχνολογία, και βασίζεται στη γνωστική επιστήμη. Το μοντέλο δίνει έμφαση στη χρήση πολυμέσων για την υποστήριξη της μάθησης και την ενίσχυση της κατανόησης και αποθήκευσης της γνώσης.</w:t>
      </w:r>
    </w:p>
    <w:p w14:paraId="60E32B11" w14:textId="77777777" w:rsidR="00185E32" w:rsidRPr="000A627D" w:rsidRDefault="00185E32" w:rsidP="00C474D1">
      <w:pPr>
        <w:pStyle w:val="Web"/>
        <w:spacing w:line="360" w:lineRule="auto"/>
        <w:rPr>
          <w:lang w:val="el-GR"/>
        </w:rPr>
      </w:pPr>
      <w:r w:rsidRPr="00185E32">
        <w:rPr>
          <w:lang w:val="el-GR"/>
        </w:rPr>
        <w:t xml:space="preserve">Σύμφωνα με τον </w:t>
      </w:r>
      <w:r w:rsidRPr="00185E32">
        <w:t>Mayer</w:t>
      </w:r>
      <w:r w:rsidRPr="00185E32">
        <w:rPr>
          <w:lang w:val="el-GR"/>
        </w:rPr>
        <w:t>, η αποτελεσματική χρήση πολυμέσων στη μάθηση απαιτεί τη συνεργασία δύο καναλιών επεξεργασίας πληροφοριών: του οπτικού και του ακουστικού. Η ταυτόχρονη ενεργοποίηση αυτών των καναλιών προάγει τη μάθηση σε μεγαλύτερο βαθμό απ’ ό,τι η χρήση ενός μόνο καναλιού.</w:t>
      </w:r>
    </w:p>
    <w:p w14:paraId="05F8179A" w14:textId="77777777" w:rsidR="00185E32" w:rsidRPr="00185E32" w:rsidRDefault="00185E32" w:rsidP="00C474D1">
      <w:pPr>
        <w:pStyle w:val="Web"/>
        <w:spacing w:line="360" w:lineRule="auto"/>
        <w:rPr>
          <w:lang w:val="el-GR"/>
        </w:rPr>
      </w:pPr>
      <w:r w:rsidRPr="00185E32">
        <w:rPr>
          <w:lang w:val="el-GR"/>
        </w:rPr>
        <w:t>Το μοντέλο περιλαμβάνει διάφορες αρχές:</w:t>
      </w:r>
    </w:p>
    <w:p w14:paraId="19AE1C0E" w14:textId="77777777" w:rsidR="00185E32" w:rsidRPr="00185E32" w:rsidRDefault="00185E32" w:rsidP="00C474D1">
      <w:pPr>
        <w:numPr>
          <w:ilvl w:val="0"/>
          <w:numId w:val="23"/>
        </w:numPr>
        <w:spacing w:beforeAutospacing="1" w:after="100" w:afterAutospacing="1" w:line="360" w:lineRule="auto"/>
      </w:pPr>
      <w:proofErr w:type="spellStart"/>
      <w:r w:rsidRPr="00185E32">
        <w:rPr>
          <w:rStyle w:val="aff"/>
        </w:rPr>
        <w:t>Πολυμεσική</w:t>
      </w:r>
      <w:proofErr w:type="spellEnd"/>
      <w:r w:rsidRPr="00185E32">
        <w:rPr>
          <w:rStyle w:val="aff"/>
        </w:rPr>
        <w:t xml:space="preserve"> αρχή</w:t>
      </w:r>
      <w:r w:rsidRPr="00185E32">
        <w:t>: Η συνδυαστική παρουσίαση λέξεων και εικόνων προάγει τη μάθηση περισσότερο από ένα αμιγές κείμενο.</w:t>
      </w:r>
    </w:p>
    <w:p w14:paraId="477705E6" w14:textId="77777777" w:rsidR="00185E32" w:rsidRPr="00185E32" w:rsidRDefault="00185E32" w:rsidP="00C474D1">
      <w:pPr>
        <w:numPr>
          <w:ilvl w:val="0"/>
          <w:numId w:val="23"/>
        </w:numPr>
        <w:spacing w:beforeAutospacing="1" w:after="100" w:afterAutospacing="1" w:line="360" w:lineRule="auto"/>
      </w:pPr>
      <w:r w:rsidRPr="00185E32">
        <w:rPr>
          <w:rStyle w:val="aff"/>
        </w:rPr>
        <w:t>Χωρική συνάφεια</w:t>
      </w:r>
      <w:r w:rsidRPr="00185E32">
        <w:t>: Η τοποθέτηση κειμένου κοντά στις σχετικές εικόνες διευκολύνει την κατανόηση του μηνύματος.</w:t>
      </w:r>
    </w:p>
    <w:p w14:paraId="3C2A26F7" w14:textId="77777777" w:rsidR="00185E32" w:rsidRPr="00185E32" w:rsidRDefault="00185E32" w:rsidP="00C474D1">
      <w:pPr>
        <w:numPr>
          <w:ilvl w:val="0"/>
          <w:numId w:val="23"/>
        </w:numPr>
        <w:spacing w:beforeAutospacing="1" w:after="100" w:afterAutospacing="1" w:line="360" w:lineRule="auto"/>
      </w:pPr>
      <w:r w:rsidRPr="00185E32">
        <w:rPr>
          <w:rStyle w:val="aff"/>
        </w:rPr>
        <w:t>Χρονική συνάφεια</w:t>
      </w:r>
      <w:r w:rsidRPr="00185E32">
        <w:t>: Οι λέξεις και οι σχετικές εικόνες πρέπει να παρουσιάζονται ταυτόχρονα για καλύτερη αφομοίωση.</w:t>
      </w:r>
    </w:p>
    <w:p w14:paraId="3825A67A" w14:textId="77777777" w:rsidR="00185E32" w:rsidRPr="00185E32" w:rsidRDefault="00185E32" w:rsidP="00C474D1">
      <w:pPr>
        <w:numPr>
          <w:ilvl w:val="0"/>
          <w:numId w:val="23"/>
        </w:numPr>
        <w:spacing w:beforeAutospacing="1" w:after="100" w:afterAutospacing="1" w:line="360" w:lineRule="auto"/>
      </w:pPr>
      <w:r w:rsidRPr="00185E32">
        <w:rPr>
          <w:rStyle w:val="aff"/>
        </w:rPr>
        <w:t>Συνοχή</w:t>
      </w:r>
      <w:r w:rsidRPr="00185E32">
        <w:t>: Το υλικό πρέπει να απαλλάσσεται από άσχετες πληροφορίες για να μειώνεται η γνωστική υπερφόρτωση.</w:t>
      </w:r>
    </w:p>
    <w:p w14:paraId="17705A82" w14:textId="77777777" w:rsidR="00185E32" w:rsidRPr="00185E32" w:rsidRDefault="00185E32" w:rsidP="00C474D1">
      <w:pPr>
        <w:numPr>
          <w:ilvl w:val="0"/>
          <w:numId w:val="23"/>
        </w:numPr>
        <w:spacing w:beforeAutospacing="1" w:after="100" w:afterAutospacing="1" w:line="360" w:lineRule="auto"/>
      </w:pPr>
      <w:r w:rsidRPr="00185E32">
        <w:rPr>
          <w:rStyle w:val="aff"/>
        </w:rPr>
        <w:t>Προσαρμοστικότητα</w:t>
      </w:r>
      <w:r w:rsidRPr="00185E32">
        <w:t>: Ο συνδυασμός εικόνων και αφήγησης ενισχύει τη μάθηση.</w:t>
      </w:r>
    </w:p>
    <w:p w14:paraId="4C4CEBF1" w14:textId="77777777" w:rsidR="00185E32" w:rsidRPr="00185E32" w:rsidRDefault="00185E32" w:rsidP="00C474D1">
      <w:pPr>
        <w:numPr>
          <w:ilvl w:val="0"/>
          <w:numId w:val="23"/>
        </w:numPr>
        <w:spacing w:beforeAutospacing="1" w:after="100" w:afterAutospacing="1" w:line="360" w:lineRule="auto"/>
      </w:pPr>
      <w:r w:rsidRPr="00185E32">
        <w:rPr>
          <w:rStyle w:val="aff"/>
        </w:rPr>
        <w:t>Αρχή του πλεονασμού</w:t>
      </w:r>
      <w:r w:rsidRPr="00185E32">
        <w:t>: Η υπερβολική χρήση πολυμέσων (π.χ. γραφικά, αφήγηση και κείμενο) μπορεί να αποσπάσει την προσοχή.</w:t>
      </w:r>
    </w:p>
    <w:p w14:paraId="3E0457AA" w14:textId="77777777" w:rsidR="00185E32" w:rsidRPr="00185E32" w:rsidRDefault="00185E32" w:rsidP="00C474D1">
      <w:pPr>
        <w:numPr>
          <w:ilvl w:val="0"/>
          <w:numId w:val="23"/>
        </w:numPr>
        <w:spacing w:beforeAutospacing="1" w:after="100" w:afterAutospacing="1" w:line="360" w:lineRule="auto"/>
      </w:pPr>
      <w:r w:rsidRPr="00185E32">
        <w:rPr>
          <w:rStyle w:val="aff"/>
        </w:rPr>
        <w:t>Προσωποποίηση</w:t>
      </w:r>
      <w:r w:rsidRPr="00185E32">
        <w:t xml:space="preserve">: Οι φιλικές αφηγήσεις σε δεύτερο πρόσωπο, σε συνδυασμό με </w:t>
      </w:r>
      <w:proofErr w:type="spellStart"/>
      <w:r w:rsidRPr="00185E32">
        <w:t>διαδραστικές</w:t>
      </w:r>
      <w:proofErr w:type="spellEnd"/>
      <w:r w:rsidRPr="00185E32">
        <w:t xml:space="preserve"> δραστηριότητες, ενισχύουν τη μαθησιακή εμπειρία.</w:t>
      </w:r>
    </w:p>
    <w:p w14:paraId="47A3E9CD" w14:textId="77777777" w:rsidR="00185E32" w:rsidRPr="00185E32" w:rsidRDefault="00185E32" w:rsidP="00C474D1">
      <w:pPr>
        <w:numPr>
          <w:ilvl w:val="0"/>
          <w:numId w:val="23"/>
        </w:numPr>
        <w:spacing w:beforeAutospacing="1" w:after="100" w:afterAutospacing="1" w:line="360" w:lineRule="auto"/>
      </w:pPr>
      <w:r w:rsidRPr="00185E32">
        <w:rPr>
          <w:rStyle w:val="aff"/>
        </w:rPr>
        <w:lastRenderedPageBreak/>
        <w:t>Κατάτμηση</w:t>
      </w:r>
      <w:r w:rsidRPr="00185E32">
        <w:t>: Το υλικό πρέπει να παρουσιάζεται σε μικρές ενότητες για ευκολότερη αποθήκευση και επεξεργασία από τη μνήμη.</w:t>
      </w:r>
    </w:p>
    <w:p w14:paraId="764D3D87" w14:textId="77777777" w:rsidR="00185E32" w:rsidRPr="00185E32" w:rsidRDefault="00185E32" w:rsidP="00C474D1">
      <w:pPr>
        <w:numPr>
          <w:ilvl w:val="0"/>
          <w:numId w:val="23"/>
        </w:numPr>
        <w:spacing w:beforeAutospacing="1" w:after="100" w:afterAutospacing="1" w:line="360" w:lineRule="auto"/>
      </w:pPr>
      <w:r w:rsidRPr="00185E32">
        <w:rPr>
          <w:rStyle w:val="aff"/>
        </w:rPr>
        <w:t>Σηματοδότηση</w:t>
      </w:r>
      <w:r w:rsidRPr="00185E32">
        <w:t>: Η χρήση υποδείξεων διευκολύνει τη συγκέντρωση του μαθητή στις ουσιώδεις πληροφορίες.</w:t>
      </w:r>
    </w:p>
    <w:p w14:paraId="0C3E5F01" w14:textId="77777777" w:rsidR="00185E32" w:rsidRPr="00185E32" w:rsidRDefault="00185E32" w:rsidP="00C474D1">
      <w:pPr>
        <w:numPr>
          <w:ilvl w:val="0"/>
          <w:numId w:val="23"/>
        </w:numPr>
        <w:spacing w:beforeAutospacing="1" w:after="100" w:afterAutospacing="1" w:line="360" w:lineRule="auto"/>
      </w:pPr>
      <w:r w:rsidRPr="00185E32">
        <w:rPr>
          <w:rStyle w:val="aff"/>
        </w:rPr>
        <w:t>Προπαίδευση</w:t>
      </w:r>
      <w:r w:rsidRPr="00185E32">
        <w:t>: Παρέχεται εισαγωγική υποστήριξη για την προετοιμασία του μαθητή πριν τη μελέτη του υλικού.</w:t>
      </w:r>
    </w:p>
    <w:p w14:paraId="4FCF5FB0" w14:textId="77777777" w:rsidR="00185E32" w:rsidRPr="00185E32" w:rsidRDefault="00185E32" w:rsidP="00C474D1">
      <w:pPr>
        <w:numPr>
          <w:ilvl w:val="0"/>
          <w:numId w:val="23"/>
        </w:numPr>
        <w:spacing w:beforeAutospacing="1" w:after="100" w:afterAutospacing="1" w:line="360" w:lineRule="auto"/>
      </w:pPr>
      <w:r w:rsidRPr="00185E32">
        <w:rPr>
          <w:rStyle w:val="aff"/>
        </w:rPr>
        <w:t>Ανθρώπινη φωνή</w:t>
      </w:r>
      <w:r w:rsidRPr="00185E32">
        <w:t>: Η ευγενική και φυσική αφήγηση ενισχύει τη σύνδεση με το μαθητή.</w:t>
      </w:r>
    </w:p>
    <w:p w14:paraId="6A58A8D4" w14:textId="77777777" w:rsidR="001548E8" w:rsidRPr="001548E8" w:rsidRDefault="00185E32" w:rsidP="00C474D1">
      <w:pPr>
        <w:numPr>
          <w:ilvl w:val="0"/>
          <w:numId w:val="23"/>
        </w:numPr>
        <w:spacing w:beforeAutospacing="1" w:after="100" w:afterAutospacing="1" w:line="360" w:lineRule="auto"/>
      </w:pPr>
      <w:r w:rsidRPr="00185E32">
        <w:rPr>
          <w:rStyle w:val="aff"/>
        </w:rPr>
        <w:t>Αποφυγή εικόνας του αφηγητή</w:t>
      </w:r>
      <w:r w:rsidRPr="00185E32">
        <w:t>: Η παρουσία εικόνας του εκπαιδευτή δεν προσφέρει απαραίτητα εκπαιδευτικό όφελος.</w:t>
      </w:r>
    </w:p>
    <w:p w14:paraId="095588CE" w14:textId="77777777" w:rsidR="00305001" w:rsidRDefault="00185E32" w:rsidP="00C474D1">
      <w:pPr>
        <w:keepNext/>
        <w:spacing w:beforeAutospacing="1" w:after="100" w:afterAutospacing="1" w:line="360" w:lineRule="auto"/>
        <w:ind w:left="360"/>
      </w:pPr>
      <w:r w:rsidRPr="001548E8">
        <w:t xml:space="preserve">Συνολικά, το μοντέλο του </w:t>
      </w:r>
      <w:proofErr w:type="spellStart"/>
      <w:r w:rsidRPr="00185E32">
        <w:t>Mayer</w:t>
      </w:r>
      <w:proofErr w:type="spellEnd"/>
      <w:r w:rsidRPr="001548E8">
        <w:t xml:space="preserve"> στοχεύει στη δημιουργία εκπαιδευτικού υλικού που αξιοποιεί συνδυαστικά λεκτικά και οπτικά μέσα, μειώνει τη γνωστική υπερφόρτωση και προσφέρει εξατομικευμένες εμπειρίες μάθησης. Ακολουθώντας τις αρχές αυτές, οι σχεδιαστές πολυμέσων μπορούν να βελτιώσουν την κατανόηση, την αποθήκευση της γνώσης και το ενδιαφέρον των μαθητών.</w:t>
      </w:r>
      <w:r w:rsidR="004B5F11" w:rsidRPr="006075D6">
        <w:br/>
      </w:r>
      <w:r w:rsidR="004B5F11">
        <w:rPr>
          <w:noProof/>
          <w:lang w:val="en-US"/>
        </w:rPr>
        <w:drawing>
          <wp:inline distT="0" distB="0" distL="0" distR="0" wp14:anchorId="782C20C7" wp14:editId="1713F30B">
            <wp:extent cx="5551170" cy="1878965"/>
            <wp:effectExtent l="0" t="0" r="0" b="6985"/>
            <wp:docPr id="49477868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78686" name="Εικόνα 494778686"/>
                    <pic:cNvPicPr/>
                  </pic:nvPicPr>
                  <pic:blipFill>
                    <a:blip r:embed="rId14">
                      <a:extLst>
                        <a:ext uri="{28A0092B-C50C-407E-A947-70E740481C1C}">
                          <a14:useLocalDpi xmlns:a14="http://schemas.microsoft.com/office/drawing/2010/main" val="0"/>
                        </a:ext>
                      </a:extLst>
                    </a:blip>
                    <a:stretch>
                      <a:fillRect/>
                    </a:stretch>
                  </pic:blipFill>
                  <pic:spPr>
                    <a:xfrm>
                      <a:off x="0" y="0"/>
                      <a:ext cx="5551170" cy="1878965"/>
                    </a:xfrm>
                    <a:prstGeom prst="rect">
                      <a:avLst/>
                    </a:prstGeom>
                  </pic:spPr>
                </pic:pic>
              </a:graphicData>
            </a:graphic>
          </wp:inline>
        </w:drawing>
      </w:r>
    </w:p>
    <w:p w14:paraId="32BC9F71" w14:textId="15DF41EA" w:rsidR="00883E77" w:rsidRPr="004B5F11" w:rsidRDefault="00305001" w:rsidP="00C474D1">
      <w:pPr>
        <w:pStyle w:val="a3"/>
        <w:spacing w:line="360" w:lineRule="auto"/>
      </w:pPr>
      <w:bookmarkStart w:id="57" w:name="_Toc187600841"/>
      <w:r>
        <w:t xml:space="preserve">Εικόνα </w:t>
      </w:r>
      <w:fldSimple w:instr=" SEQ Εικόνα \* ARABIC ">
        <w:r w:rsidR="00413BE9">
          <w:rPr>
            <w:noProof/>
          </w:rPr>
          <w:t>2</w:t>
        </w:r>
      </w:fldSimple>
      <w:r>
        <w:t xml:space="preserve">. </w:t>
      </w:r>
      <w:r w:rsidRPr="0040278D">
        <w:t xml:space="preserve">Η </w:t>
      </w:r>
      <w:proofErr w:type="spellStart"/>
      <w:r w:rsidRPr="0040278D">
        <w:t>πολυμεσική</w:t>
      </w:r>
      <w:proofErr w:type="spellEnd"/>
      <w:r w:rsidRPr="0040278D">
        <w:t xml:space="preserve">  αρχή του </w:t>
      </w:r>
      <w:proofErr w:type="spellStart"/>
      <w:r w:rsidRPr="0040278D">
        <w:t>Mayer</w:t>
      </w:r>
      <w:proofErr w:type="spellEnd"/>
      <w:r w:rsidRPr="0040278D">
        <w:t xml:space="preserve"> (2014)</w:t>
      </w:r>
      <w:bookmarkEnd w:id="57"/>
    </w:p>
    <w:p w14:paraId="24ED9859" w14:textId="77777777" w:rsidR="004B5F11" w:rsidRPr="004B5F11" w:rsidRDefault="004B5F11" w:rsidP="00C474D1">
      <w:pPr>
        <w:spacing w:line="360" w:lineRule="auto"/>
      </w:pPr>
    </w:p>
    <w:p w14:paraId="36FA736F" w14:textId="77777777" w:rsidR="00883E77" w:rsidRPr="0066735A" w:rsidRDefault="00883E77" w:rsidP="00C474D1">
      <w:pPr>
        <w:pStyle w:val="4"/>
        <w:spacing w:line="360" w:lineRule="auto"/>
      </w:pPr>
      <w:proofErr w:type="spellStart"/>
      <w:r w:rsidRPr="0066735A">
        <w:lastRenderedPageBreak/>
        <w:t>Σύνοψη</w:t>
      </w:r>
      <w:proofErr w:type="spellEnd"/>
    </w:p>
    <w:p w14:paraId="3F18E884" w14:textId="1687C8EC" w:rsidR="006A226A" w:rsidRPr="004B5F11" w:rsidRDefault="006A226A" w:rsidP="00C474D1">
      <w:pPr>
        <w:pStyle w:val="Web"/>
        <w:spacing w:line="360" w:lineRule="auto"/>
        <w:rPr>
          <w:lang w:val="el-GR"/>
        </w:rPr>
      </w:pPr>
      <w:r w:rsidRPr="006A226A">
        <w:rPr>
          <w:lang w:val="el-GR"/>
        </w:rPr>
        <w:t>Η εξ αποστάσεως εκπαίδευση (</w:t>
      </w:r>
      <w:proofErr w:type="spellStart"/>
      <w:r w:rsidRPr="006A226A">
        <w:rPr>
          <w:lang w:val="el-GR"/>
        </w:rPr>
        <w:t>ΕξΑΕ</w:t>
      </w:r>
      <w:proofErr w:type="spellEnd"/>
      <w:r w:rsidRPr="006A226A">
        <w:rPr>
          <w:lang w:val="el-GR"/>
        </w:rPr>
        <w:t xml:space="preserve">) εμφανίστηκε αρχικά ως εκπαιδευτική μέθοδος μέσω αλληλογραφίας, με παραδείγματα από τον 18ο και 19ο αιώνα σε διάφορους τομείς, όπως η στενογραφία και η μουσική σύνθεση. Καθώς η τεχνολογία εξελίχθηκε, η </w:t>
      </w:r>
      <w:proofErr w:type="spellStart"/>
      <w:r w:rsidRPr="006A226A">
        <w:rPr>
          <w:lang w:val="el-GR"/>
        </w:rPr>
        <w:t>ΕξΑΕ</w:t>
      </w:r>
      <w:proofErr w:type="spellEnd"/>
      <w:r w:rsidRPr="006A226A">
        <w:rPr>
          <w:lang w:val="el-GR"/>
        </w:rPr>
        <w:t xml:space="preserve"> εξαπλώθηκε παγκοσμίως, κυρίως μετά τη δεκαετία του 1980, λόγω κοινωνικών και οικονομικών παραγόντων, ενώ η πανδημία </w:t>
      </w:r>
      <w:r>
        <w:t>COVID</w:t>
      </w:r>
      <w:r w:rsidRPr="006A226A">
        <w:rPr>
          <w:lang w:val="el-GR"/>
        </w:rPr>
        <w:t>-19 επιτάχυνε τη χρήση της, προάγοντας τη μάθηση από το σπίτι.</w:t>
      </w:r>
      <w:r>
        <w:rPr>
          <w:lang w:val="el-GR"/>
        </w:rPr>
        <w:br/>
        <w:t xml:space="preserve"> </w:t>
      </w:r>
      <w:r w:rsidRPr="006A226A">
        <w:rPr>
          <w:lang w:val="el-GR"/>
        </w:rPr>
        <w:t xml:space="preserve">Ορισμός της </w:t>
      </w:r>
      <w:proofErr w:type="spellStart"/>
      <w:r w:rsidRPr="006A226A">
        <w:rPr>
          <w:lang w:val="el-GR"/>
        </w:rPr>
        <w:t>ΕξΑΕ</w:t>
      </w:r>
      <w:proofErr w:type="spellEnd"/>
      <w:r w:rsidRPr="006A226A">
        <w:rPr>
          <w:lang w:val="el-GR"/>
        </w:rPr>
        <w:t xml:space="preserve"> παραμένει δυσδιάκριτος, αν και υπάρχουν βασικά κριτήρια όπως η φυσική απόσταση μεταξύ διδάσκοντος και διδασκομένων, η χρήση τεχνολογικών μέσων και η επικοινωνία. Σύμφωνα με μελετητές, η </w:t>
      </w:r>
      <w:proofErr w:type="spellStart"/>
      <w:r w:rsidRPr="006A226A">
        <w:rPr>
          <w:lang w:val="el-GR"/>
        </w:rPr>
        <w:t>ΕξΑΕ</w:t>
      </w:r>
      <w:proofErr w:type="spellEnd"/>
      <w:r w:rsidRPr="006A226A">
        <w:rPr>
          <w:lang w:val="el-GR"/>
        </w:rPr>
        <w:t xml:space="preserve"> συνδυάζει την παροχή εκπαιδευτικού υλικού και την αμφίδρομη επικοινωνία, ενισχύοντας την ανεξάρτητη μάθηση και την ελευθερία επιλογών των μαθητών.</w:t>
      </w:r>
      <w:r>
        <w:rPr>
          <w:lang w:val="el-GR"/>
        </w:rPr>
        <w:br/>
        <w:t xml:space="preserve"> </w:t>
      </w:r>
      <w:r w:rsidRPr="006A226A">
        <w:rPr>
          <w:lang w:val="el-GR"/>
        </w:rPr>
        <w:t>Η μικτή μάθηση, μια σύγχρονη προσέγγιση που ενώνει τη δια ζώσης με την ψηφιακή διδασκαλία, χρησιμοποιεί τεχνολογίες όπως τηλεδιάσκεψη και πολυμέσα για να ενισχύσει την εκπαιδευτική εμπειρία. Ωστόσο, για να είναι αποτελεσματική, απαιτείται προσεκτικός σχεδιασμός που συνδυάζει δυναμικά περιβάλλοντα μάθησης.</w:t>
      </w:r>
      <w:r>
        <w:rPr>
          <w:lang w:val="el-GR"/>
        </w:rPr>
        <w:br/>
        <w:t xml:space="preserve"> </w:t>
      </w:r>
      <w:r w:rsidRPr="006A226A">
        <w:rPr>
          <w:lang w:val="el-GR"/>
        </w:rPr>
        <w:t xml:space="preserve">Το </w:t>
      </w:r>
      <w:proofErr w:type="spellStart"/>
      <w:r w:rsidRPr="006A226A">
        <w:rPr>
          <w:lang w:val="el-GR"/>
        </w:rPr>
        <w:t>πολυμεσικό</w:t>
      </w:r>
      <w:proofErr w:type="spellEnd"/>
      <w:r w:rsidRPr="006A226A">
        <w:rPr>
          <w:lang w:val="el-GR"/>
        </w:rPr>
        <w:t xml:space="preserve"> μοντέλο του </w:t>
      </w:r>
      <w:r>
        <w:t>Mayer</w:t>
      </w:r>
      <w:r w:rsidRPr="006A226A">
        <w:rPr>
          <w:lang w:val="el-GR"/>
        </w:rPr>
        <w:t xml:space="preserve"> εστιάζει στη χρήση πολυμέσων για τη βέλτιστη κατανόηση και αποθήκευση γνώσης. Περιλαμβάνει αρχές όπως η χρονική και χωρική συνάφεια, η κατάτμηση του υλικού και η εξατομίκευση, μειώνοντας τη γνωστική υπερφόρτωση και ενισχύοντας τη μαθησιακή εμπειρία.</w:t>
      </w:r>
      <w:r>
        <w:rPr>
          <w:lang w:val="el-GR"/>
        </w:rPr>
        <w:br/>
        <w:t xml:space="preserve"> </w:t>
      </w:r>
      <w:r w:rsidRPr="006A226A">
        <w:rPr>
          <w:lang w:val="el-GR"/>
        </w:rPr>
        <w:t xml:space="preserve">Τέλος, η </w:t>
      </w:r>
      <w:proofErr w:type="spellStart"/>
      <w:r w:rsidRPr="006A226A">
        <w:rPr>
          <w:lang w:val="el-GR"/>
        </w:rPr>
        <w:t>ΕξΑΕ</w:t>
      </w:r>
      <w:proofErr w:type="spellEnd"/>
      <w:r w:rsidRPr="006A226A">
        <w:rPr>
          <w:lang w:val="el-GR"/>
        </w:rPr>
        <w:t xml:space="preserve"> ενσωματώνει </w:t>
      </w:r>
      <w:proofErr w:type="spellStart"/>
      <w:r w:rsidRPr="006A226A">
        <w:rPr>
          <w:lang w:val="el-GR"/>
        </w:rPr>
        <w:t>πολυτροπικές</w:t>
      </w:r>
      <w:proofErr w:type="spellEnd"/>
      <w:r w:rsidRPr="006A226A">
        <w:rPr>
          <w:lang w:val="el-GR"/>
        </w:rPr>
        <w:t xml:space="preserve"> προσεγγίσεις, με εκπαιδευτικό υλικό που προσαρμόζεται στις ανάγκες των μαθητών. Η επιτυχία της εξαρτάται από την έμφαση στην αυτονομία και την ανάπτυξη δεξιοτήτων, καθιστώντας την ένα καινοτόμο εργαλείο μάθησης.</w:t>
      </w:r>
    </w:p>
    <w:p w14:paraId="412D11B6" w14:textId="03536D1C" w:rsidR="005F6319" w:rsidRPr="00203DBA" w:rsidRDefault="00C279E7" w:rsidP="00C474D1">
      <w:pPr>
        <w:pStyle w:val="20"/>
        <w:spacing w:line="360" w:lineRule="auto"/>
      </w:pPr>
      <w:bookmarkStart w:id="58" w:name="_Hlk183858499"/>
      <w:bookmarkStart w:id="59" w:name="_Toc187949302"/>
      <w:r w:rsidRPr="00203DBA">
        <w:lastRenderedPageBreak/>
        <w:t>Ανεστραμμένη τάξη</w:t>
      </w:r>
      <w:bookmarkEnd w:id="58"/>
      <w:bookmarkEnd w:id="59"/>
    </w:p>
    <w:p w14:paraId="0EB96678" w14:textId="1B82BD50" w:rsidR="00C71653" w:rsidRPr="00DC63B2" w:rsidRDefault="00C71653" w:rsidP="00C474D1">
      <w:pPr>
        <w:pStyle w:val="4"/>
        <w:spacing w:line="360" w:lineRule="auto"/>
        <w:rPr>
          <w:lang w:val="el-GR"/>
        </w:rPr>
      </w:pPr>
      <w:r w:rsidRPr="00DC63B2">
        <w:rPr>
          <w:lang w:val="el-GR"/>
        </w:rPr>
        <w:t xml:space="preserve"> </w:t>
      </w:r>
      <w:r w:rsidR="005F6319" w:rsidRPr="00DC63B2">
        <w:rPr>
          <w:lang w:val="el-GR"/>
        </w:rPr>
        <w:t>Το μοντέλο της ανεστραμμένης τάξης</w:t>
      </w:r>
      <w:r w:rsidR="005F6319" w:rsidRPr="00DC63B2">
        <w:rPr>
          <w:lang w:val="el-GR"/>
        </w:rPr>
        <w:br/>
      </w:r>
    </w:p>
    <w:p w14:paraId="3440C62C" w14:textId="0ED63B4D" w:rsidR="005F6319" w:rsidRPr="005F6319" w:rsidRDefault="005F6319" w:rsidP="00C474D1">
      <w:pPr>
        <w:pStyle w:val="31"/>
        <w:numPr>
          <w:ilvl w:val="0"/>
          <w:numId w:val="0"/>
        </w:numPr>
        <w:spacing w:line="360" w:lineRule="auto"/>
        <w:rPr>
          <w:b w:val="0"/>
          <w:bCs/>
          <w:lang w:val="el-GR"/>
        </w:rPr>
      </w:pPr>
      <w:r>
        <w:rPr>
          <w:b w:val="0"/>
          <w:bCs/>
          <w:lang w:val="el-GR"/>
        </w:rPr>
        <w:t xml:space="preserve"> </w:t>
      </w:r>
      <w:r w:rsidRPr="005F6319">
        <w:rPr>
          <w:b w:val="0"/>
          <w:bCs/>
          <w:lang w:val="el-GR"/>
        </w:rPr>
        <w:t>Η εισαγωγή της εξ αποστάσεως εκπαίδευσης (ΕΑΕ) σε σχολικό επίπεδο μπορεί να ενσωματώσει με επιτυχία το μοντέλο της ανεστραμμένης τάξης, ειδικά με τη μορφή ενός συνδυασμού πρόσωπο με πρόσωπο και εξ αποστάσεως εκπαίδευσης (</w:t>
      </w:r>
      <w:proofErr w:type="spellStart"/>
      <w:r w:rsidRPr="005F6319">
        <w:rPr>
          <w:b w:val="0"/>
          <w:bCs/>
          <w:lang w:val="el-GR"/>
        </w:rPr>
        <w:t>Μιμίνου</w:t>
      </w:r>
      <w:proofErr w:type="spellEnd"/>
      <w:r w:rsidRPr="005F6319">
        <w:rPr>
          <w:b w:val="0"/>
          <w:bCs/>
          <w:lang w:val="el-GR"/>
        </w:rPr>
        <w:t xml:space="preserve"> &amp; </w:t>
      </w:r>
      <w:proofErr w:type="spellStart"/>
      <w:r w:rsidRPr="005F6319">
        <w:rPr>
          <w:b w:val="0"/>
          <w:bCs/>
          <w:lang w:val="el-GR"/>
        </w:rPr>
        <w:t>Σπανάκα</w:t>
      </w:r>
      <w:proofErr w:type="spellEnd"/>
      <w:r w:rsidRPr="005F6319">
        <w:rPr>
          <w:b w:val="0"/>
          <w:bCs/>
          <w:lang w:val="el-GR"/>
        </w:rPr>
        <w:t xml:space="preserve">, 2013). Αυτή η ευκαιρία πραγματοποιείται σύμφωνα με τις βασικές αρχές της ΕΑΕ: ουσιαστική επικοινωνία, ενεργή αλληλεπίδραση, τακτική ανατροφοδότηση, σαφής κατανομή των ρόλων των εκπαιδευτικών και των μαθητών, χρήση ειδικά σχεδιασμένου εκπαιδευτικού υλικού και σύγχρονων εργαλείων εξ αποστάσεως εκπαίδευσης. Επιπλέον, η χρήση εκπαιδευτικών προσεγγίσεων όπως η έρευνα και η συνεργατική μάθηση διευκολύνει στην πραγματικότητα την εφαρμογή μοντέλων και χρησιμοποιεί τεχνικά εργαλεία (όπως ο </w:t>
      </w:r>
      <w:proofErr w:type="spellStart"/>
      <w:r w:rsidRPr="005F6319">
        <w:rPr>
          <w:b w:val="0"/>
          <w:bCs/>
          <w:lang w:val="el-GR"/>
        </w:rPr>
        <w:t>Μουζάκης</w:t>
      </w:r>
      <w:proofErr w:type="spellEnd"/>
      <w:r w:rsidRPr="005F6319">
        <w:rPr>
          <w:b w:val="0"/>
          <w:bCs/>
          <w:lang w:val="el-GR"/>
        </w:rPr>
        <w:t>) για τη μεταρρύθμιση της παραδοσιακής εκπαίδευσης., 2021).</w:t>
      </w:r>
      <w:r>
        <w:rPr>
          <w:b w:val="0"/>
          <w:bCs/>
          <w:lang w:val="el-GR"/>
        </w:rPr>
        <w:br/>
        <w:t xml:space="preserve"> </w:t>
      </w:r>
      <w:r w:rsidRPr="005F6319">
        <w:rPr>
          <w:b w:val="0"/>
          <w:bCs/>
          <w:lang w:val="el-GR"/>
        </w:rPr>
        <w:t xml:space="preserve">Η ιδέα της χρήσης τάξεων με βάρδιες προτάθηκε για πρώτη φορά στις Ηνωμένες Πολιτείες από τους </w:t>
      </w:r>
      <w:proofErr w:type="spellStart"/>
      <w:r w:rsidRPr="005F6319">
        <w:rPr>
          <w:b w:val="0"/>
          <w:bCs/>
          <w:lang w:val="el-GR"/>
        </w:rPr>
        <w:t>Bergmann</w:t>
      </w:r>
      <w:proofErr w:type="spellEnd"/>
      <w:r w:rsidRPr="005F6319">
        <w:rPr>
          <w:b w:val="0"/>
          <w:bCs/>
          <w:lang w:val="el-GR"/>
        </w:rPr>
        <w:t xml:space="preserve"> και </w:t>
      </w:r>
      <w:proofErr w:type="spellStart"/>
      <w:r w:rsidRPr="005F6319">
        <w:rPr>
          <w:b w:val="0"/>
          <w:bCs/>
          <w:lang w:val="el-GR"/>
        </w:rPr>
        <w:t>Sams</w:t>
      </w:r>
      <w:proofErr w:type="spellEnd"/>
      <w:r w:rsidRPr="005F6319">
        <w:rPr>
          <w:b w:val="0"/>
          <w:bCs/>
          <w:lang w:val="el-GR"/>
        </w:rPr>
        <w:t xml:space="preserve"> (2012). Αυτή η πρακτική όχι μόνο ωφέλησε εκείνους που απουσίαζαν από τα μαθήματα, αλλά ήταν επίσης δημοφιλής μεταξύ των σημερινών μαθητών και χρησίμευσε ως εργαλείο επανάληψης και ολοκλήρωσης. Ως αποτέλεσμα, ελευθερώθηκε πολύτιμος χρόνος για πιο σύνθετες δραστηριότητες στην τάξη, οι οποίες έθεσαν τα θεμέλια για την ανάπτυξη ενός μοντέλου αντίστροφης μάθησης στην τάξη (</w:t>
      </w:r>
      <w:proofErr w:type="spellStart"/>
      <w:r w:rsidRPr="005F6319">
        <w:rPr>
          <w:b w:val="0"/>
          <w:bCs/>
          <w:lang w:val="el-GR"/>
        </w:rPr>
        <w:t>Strelan</w:t>
      </w:r>
      <w:proofErr w:type="spellEnd"/>
      <w:r w:rsidRPr="005F6319">
        <w:rPr>
          <w:b w:val="0"/>
          <w:bCs/>
          <w:lang w:val="el-GR"/>
        </w:rPr>
        <w:t xml:space="preserve"> </w:t>
      </w:r>
      <w:proofErr w:type="spellStart"/>
      <w:r w:rsidRPr="005F6319">
        <w:rPr>
          <w:b w:val="0"/>
          <w:bCs/>
          <w:lang w:val="el-GR"/>
        </w:rPr>
        <w:t>et</w:t>
      </w:r>
      <w:proofErr w:type="spellEnd"/>
      <w:r w:rsidRPr="005F6319">
        <w:rPr>
          <w:b w:val="0"/>
          <w:bCs/>
          <w:lang w:val="el-GR"/>
        </w:rPr>
        <w:t xml:space="preserve"> </w:t>
      </w:r>
      <w:proofErr w:type="spellStart"/>
      <w:r w:rsidRPr="005F6319">
        <w:rPr>
          <w:b w:val="0"/>
          <w:bCs/>
          <w:lang w:val="el-GR"/>
        </w:rPr>
        <w:t>al</w:t>
      </w:r>
      <w:proofErr w:type="spellEnd"/>
      <w:r w:rsidRPr="005F6319">
        <w:rPr>
          <w:b w:val="0"/>
          <w:bCs/>
          <w:lang w:val="el-GR"/>
        </w:rPr>
        <w:t>., 2020).</w:t>
      </w:r>
    </w:p>
    <w:p w14:paraId="48E651CD" w14:textId="72640602" w:rsidR="005F6319" w:rsidRPr="005F6319" w:rsidRDefault="005F6319" w:rsidP="00C474D1">
      <w:pPr>
        <w:pStyle w:val="31"/>
        <w:numPr>
          <w:ilvl w:val="0"/>
          <w:numId w:val="0"/>
        </w:numPr>
        <w:spacing w:line="360" w:lineRule="auto"/>
        <w:rPr>
          <w:b w:val="0"/>
          <w:bCs/>
          <w:lang w:val="el-GR"/>
        </w:rPr>
      </w:pPr>
      <w:r w:rsidRPr="005F6319">
        <w:rPr>
          <w:b w:val="0"/>
          <w:bCs/>
          <w:lang w:val="el-GR"/>
        </w:rPr>
        <w:t xml:space="preserve">Σύμφωνα με τους </w:t>
      </w:r>
      <w:proofErr w:type="spellStart"/>
      <w:r w:rsidRPr="005F6319">
        <w:rPr>
          <w:b w:val="0"/>
          <w:bCs/>
          <w:lang w:val="el-GR"/>
        </w:rPr>
        <w:t>Bergmann</w:t>
      </w:r>
      <w:proofErr w:type="spellEnd"/>
      <w:r w:rsidRPr="005F6319">
        <w:rPr>
          <w:b w:val="0"/>
          <w:bCs/>
          <w:lang w:val="el-GR"/>
        </w:rPr>
        <w:t xml:space="preserve"> και </w:t>
      </w:r>
      <w:proofErr w:type="spellStart"/>
      <w:r w:rsidRPr="005F6319">
        <w:rPr>
          <w:b w:val="0"/>
          <w:bCs/>
          <w:lang w:val="el-GR"/>
        </w:rPr>
        <w:t>Sams</w:t>
      </w:r>
      <w:proofErr w:type="spellEnd"/>
      <w:r w:rsidRPr="005F6319">
        <w:rPr>
          <w:b w:val="0"/>
          <w:bCs/>
          <w:lang w:val="el-GR"/>
        </w:rPr>
        <w:t xml:space="preserve"> (2012), αυτό το μοντέλο διαφέρει από την παραδοσιακή εκπαίδευση στο ότι η απόκτηση θεωρητικών γνώσεων πραγματοποιείται στο σπίτι και ο χρόνος στην τάξη δαπανάται σε μαθήματα που απαιτούν υψηλότερο επίπεδο συμμετοχής. Κατά συνέπεια, οι </w:t>
      </w:r>
      <w:proofErr w:type="spellStart"/>
      <w:r w:rsidRPr="005F6319">
        <w:rPr>
          <w:b w:val="0"/>
          <w:bCs/>
          <w:lang w:val="el-GR"/>
        </w:rPr>
        <w:t>Bates</w:t>
      </w:r>
      <w:proofErr w:type="spellEnd"/>
      <w:r w:rsidRPr="005F6319">
        <w:rPr>
          <w:b w:val="0"/>
          <w:bCs/>
          <w:lang w:val="el-GR"/>
        </w:rPr>
        <w:t xml:space="preserve"> and </w:t>
      </w:r>
      <w:proofErr w:type="spellStart"/>
      <w:r w:rsidRPr="005F6319">
        <w:rPr>
          <w:b w:val="0"/>
          <w:bCs/>
          <w:lang w:val="el-GR"/>
        </w:rPr>
        <w:t>Galloway</w:t>
      </w:r>
      <w:proofErr w:type="spellEnd"/>
      <w:r w:rsidRPr="005F6319">
        <w:rPr>
          <w:b w:val="0"/>
          <w:bCs/>
          <w:lang w:val="el-GR"/>
        </w:rPr>
        <w:t xml:space="preserve"> (2012) σημειώνουν ότι ο κύριος σκοπός της ανεστραμμένης τάξης είναι να μεταφέρει τη θεωρητική έρευνα εκτός του σχολείου, έτσι ώστε η τάξη να χρησιμεύει ως χώρος δημιουργικής εμβάθυνσης. Αυτή </w:t>
      </w:r>
      <w:r w:rsidRPr="005F6319">
        <w:rPr>
          <w:b w:val="0"/>
          <w:bCs/>
          <w:lang w:val="el-GR"/>
        </w:rPr>
        <w:lastRenderedPageBreak/>
        <w:t>η προσέγγιση βασίζεται σε θεωρίες όπως η συνεργατική μάθηση (</w:t>
      </w:r>
      <w:proofErr w:type="spellStart"/>
      <w:r w:rsidRPr="005F6319">
        <w:rPr>
          <w:b w:val="0"/>
          <w:bCs/>
          <w:lang w:val="el-GR"/>
        </w:rPr>
        <w:t>Piaget</w:t>
      </w:r>
      <w:proofErr w:type="spellEnd"/>
      <w:r w:rsidRPr="005F6319">
        <w:rPr>
          <w:b w:val="0"/>
          <w:bCs/>
          <w:lang w:val="el-GR"/>
        </w:rPr>
        <w:t>), η κατασκευαστική μάθηση (</w:t>
      </w:r>
      <w:proofErr w:type="spellStart"/>
      <w:r w:rsidRPr="005F6319">
        <w:rPr>
          <w:b w:val="0"/>
          <w:bCs/>
          <w:lang w:val="el-GR"/>
        </w:rPr>
        <w:t>Vygotsky</w:t>
      </w:r>
      <w:proofErr w:type="spellEnd"/>
      <w:r w:rsidRPr="005F6319">
        <w:rPr>
          <w:b w:val="0"/>
          <w:bCs/>
          <w:lang w:val="el-GR"/>
        </w:rPr>
        <w:t>) και η βιωματική μάθηση (</w:t>
      </w:r>
      <w:proofErr w:type="spellStart"/>
      <w:r w:rsidRPr="005F6319">
        <w:rPr>
          <w:b w:val="0"/>
          <w:bCs/>
          <w:lang w:val="el-GR"/>
        </w:rPr>
        <w:t>Kolb</w:t>
      </w:r>
      <w:proofErr w:type="spellEnd"/>
      <w:r w:rsidRPr="005F6319">
        <w:rPr>
          <w:b w:val="0"/>
          <w:bCs/>
          <w:lang w:val="el-GR"/>
        </w:rPr>
        <w:t>), οι οποίες προωθούν μεγαλύτερη συμμετοχή των μαθητών και ενεργό συμμετοχή (</w:t>
      </w:r>
      <w:proofErr w:type="spellStart"/>
      <w:r w:rsidRPr="005F6319">
        <w:rPr>
          <w:b w:val="0"/>
          <w:bCs/>
          <w:lang w:val="el-GR"/>
        </w:rPr>
        <w:t>Bishop</w:t>
      </w:r>
      <w:proofErr w:type="spellEnd"/>
      <w:r w:rsidRPr="005F6319">
        <w:rPr>
          <w:b w:val="0"/>
          <w:bCs/>
          <w:lang w:val="el-GR"/>
        </w:rPr>
        <w:t xml:space="preserve"> and </w:t>
      </w:r>
      <w:proofErr w:type="spellStart"/>
      <w:r w:rsidRPr="005F6319">
        <w:rPr>
          <w:b w:val="0"/>
          <w:bCs/>
          <w:lang w:val="el-GR"/>
        </w:rPr>
        <w:t>Verleger</w:t>
      </w:r>
      <w:proofErr w:type="spellEnd"/>
      <w:r w:rsidRPr="005F6319">
        <w:rPr>
          <w:b w:val="0"/>
          <w:bCs/>
          <w:lang w:val="el-GR"/>
        </w:rPr>
        <w:t>, 2013).</w:t>
      </w:r>
      <w:r>
        <w:rPr>
          <w:b w:val="0"/>
          <w:bCs/>
          <w:lang w:val="el-GR"/>
        </w:rPr>
        <w:br/>
        <w:t xml:space="preserve"> </w:t>
      </w:r>
      <w:r w:rsidRPr="005F6319">
        <w:rPr>
          <w:b w:val="0"/>
          <w:bCs/>
          <w:lang w:val="el-GR"/>
        </w:rPr>
        <w:t>Το δίκτυο ανεστραμμένης μάθησης (2014) συνεχίζει να κάνει διάκριση μεταξύ των ανεστραμμένων τάξεων και της ευρύτερης έννοιας της ανεστραμμένης μάθησης, τονίζοντας ότι η τελευταία περιλαμβάνει ένα ευέλικτο περιβάλλον, ειδικά σχεδιασμένα υλικά, μια προσέγγιση με επίκεντρο τον μαθητή και την ενσωμάτωση της επαγγελματικής υποστήριξης από τους εκπαιδευτικούς. Αυτά τα στοιχεία καθιστούν τις μεθόδους βελτίωσης της εκπαιδευτικής διαδικασίας ιδιαίτερα αποτελεσματικές. Επιπλέον, οι τελευταίες τεχνολογίες, όπως τα πολυμέσα και οι εφαρμογές ιστού, συμβάλλουν στην παρακίνηση και αυξάνουν την αποτελεσματικότητα της μάθησης (</w:t>
      </w:r>
      <w:proofErr w:type="spellStart"/>
      <w:r w:rsidRPr="005F6319">
        <w:rPr>
          <w:b w:val="0"/>
          <w:bCs/>
          <w:lang w:val="el-GR"/>
        </w:rPr>
        <w:t>Shengel</w:t>
      </w:r>
      <w:proofErr w:type="spellEnd"/>
      <w:r w:rsidRPr="005F6319">
        <w:rPr>
          <w:b w:val="0"/>
          <w:bCs/>
          <w:lang w:val="el-GR"/>
        </w:rPr>
        <w:t>, 2016).</w:t>
      </w:r>
    </w:p>
    <w:p w14:paraId="3BB49913" w14:textId="77777777" w:rsidR="005F6319" w:rsidRPr="005F6319" w:rsidRDefault="005F6319" w:rsidP="00C474D1">
      <w:pPr>
        <w:pStyle w:val="31"/>
        <w:numPr>
          <w:ilvl w:val="0"/>
          <w:numId w:val="0"/>
        </w:numPr>
        <w:spacing w:line="360" w:lineRule="auto"/>
        <w:ind w:left="504" w:hanging="504"/>
        <w:rPr>
          <w:b w:val="0"/>
          <w:bCs/>
          <w:lang w:val="el-GR"/>
        </w:rPr>
      </w:pPr>
      <w:r w:rsidRPr="005F6319">
        <w:rPr>
          <w:b w:val="0"/>
          <w:bCs/>
          <w:lang w:val="el-GR"/>
        </w:rPr>
        <w:t>Είναι σημαντικό να τονιστεί ότι η ανεστραμμένη τάξη δεν είναι απλώς μια ψηφιακή</w:t>
      </w:r>
    </w:p>
    <w:p w14:paraId="3AE4A536" w14:textId="77777777" w:rsidR="005F6319" w:rsidRDefault="005F6319" w:rsidP="00C474D1">
      <w:pPr>
        <w:pStyle w:val="31"/>
        <w:numPr>
          <w:ilvl w:val="0"/>
          <w:numId w:val="0"/>
        </w:numPr>
        <w:spacing w:line="360" w:lineRule="auto"/>
        <w:ind w:left="504" w:hanging="504"/>
        <w:rPr>
          <w:b w:val="0"/>
          <w:bCs/>
          <w:lang w:val="el-GR"/>
        </w:rPr>
      </w:pPr>
      <w:r w:rsidRPr="005F6319">
        <w:rPr>
          <w:b w:val="0"/>
          <w:bCs/>
          <w:lang w:val="el-GR"/>
        </w:rPr>
        <w:t>εφαρμογή και όχι μια εναλλακτική λύση στην ακαδημαϊκή εργασία. Αντίθετα, τα ψηφιακά</w:t>
      </w:r>
    </w:p>
    <w:p w14:paraId="7E4D6372" w14:textId="77777777" w:rsidR="005F6319" w:rsidRDefault="005F6319" w:rsidP="00C474D1">
      <w:pPr>
        <w:pStyle w:val="31"/>
        <w:numPr>
          <w:ilvl w:val="0"/>
          <w:numId w:val="0"/>
        </w:numPr>
        <w:spacing w:line="360" w:lineRule="auto"/>
        <w:ind w:left="504" w:hanging="504"/>
        <w:rPr>
          <w:b w:val="0"/>
          <w:bCs/>
          <w:lang w:val="el-GR"/>
        </w:rPr>
      </w:pPr>
      <w:r w:rsidRPr="005F6319">
        <w:rPr>
          <w:b w:val="0"/>
          <w:bCs/>
          <w:lang w:val="el-GR"/>
        </w:rPr>
        <w:t>μέσα λειτουργούν ως βοηθητικό εργαλείο που διευκολύνει την αυτόνομη μάθηση των</w:t>
      </w:r>
    </w:p>
    <w:p w14:paraId="0B32F32C" w14:textId="77777777" w:rsidR="005F6319" w:rsidRDefault="005F6319" w:rsidP="00C474D1">
      <w:pPr>
        <w:pStyle w:val="31"/>
        <w:numPr>
          <w:ilvl w:val="0"/>
          <w:numId w:val="0"/>
        </w:numPr>
        <w:spacing w:line="360" w:lineRule="auto"/>
        <w:ind w:left="504" w:hanging="504"/>
        <w:rPr>
          <w:b w:val="0"/>
          <w:bCs/>
          <w:lang w:val="el-GR"/>
        </w:rPr>
      </w:pPr>
      <w:r w:rsidRPr="005F6319">
        <w:rPr>
          <w:b w:val="0"/>
          <w:bCs/>
          <w:lang w:val="el-GR"/>
        </w:rPr>
        <w:t>μαθητών και εξασφαλίζει ατομική αλληλεπίδραση με τους εκπαιδευτικούς (</w:t>
      </w:r>
      <w:proofErr w:type="spellStart"/>
      <w:r w:rsidRPr="005F6319">
        <w:rPr>
          <w:b w:val="0"/>
          <w:bCs/>
          <w:lang w:val="el-GR"/>
        </w:rPr>
        <w:t>Butt</w:t>
      </w:r>
      <w:proofErr w:type="spellEnd"/>
      <w:r w:rsidRPr="005F6319">
        <w:rPr>
          <w:b w:val="0"/>
          <w:bCs/>
          <w:lang w:val="el-GR"/>
        </w:rPr>
        <w:t>, 2014,</w:t>
      </w:r>
    </w:p>
    <w:p w14:paraId="0165FE74" w14:textId="77777777" w:rsidR="005F6319" w:rsidRDefault="005F6319" w:rsidP="00C474D1">
      <w:pPr>
        <w:pStyle w:val="31"/>
        <w:numPr>
          <w:ilvl w:val="0"/>
          <w:numId w:val="0"/>
        </w:numPr>
        <w:spacing w:line="360" w:lineRule="auto"/>
        <w:ind w:left="504" w:hanging="504"/>
        <w:rPr>
          <w:b w:val="0"/>
          <w:bCs/>
          <w:lang w:val="el-GR"/>
        </w:rPr>
      </w:pPr>
      <w:proofErr w:type="spellStart"/>
      <w:r w:rsidRPr="005F6319">
        <w:rPr>
          <w:b w:val="0"/>
          <w:bCs/>
          <w:lang w:val="el-GR"/>
        </w:rPr>
        <w:t>ibid</w:t>
      </w:r>
      <w:proofErr w:type="spellEnd"/>
      <w:r w:rsidRPr="005F6319">
        <w:rPr>
          <w:b w:val="0"/>
          <w:bCs/>
          <w:lang w:val="el-GR"/>
        </w:rPr>
        <w:t>.). Αυτό υποδηλώνει ότι είναι δυνατόν να μειωθεί ο αριθμός των ατόμων που πάσχουν</w:t>
      </w:r>
    </w:p>
    <w:p w14:paraId="0F68F0F3" w14:textId="690BF4F9" w:rsidR="005F6319" w:rsidRDefault="005F6319" w:rsidP="00C474D1">
      <w:pPr>
        <w:pStyle w:val="31"/>
        <w:numPr>
          <w:ilvl w:val="0"/>
          <w:numId w:val="0"/>
        </w:numPr>
        <w:spacing w:line="360" w:lineRule="auto"/>
        <w:ind w:left="504" w:hanging="504"/>
        <w:rPr>
          <w:b w:val="0"/>
          <w:bCs/>
          <w:lang w:val="el-GR"/>
        </w:rPr>
      </w:pPr>
      <w:r w:rsidRPr="005F6319">
        <w:rPr>
          <w:b w:val="0"/>
          <w:bCs/>
          <w:lang w:val="el-GR"/>
        </w:rPr>
        <w:t xml:space="preserve">από αυτή την ασθένεια. Παρά την επιτυχία της, η μέθοδος αντιμετωπίζει προκλήσεις </w:t>
      </w:r>
      <w:r>
        <w:rPr>
          <w:b w:val="0"/>
          <w:bCs/>
          <w:lang w:val="el-GR"/>
        </w:rPr>
        <w:t>όπως</w:t>
      </w:r>
    </w:p>
    <w:p w14:paraId="1838376F" w14:textId="77777777" w:rsidR="005F6319" w:rsidRDefault="005F6319" w:rsidP="00C474D1">
      <w:pPr>
        <w:pStyle w:val="31"/>
        <w:numPr>
          <w:ilvl w:val="0"/>
          <w:numId w:val="0"/>
        </w:numPr>
        <w:spacing w:line="360" w:lineRule="auto"/>
        <w:ind w:left="504" w:hanging="504"/>
        <w:rPr>
          <w:b w:val="0"/>
          <w:bCs/>
          <w:lang w:val="el-GR"/>
        </w:rPr>
      </w:pPr>
      <w:r w:rsidRPr="005F6319">
        <w:rPr>
          <w:b w:val="0"/>
          <w:bCs/>
          <w:lang w:val="el-GR"/>
        </w:rPr>
        <w:t>η επανεξέταση του ρόλου των εκπαιδευτικών στον ψηφιακό κόσμο και οι δυσκολίες που</w:t>
      </w:r>
    </w:p>
    <w:p w14:paraId="297D37BE" w14:textId="3FB3555F" w:rsidR="005F6319" w:rsidRPr="005F6319" w:rsidRDefault="005F6319" w:rsidP="00C474D1">
      <w:pPr>
        <w:pStyle w:val="31"/>
        <w:numPr>
          <w:ilvl w:val="0"/>
          <w:numId w:val="0"/>
        </w:numPr>
        <w:spacing w:line="360" w:lineRule="auto"/>
        <w:ind w:left="504" w:hanging="504"/>
        <w:rPr>
          <w:b w:val="0"/>
          <w:bCs/>
          <w:lang w:val="el-GR"/>
        </w:rPr>
      </w:pPr>
      <w:r>
        <w:rPr>
          <w:b w:val="0"/>
          <w:bCs/>
          <w:lang w:val="el-GR"/>
        </w:rPr>
        <w:t xml:space="preserve"> </w:t>
      </w:r>
      <w:r w:rsidRPr="005F6319">
        <w:rPr>
          <w:b w:val="0"/>
          <w:bCs/>
          <w:lang w:val="el-GR"/>
        </w:rPr>
        <w:t>σχετίζονται με την πολυπλοκότητα της διαδικτυακής επικοινωνίας (</w:t>
      </w:r>
      <w:proofErr w:type="spellStart"/>
      <w:r w:rsidRPr="005F6319">
        <w:rPr>
          <w:b w:val="0"/>
          <w:bCs/>
          <w:lang w:val="el-GR"/>
        </w:rPr>
        <w:t>Wallace</w:t>
      </w:r>
      <w:proofErr w:type="spellEnd"/>
      <w:r w:rsidRPr="005F6319">
        <w:rPr>
          <w:b w:val="0"/>
          <w:bCs/>
          <w:lang w:val="el-GR"/>
        </w:rPr>
        <w:t>, 2014).</w:t>
      </w:r>
    </w:p>
    <w:p w14:paraId="799CD139" w14:textId="49C165B3" w:rsidR="006329AA" w:rsidRPr="00020EBD" w:rsidRDefault="005F6319" w:rsidP="00C474D1">
      <w:pPr>
        <w:pStyle w:val="31"/>
        <w:numPr>
          <w:ilvl w:val="0"/>
          <w:numId w:val="0"/>
        </w:numPr>
        <w:spacing w:line="360" w:lineRule="auto"/>
        <w:rPr>
          <w:b w:val="0"/>
          <w:bCs/>
          <w:lang w:val="el-GR"/>
        </w:rPr>
      </w:pPr>
      <w:r>
        <w:rPr>
          <w:b w:val="0"/>
          <w:bCs/>
          <w:lang w:val="el-GR"/>
        </w:rPr>
        <w:t xml:space="preserve"> </w:t>
      </w:r>
      <w:r w:rsidRPr="005F6319">
        <w:rPr>
          <w:b w:val="0"/>
          <w:bCs/>
          <w:lang w:val="el-GR"/>
        </w:rPr>
        <w:t>Το μοντέλο αντίστροφης μάθησης στην τάξη μπορεί να προσφέρει εξατομικευμένη μάθηση, να καλύψει τις συγκεκριμένες ανάγκες των μαθητών και να εφαρμοστεί σε ένα ευρύ φάσμα θεματικών τομέων (</w:t>
      </w:r>
      <w:proofErr w:type="spellStart"/>
      <w:r w:rsidRPr="005F6319">
        <w:rPr>
          <w:b w:val="0"/>
          <w:bCs/>
          <w:lang w:val="el-GR"/>
        </w:rPr>
        <w:t>Bergmann</w:t>
      </w:r>
      <w:proofErr w:type="spellEnd"/>
      <w:r w:rsidRPr="005F6319">
        <w:rPr>
          <w:b w:val="0"/>
          <w:bCs/>
          <w:lang w:val="el-GR"/>
        </w:rPr>
        <w:t xml:space="preserve"> &amp; </w:t>
      </w:r>
      <w:proofErr w:type="spellStart"/>
      <w:r w:rsidRPr="005F6319">
        <w:rPr>
          <w:b w:val="0"/>
          <w:bCs/>
          <w:lang w:val="el-GR"/>
        </w:rPr>
        <w:t>Sams</w:t>
      </w:r>
      <w:proofErr w:type="spellEnd"/>
      <w:r w:rsidRPr="005F6319">
        <w:rPr>
          <w:b w:val="0"/>
          <w:bCs/>
          <w:lang w:val="el-GR"/>
        </w:rPr>
        <w:t>, 2012). Ωστόσο, η επιτυχής εφαρμογή απαιτεί κατάλληλη κατάρτιση και συνεχή υποστήριξη τόσο από τους εκπαιδευτικούς όσο και από τους μαθητές.</w:t>
      </w:r>
    </w:p>
    <w:p w14:paraId="4F49C482" w14:textId="77777777" w:rsidR="0066735A" w:rsidRPr="00020EBD" w:rsidRDefault="0066735A" w:rsidP="00C474D1">
      <w:pPr>
        <w:pStyle w:val="31"/>
        <w:numPr>
          <w:ilvl w:val="0"/>
          <w:numId w:val="0"/>
        </w:numPr>
        <w:spacing w:line="360" w:lineRule="auto"/>
        <w:rPr>
          <w:b w:val="0"/>
          <w:bCs/>
          <w:lang w:val="el-GR"/>
        </w:rPr>
      </w:pPr>
    </w:p>
    <w:p w14:paraId="3973FAA6" w14:textId="77777777" w:rsidR="00192CEF" w:rsidRPr="0066735A" w:rsidRDefault="005F6319" w:rsidP="00C474D1">
      <w:pPr>
        <w:pStyle w:val="4"/>
        <w:spacing w:line="360" w:lineRule="auto"/>
      </w:pPr>
      <w:r w:rsidRPr="0066735A">
        <w:lastRenderedPageBreak/>
        <w:t>Χαρα</w:t>
      </w:r>
      <w:proofErr w:type="spellStart"/>
      <w:r w:rsidRPr="0066735A">
        <w:t>κτηριστικά</w:t>
      </w:r>
      <w:proofErr w:type="spellEnd"/>
      <w:r w:rsidRPr="0066735A">
        <w:t xml:space="preserve"> α</w:t>
      </w:r>
      <w:proofErr w:type="spellStart"/>
      <w:r w:rsidRPr="0066735A">
        <w:t>νεστρ</w:t>
      </w:r>
      <w:proofErr w:type="spellEnd"/>
      <w:r w:rsidRPr="0066735A">
        <w:t xml:space="preserve">αμμένης </w:t>
      </w:r>
      <w:proofErr w:type="spellStart"/>
      <w:r w:rsidRPr="0066735A">
        <w:t>τάξης</w:t>
      </w:r>
      <w:proofErr w:type="spellEnd"/>
    </w:p>
    <w:p w14:paraId="7277B81A" w14:textId="77777777" w:rsidR="00192CEF" w:rsidRPr="00192CEF" w:rsidRDefault="00192CEF" w:rsidP="00C474D1">
      <w:pPr>
        <w:pStyle w:val="Web"/>
        <w:spacing w:line="360" w:lineRule="auto"/>
        <w:rPr>
          <w:lang w:val="el-GR"/>
        </w:rPr>
      </w:pPr>
      <w:r w:rsidRPr="00192CEF">
        <w:rPr>
          <w:lang w:val="el-GR"/>
        </w:rPr>
        <w:t xml:space="preserve">Το </w:t>
      </w:r>
      <w:r>
        <w:t>Flipped</w:t>
      </w:r>
      <w:r w:rsidRPr="00192CEF">
        <w:rPr>
          <w:lang w:val="el-GR"/>
        </w:rPr>
        <w:t xml:space="preserve"> </w:t>
      </w:r>
      <w:r>
        <w:t>Learning</w:t>
      </w:r>
      <w:r w:rsidRPr="00192CEF">
        <w:rPr>
          <w:lang w:val="el-GR"/>
        </w:rPr>
        <w:t xml:space="preserve"> </w:t>
      </w:r>
      <w:r>
        <w:t>Network</w:t>
      </w:r>
      <w:r w:rsidRPr="00192CEF">
        <w:rPr>
          <w:lang w:val="el-GR"/>
        </w:rPr>
        <w:t xml:space="preserve"> (</w:t>
      </w:r>
      <w:r>
        <w:t>FLN</w:t>
      </w:r>
      <w:r w:rsidRPr="00192CEF">
        <w:rPr>
          <w:lang w:val="el-GR"/>
        </w:rPr>
        <w:t xml:space="preserve">, 2014) έχει καθορίσει τέσσερις βασικούς πυλώνες που αποτελούν τη θεμελιώδη βάση για την εφαρμογή του μοντέλου της ανεστραμμένης τάξης. Οι πυλώνες αυτοί, οι οποίοι συνοψίζονται στο ακρωνύμιο </w:t>
      </w:r>
      <w:r>
        <w:rPr>
          <w:rStyle w:val="aff"/>
        </w:rPr>
        <w:t>FLIP</w:t>
      </w:r>
      <w:r w:rsidRPr="00192CEF">
        <w:rPr>
          <w:lang w:val="el-GR"/>
        </w:rPr>
        <w:t>, περιλαμβάνουν τα εξής:</w:t>
      </w:r>
    </w:p>
    <w:p w14:paraId="75DEBC85" w14:textId="77777777" w:rsidR="00192CEF" w:rsidRDefault="00192CEF" w:rsidP="00C474D1">
      <w:pPr>
        <w:numPr>
          <w:ilvl w:val="0"/>
          <w:numId w:val="24"/>
        </w:numPr>
        <w:spacing w:beforeAutospacing="1" w:after="100" w:afterAutospacing="1" w:line="360" w:lineRule="auto"/>
      </w:pPr>
      <w:r>
        <w:rPr>
          <w:rStyle w:val="aff"/>
        </w:rPr>
        <w:t>Ευέλικτο περιβάλλον (</w:t>
      </w:r>
      <w:proofErr w:type="spellStart"/>
      <w:r>
        <w:rPr>
          <w:rStyle w:val="aff"/>
        </w:rPr>
        <w:t>Flexible</w:t>
      </w:r>
      <w:proofErr w:type="spellEnd"/>
      <w:r>
        <w:rPr>
          <w:rStyle w:val="aff"/>
        </w:rPr>
        <w:t xml:space="preserve"> </w:t>
      </w:r>
      <w:proofErr w:type="spellStart"/>
      <w:r>
        <w:rPr>
          <w:rStyle w:val="aff"/>
        </w:rPr>
        <w:t>Environment</w:t>
      </w:r>
      <w:proofErr w:type="spellEnd"/>
      <w:r>
        <w:rPr>
          <w:rStyle w:val="aff"/>
        </w:rPr>
        <w:t>)</w:t>
      </w:r>
      <w:r>
        <w:t>: Δημιουργεί συνθήκες που επιτρέπουν στους μαθητές να προσαρμόζουν τη διαδικασία μάθησης στον δικό τους ρυθμό.</w:t>
      </w:r>
    </w:p>
    <w:p w14:paraId="7CF33CEA" w14:textId="77777777" w:rsidR="00192CEF" w:rsidRDefault="00192CEF" w:rsidP="00C474D1">
      <w:pPr>
        <w:numPr>
          <w:ilvl w:val="0"/>
          <w:numId w:val="24"/>
        </w:numPr>
        <w:spacing w:beforeAutospacing="1" w:after="100" w:afterAutospacing="1" w:line="360" w:lineRule="auto"/>
      </w:pPr>
      <w:r>
        <w:rPr>
          <w:rStyle w:val="aff"/>
        </w:rPr>
        <w:t>Μαθησιακή κουλτούρα (</w:t>
      </w:r>
      <w:proofErr w:type="spellStart"/>
      <w:r>
        <w:rPr>
          <w:rStyle w:val="aff"/>
        </w:rPr>
        <w:t>Learning</w:t>
      </w:r>
      <w:proofErr w:type="spellEnd"/>
      <w:r>
        <w:rPr>
          <w:rStyle w:val="aff"/>
        </w:rPr>
        <w:t xml:space="preserve"> </w:t>
      </w:r>
      <w:proofErr w:type="spellStart"/>
      <w:r>
        <w:rPr>
          <w:rStyle w:val="aff"/>
        </w:rPr>
        <w:t>Culture</w:t>
      </w:r>
      <w:proofErr w:type="spellEnd"/>
      <w:r>
        <w:rPr>
          <w:rStyle w:val="aff"/>
        </w:rPr>
        <w:t>)</w:t>
      </w:r>
      <w:r>
        <w:t xml:space="preserve">: Δίνει έμφαση στη μετάβαση από δασκαλοκεντρικές μεθόδους σε </w:t>
      </w:r>
      <w:proofErr w:type="spellStart"/>
      <w:r>
        <w:t>μαθητοκεντρικές</w:t>
      </w:r>
      <w:proofErr w:type="spellEnd"/>
      <w:r>
        <w:t xml:space="preserve"> πρακτικές, ενισχύοντας την ενεργή συμμετοχή των μαθητών.</w:t>
      </w:r>
    </w:p>
    <w:p w14:paraId="1A74CDED" w14:textId="77777777" w:rsidR="00192CEF" w:rsidRDefault="00192CEF" w:rsidP="00C474D1">
      <w:pPr>
        <w:numPr>
          <w:ilvl w:val="0"/>
          <w:numId w:val="24"/>
        </w:numPr>
        <w:spacing w:beforeAutospacing="1" w:after="100" w:afterAutospacing="1" w:line="360" w:lineRule="auto"/>
      </w:pPr>
      <w:proofErr w:type="spellStart"/>
      <w:r>
        <w:rPr>
          <w:rStyle w:val="aff"/>
        </w:rPr>
        <w:t>Στοχευμένο</w:t>
      </w:r>
      <w:proofErr w:type="spellEnd"/>
      <w:r>
        <w:rPr>
          <w:rStyle w:val="aff"/>
        </w:rPr>
        <w:t xml:space="preserve"> εκπαιδευτικό υλικό (</w:t>
      </w:r>
      <w:proofErr w:type="spellStart"/>
      <w:r>
        <w:rPr>
          <w:rStyle w:val="aff"/>
        </w:rPr>
        <w:t>Intentional</w:t>
      </w:r>
      <w:proofErr w:type="spellEnd"/>
      <w:r>
        <w:rPr>
          <w:rStyle w:val="aff"/>
        </w:rPr>
        <w:t xml:space="preserve"> </w:t>
      </w:r>
      <w:proofErr w:type="spellStart"/>
      <w:r>
        <w:rPr>
          <w:rStyle w:val="aff"/>
        </w:rPr>
        <w:t>Content</w:t>
      </w:r>
      <w:proofErr w:type="spellEnd"/>
      <w:r>
        <w:rPr>
          <w:rStyle w:val="aff"/>
        </w:rPr>
        <w:t>)</w:t>
      </w:r>
      <w:r>
        <w:t xml:space="preserve">: Προβλέπει τη χρήση κατάλληλα επιλεγμένου υλικού που στηρίζει την </w:t>
      </w:r>
      <w:proofErr w:type="spellStart"/>
      <w:r>
        <w:t>αυτοκατευθυνόμενη</w:t>
      </w:r>
      <w:proofErr w:type="spellEnd"/>
      <w:r>
        <w:t xml:space="preserve"> μάθηση και τη βαθύτερη κατανόηση.</w:t>
      </w:r>
    </w:p>
    <w:p w14:paraId="0D52AD64" w14:textId="77777777" w:rsidR="004B5F11" w:rsidRDefault="00192CEF" w:rsidP="00C474D1">
      <w:pPr>
        <w:numPr>
          <w:ilvl w:val="0"/>
          <w:numId w:val="24"/>
        </w:numPr>
        <w:spacing w:beforeAutospacing="1" w:after="100" w:afterAutospacing="1" w:line="360" w:lineRule="auto"/>
      </w:pPr>
      <w:r>
        <w:rPr>
          <w:rStyle w:val="aff"/>
        </w:rPr>
        <w:t xml:space="preserve">Επαγγελματική προσέγγιση του εκπαιδευτικού (Professional </w:t>
      </w:r>
      <w:proofErr w:type="spellStart"/>
      <w:r>
        <w:rPr>
          <w:rStyle w:val="aff"/>
        </w:rPr>
        <w:t>Educator</w:t>
      </w:r>
      <w:proofErr w:type="spellEnd"/>
      <w:r>
        <w:rPr>
          <w:rStyle w:val="aff"/>
        </w:rPr>
        <w:t>)</w:t>
      </w:r>
      <w:r>
        <w:t>: Ο ρόλος του εκπαιδευτικού αναβαθμίζεται, με έμφαση στη διαρκή υποστήριξη των μαθητών και στην εξατομικευμένη ανατροφοδότηση (</w:t>
      </w:r>
      <w:proofErr w:type="spellStart"/>
      <w:r>
        <w:t>Μουζάκης</w:t>
      </w:r>
      <w:proofErr w:type="spellEnd"/>
      <w:r>
        <w:t xml:space="preserve"> κ.ά., 2021).</w:t>
      </w:r>
    </w:p>
    <w:p w14:paraId="4EFC235E" w14:textId="5C04871E" w:rsidR="006329AA" w:rsidRPr="00020EBD" w:rsidRDefault="004B5F11" w:rsidP="00C474D1">
      <w:pPr>
        <w:spacing w:beforeAutospacing="1" w:after="100" w:afterAutospacing="1" w:line="360" w:lineRule="auto"/>
      </w:pPr>
      <w:r>
        <w:rPr>
          <w:rStyle w:val="aff"/>
        </w:rPr>
        <w:t xml:space="preserve"> </w:t>
      </w:r>
      <w:r w:rsidR="00192CEF" w:rsidRPr="004B5F11">
        <w:t>Αυτές οι θεμελιώδεις αρχές παρέχουν το πλαίσιο για τη δομή και την αποτελεσματική εφαρμογή της ανεστραμμένης τάξης, ενσωματώνοντας παιδαγωγικά εργαλεία που διευκολύνουν τη μαθησιακή διαδικασία.</w:t>
      </w:r>
      <w:r w:rsidR="00192CEF" w:rsidRPr="004B5F11">
        <w:br/>
        <w:t xml:space="preserve"> Παρά τα πλεονεκτήματα, η ανεστραμμένη τάξη συνοδεύεται και από προκλήσεις. Ο </w:t>
      </w:r>
      <w:r w:rsidR="00192CEF" w:rsidRPr="004B5F11">
        <w:rPr>
          <w:rStyle w:val="aff"/>
        </w:rPr>
        <w:t>ρόλος του εκπαιδευτικού</w:t>
      </w:r>
      <w:r w:rsidR="00192CEF" w:rsidRPr="004B5F11">
        <w:t xml:space="preserve"> υφίσταται σημαντικές αλλαγές σε ένα ψηφιακό περιβάλλον, όπου απαιτείται ισορροπία ανάμεσα στις νέες τεχνολογίες και την παραδοσιακή διδασκαλία. Επιπλέον, η </w:t>
      </w:r>
      <w:r w:rsidR="00192CEF" w:rsidRPr="004B5F11">
        <w:rPr>
          <w:rStyle w:val="aff"/>
        </w:rPr>
        <w:t>ψηφιακή επικοινωνία</w:t>
      </w:r>
      <w:r w:rsidR="00192CEF" w:rsidRPr="004B5F11">
        <w:t xml:space="preserve"> μπορεί να γίνει πιο σύνθετη, επιβαρύνοντας τη συνολική εμπειρία μάθησης (</w:t>
      </w:r>
      <w:proofErr w:type="spellStart"/>
      <w:r w:rsidR="00192CEF">
        <w:t>Wallace</w:t>
      </w:r>
      <w:proofErr w:type="spellEnd"/>
      <w:r w:rsidR="00192CEF" w:rsidRPr="004B5F11">
        <w:t>, 2014).</w:t>
      </w:r>
      <w:r w:rsidR="00192CEF" w:rsidRPr="004B5F11">
        <w:br/>
        <w:t xml:space="preserve"> Η ποιότητα του εκπαιδευτικού υλικού αποτελεί έναν ακόμη κρίσιμο παράγοντα. Οι </w:t>
      </w:r>
      <w:r w:rsidR="00192CEF" w:rsidRPr="004B5F11">
        <w:lastRenderedPageBreak/>
        <w:t>μαθητές ενδέχεται να δυσκολεύονται να κατανοήσουν το περιεχόμενο, ειδικά όταν αυτό παρουσιάζεται μέσω βίντεο, όπου απουσιάζει η δυνατότητα άμεσης επικοινωνίας με τους δασκάλους ή τους συμμαθητές τους. Αν ο εκπαιδευτικός δεν είναι διαθέσιμος για υποστήριξη κατά την παρακολούθηση του υλικού, ενδέχεται να προκύψουν σημαντικά μαθησιακά κενά.</w:t>
      </w:r>
      <w:r w:rsidR="00192CEF" w:rsidRPr="004B5F11">
        <w:br/>
        <w:t xml:space="preserve"> Επιπλέον, το μοντέλο μπορεί να μην είναι κατάλληλο για όλους τους μαθητές. Για παράδειγμα, όσοι μαθαίνουν μια δεύτερη γλώσσα ή αντιμετωπίζουν μαθησιακές δυσκολίες, ενδέχεται να δυσκολεύονται περισσότερο να προσαρμοστούν στις απαιτήσεις της ανεστραμμένης τάξης. Επίσης, αν οι μαθητές παραλείψουν να ασχοληθούν με το προτεινόμενο υλικό στο σπίτι, η αποτελεσματικότητα του μοντέλου τίθεται σε κίνδυνο (</w:t>
      </w:r>
      <w:proofErr w:type="spellStart"/>
      <w:r w:rsidR="00192CEF">
        <w:t>Milman</w:t>
      </w:r>
      <w:proofErr w:type="spellEnd"/>
      <w:r w:rsidR="00192CEF" w:rsidRPr="004B5F11">
        <w:t>, 2012).</w:t>
      </w:r>
      <w:r w:rsidR="00192CEF" w:rsidRPr="004B5F11">
        <w:br/>
      </w:r>
      <w:r>
        <w:t xml:space="preserve"> </w:t>
      </w:r>
      <w:r w:rsidR="00192CEF" w:rsidRPr="004B5F11">
        <w:t>Παρόλο που το μοντέλο της ανεστραμμένης τάξης φέρνει καινοτομία στη διδασκαλία, η επιτυχημένη εφαρμογή του εξαρτάται από τον προσεκτικό σχεδιασμό, την ποιοτική υποστήριξη και την ευελιξία ώστε να προσαρμόζεται στις ιδιαίτερες ανάγκες των μαθητών.</w:t>
      </w:r>
    </w:p>
    <w:p w14:paraId="13543C6C" w14:textId="0BD74F1C" w:rsidR="00B70E6D" w:rsidRPr="0066735A" w:rsidRDefault="00192CEF" w:rsidP="00C474D1">
      <w:pPr>
        <w:pStyle w:val="4"/>
        <w:spacing w:line="360" w:lineRule="auto"/>
      </w:pPr>
      <w:proofErr w:type="spellStart"/>
      <w:r w:rsidRPr="0066735A">
        <w:t>Σύνοψη</w:t>
      </w:r>
      <w:proofErr w:type="spellEnd"/>
    </w:p>
    <w:p w14:paraId="77E33503" w14:textId="784BC83F" w:rsidR="00B70E6D" w:rsidRPr="004B5F11" w:rsidRDefault="00B70E6D" w:rsidP="00444262">
      <w:pPr>
        <w:pStyle w:val="31"/>
        <w:numPr>
          <w:ilvl w:val="0"/>
          <w:numId w:val="0"/>
        </w:numPr>
        <w:spacing w:line="360" w:lineRule="auto"/>
        <w:ind w:left="284"/>
        <w:rPr>
          <w:lang w:val="el-GR"/>
        </w:rPr>
      </w:pPr>
      <w:r>
        <w:rPr>
          <w:lang w:val="el-GR"/>
        </w:rPr>
        <w:t xml:space="preserve"> </w:t>
      </w:r>
      <w:r w:rsidRPr="00B70E6D">
        <w:rPr>
          <w:b w:val="0"/>
          <w:lang w:val="el-GR"/>
        </w:rPr>
        <w:t>Η ενσωμάτωση της εξ αποστάσεως εκπαίδευσης (ΕΑΕ) στο σχολικό πλαίσιο παρέχει δυνατότητες για την υιοθέτηση του μοντέλου της ανεστραμμένης τάξης, ιδιαίτερα μέσω συνδυαστικών μεθόδων δια ζώσης και εξ αποστάσεως διδασκαλίας (</w:t>
      </w:r>
      <w:proofErr w:type="spellStart"/>
      <w:r w:rsidRPr="00B70E6D">
        <w:rPr>
          <w:b w:val="0"/>
          <w:lang w:val="el-GR"/>
        </w:rPr>
        <w:t>Μιμίνου</w:t>
      </w:r>
      <w:proofErr w:type="spellEnd"/>
      <w:r w:rsidRPr="00B70E6D">
        <w:rPr>
          <w:b w:val="0"/>
          <w:lang w:val="el-GR"/>
        </w:rPr>
        <w:t xml:space="preserve"> &amp; </w:t>
      </w:r>
      <w:proofErr w:type="spellStart"/>
      <w:r w:rsidRPr="00B70E6D">
        <w:rPr>
          <w:b w:val="0"/>
          <w:lang w:val="el-GR"/>
        </w:rPr>
        <w:t>Σπανάκα</w:t>
      </w:r>
      <w:proofErr w:type="spellEnd"/>
      <w:r w:rsidRPr="00B70E6D">
        <w:rPr>
          <w:b w:val="0"/>
          <w:lang w:val="el-GR"/>
        </w:rPr>
        <w:t>, 2013). Η εφαρμογή αυτή βασίζεται σε αρχές όπως η ουσιαστική επικοινωνία, η ενεργή αλληλεπίδραση, η τακτική ανατροφοδότηση, η χρήση ειδικά σχεδιασμένου υλικού και η αξιοποίηση σύγχρονων εργαλείων μάθησης. Επιπλέον, προσεγγίσεις όπως η συνεργατική και η ερευνητική μάθηση υποστηρίζουν την αναμόρφωση της παραδοσιακής εκπαίδευσης με τη βοήθεια τεχνολογικών εργαλείων (</w:t>
      </w:r>
      <w:proofErr w:type="spellStart"/>
      <w:r w:rsidRPr="00B70E6D">
        <w:rPr>
          <w:b w:val="0"/>
          <w:lang w:val="el-GR"/>
        </w:rPr>
        <w:t>Μουζάκης</w:t>
      </w:r>
      <w:proofErr w:type="spellEnd"/>
      <w:r w:rsidRPr="00B70E6D">
        <w:rPr>
          <w:b w:val="0"/>
          <w:lang w:val="el-GR"/>
        </w:rPr>
        <w:t xml:space="preserve"> κ.ά., 2021).</w:t>
      </w:r>
      <w:r w:rsidRPr="00B70E6D">
        <w:rPr>
          <w:b w:val="0"/>
          <w:lang w:val="el-GR"/>
        </w:rPr>
        <w:br/>
        <w:t xml:space="preserve">Το μοντέλο της ανεστραμμένης τάξης, που προτάθηκε από τους </w:t>
      </w:r>
      <w:r w:rsidRPr="00B70E6D">
        <w:rPr>
          <w:b w:val="0"/>
        </w:rPr>
        <w:t>Bergmann</w:t>
      </w:r>
      <w:r w:rsidRPr="00B70E6D">
        <w:rPr>
          <w:b w:val="0"/>
          <w:lang w:val="el-GR"/>
        </w:rPr>
        <w:t xml:space="preserve"> και </w:t>
      </w:r>
      <w:r w:rsidRPr="00B70E6D">
        <w:rPr>
          <w:b w:val="0"/>
        </w:rPr>
        <w:t>Sams</w:t>
      </w:r>
      <w:r w:rsidRPr="00B70E6D">
        <w:rPr>
          <w:b w:val="0"/>
          <w:lang w:val="el-GR"/>
        </w:rPr>
        <w:t xml:space="preserve"> (2012), δίνει έμφαση στη μεταφορά της θεωρητικής γνώσης εκτός τάξης, ενώ ο χρόνος </w:t>
      </w:r>
      <w:r w:rsidRPr="00B70E6D">
        <w:rPr>
          <w:b w:val="0"/>
          <w:lang w:val="el-GR"/>
        </w:rPr>
        <w:lastRenderedPageBreak/>
        <w:t>στο σχολείο αφιερώνεται σε δραστηριότητες που απαιτούν υψηλότερο επίπεδο συμμετοχής και κριτικής σκέψης. Αυτό επιτρέπει τη δημιουργική εμβάθυνση στη μαθησιακή διαδικασία, στηριζόμενο σε θεωρίες όπως η συνεργατική μάθηση (</w:t>
      </w:r>
      <w:r w:rsidRPr="00B70E6D">
        <w:rPr>
          <w:b w:val="0"/>
        </w:rPr>
        <w:t>Piaget</w:t>
      </w:r>
      <w:r w:rsidRPr="00B70E6D">
        <w:rPr>
          <w:b w:val="0"/>
          <w:lang w:val="el-GR"/>
        </w:rPr>
        <w:t>), η κατασκευαστική μάθηση (</w:t>
      </w:r>
      <w:r w:rsidRPr="00B70E6D">
        <w:rPr>
          <w:b w:val="0"/>
        </w:rPr>
        <w:t>Vygotsky</w:t>
      </w:r>
      <w:r w:rsidRPr="00B70E6D">
        <w:rPr>
          <w:b w:val="0"/>
          <w:lang w:val="el-GR"/>
        </w:rPr>
        <w:t>) και η βιωματική μάθηση (</w:t>
      </w:r>
      <w:r w:rsidRPr="00B70E6D">
        <w:rPr>
          <w:b w:val="0"/>
        </w:rPr>
        <w:t>Kolb</w:t>
      </w:r>
      <w:r w:rsidRPr="00B70E6D">
        <w:rPr>
          <w:b w:val="0"/>
          <w:lang w:val="el-GR"/>
        </w:rPr>
        <w:t>).</w:t>
      </w:r>
    </w:p>
    <w:p w14:paraId="6275BF4E" w14:textId="77777777" w:rsidR="00B70E6D" w:rsidRPr="00B70E6D" w:rsidRDefault="00B70E6D" w:rsidP="00C474D1">
      <w:pPr>
        <w:pStyle w:val="Web"/>
        <w:spacing w:line="360" w:lineRule="auto"/>
        <w:rPr>
          <w:lang w:val="el-GR"/>
        </w:rPr>
      </w:pPr>
      <w:r w:rsidRPr="00B70E6D">
        <w:rPr>
          <w:lang w:val="el-GR"/>
        </w:rPr>
        <w:t xml:space="preserve">Το </w:t>
      </w:r>
      <w:r w:rsidRPr="00B70E6D">
        <w:t>Flipped</w:t>
      </w:r>
      <w:r w:rsidRPr="00B70E6D">
        <w:rPr>
          <w:lang w:val="el-GR"/>
        </w:rPr>
        <w:t xml:space="preserve"> </w:t>
      </w:r>
      <w:r w:rsidRPr="00B70E6D">
        <w:t>Learning</w:t>
      </w:r>
      <w:r w:rsidRPr="00B70E6D">
        <w:rPr>
          <w:lang w:val="el-GR"/>
        </w:rPr>
        <w:t xml:space="preserve"> </w:t>
      </w:r>
      <w:r w:rsidRPr="00B70E6D">
        <w:t>Network</w:t>
      </w:r>
      <w:r w:rsidRPr="00B70E6D">
        <w:rPr>
          <w:lang w:val="el-GR"/>
        </w:rPr>
        <w:t xml:space="preserve"> (</w:t>
      </w:r>
      <w:r w:rsidRPr="00B70E6D">
        <w:t>FLN</w:t>
      </w:r>
      <w:r w:rsidRPr="00B70E6D">
        <w:rPr>
          <w:lang w:val="el-GR"/>
        </w:rPr>
        <w:t>, 2014) έχει διαμορφώσει τέσσερις βασικούς πυλώνες του μοντέλου:</w:t>
      </w:r>
    </w:p>
    <w:p w14:paraId="5A39000E" w14:textId="77777777" w:rsidR="00B70E6D" w:rsidRPr="00B70E6D" w:rsidRDefault="00B70E6D" w:rsidP="00C474D1">
      <w:pPr>
        <w:numPr>
          <w:ilvl w:val="0"/>
          <w:numId w:val="25"/>
        </w:numPr>
        <w:spacing w:beforeAutospacing="1" w:after="100" w:afterAutospacing="1" w:line="360" w:lineRule="auto"/>
      </w:pPr>
      <w:r w:rsidRPr="00B70E6D">
        <w:rPr>
          <w:rStyle w:val="aff"/>
        </w:rPr>
        <w:t>Ευέλικτο περιβάλλον</w:t>
      </w:r>
      <w:r w:rsidRPr="00B70E6D">
        <w:t xml:space="preserve"> που προσαρμόζεται στις ανάγκες των μαθητών.</w:t>
      </w:r>
    </w:p>
    <w:p w14:paraId="57C4086E" w14:textId="77777777" w:rsidR="00B70E6D" w:rsidRPr="00B70E6D" w:rsidRDefault="00B70E6D" w:rsidP="00C474D1">
      <w:pPr>
        <w:numPr>
          <w:ilvl w:val="0"/>
          <w:numId w:val="25"/>
        </w:numPr>
        <w:spacing w:beforeAutospacing="1" w:after="100" w:afterAutospacing="1" w:line="360" w:lineRule="auto"/>
      </w:pPr>
      <w:proofErr w:type="spellStart"/>
      <w:r w:rsidRPr="00B70E6D">
        <w:rPr>
          <w:rStyle w:val="aff"/>
        </w:rPr>
        <w:t>Μαθητοκεντρική</w:t>
      </w:r>
      <w:proofErr w:type="spellEnd"/>
      <w:r w:rsidRPr="00B70E6D">
        <w:rPr>
          <w:rStyle w:val="aff"/>
        </w:rPr>
        <w:t xml:space="preserve"> κουλτούρα</w:t>
      </w:r>
      <w:r w:rsidRPr="00B70E6D">
        <w:t xml:space="preserve"> που ενθαρρύνει την ενεργή συμμετοχή.</w:t>
      </w:r>
    </w:p>
    <w:p w14:paraId="16843AA8" w14:textId="77777777" w:rsidR="00B70E6D" w:rsidRPr="00B70E6D" w:rsidRDefault="00B70E6D" w:rsidP="00C474D1">
      <w:pPr>
        <w:numPr>
          <w:ilvl w:val="0"/>
          <w:numId w:val="25"/>
        </w:numPr>
        <w:spacing w:beforeAutospacing="1" w:after="100" w:afterAutospacing="1" w:line="360" w:lineRule="auto"/>
      </w:pPr>
      <w:proofErr w:type="spellStart"/>
      <w:r w:rsidRPr="00B70E6D">
        <w:rPr>
          <w:rStyle w:val="aff"/>
        </w:rPr>
        <w:t>Στοχευμένο</w:t>
      </w:r>
      <w:proofErr w:type="spellEnd"/>
      <w:r w:rsidRPr="00B70E6D">
        <w:rPr>
          <w:rStyle w:val="aff"/>
        </w:rPr>
        <w:t xml:space="preserve"> εκπαιδευτικό υλικό</w:t>
      </w:r>
      <w:r w:rsidRPr="00B70E6D">
        <w:t xml:space="preserve"> που υποστηρίζει τη βαθύτερη κατανόηση.</w:t>
      </w:r>
    </w:p>
    <w:p w14:paraId="69CAF893" w14:textId="77777777" w:rsidR="00B70E6D" w:rsidRPr="00B70E6D" w:rsidRDefault="00B70E6D" w:rsidP="00C474D1">
      <w:pPr>
        <w:numPr>
          <w:ilvl w:val="0"/>
          <w:numId w:val="25"/>
        </w:numPr>
        <w:spacing w:beforeAutospacing="1" w:after="100" w:afterAutospacing="1" w:line="360" w:lineRule="auto"/>
      </w:pPr>
      <w:r w:rsidRPr="00B70E6D">
        <w:rPr>
          <w:rStyle w:val="aff"/>
        </w:rPr>
        <w:t>Επαγγελματική καθοδήγηση</w:t>
      </w:r>
      <w:r w:rsidRPr="00B70E6D">
        <w:t xml:space="preserve"> που ενισχύει την υποστήριξη των μαθητών.</w:t>
      </w:r>
    </w:p>
    <w:p w14:paraId="398BE515" w14:textId="20670F79" w:rsidR="00C279E7" w:rsidRPr="00B70E6D" w:rsidRDefault="00B70E6D" w:rsidP="00C474D1">
      <w:pPr>
        <w:pStyle w:val="Web"/>
        <w:spacing w:line="360" w:lineRule="auto"/>
        <w:rPr>
          <w:lang w:val="el-GR"/>
        </w:rPr>
      </w:pPr>
      <w:r w:rsidRPr="00B70E6D">
        <w:rPr>
          <w:lang w:val="el-GR"/>
        </w:rPr>
        <w:t>Η χρήση ψηφιακών μέσων σε αυτό το πλαίσιο δεν αντικαθιστά την ακαδημαϊκή εργασία αλλά λειτουργεί ως εργαλείο ενίσχυσης της αυτόνομης μάθησης και της ατομικής υποστήριξης (</w:t>
      </w:r>
      <w:r w:rsidRPr="00B70E6D">
        <w:t>Butt</w:t>
      </w:r>
      <w:r w:rsidRPr="00B70E6D">
        <w:rPr>
          <w:lang w:val="el-GR"/>
        </w:rPr>
        <w:t>, 2014). Παρά τα πλεονεκτήματα, η ανεστραμμένη τάξη συνοδεύεται από προκλήσεις, όπως η αναθεώρηση του ρόλου των εκπαιδευτικών, η πολυπλοκότητα της διαδικτυακής επικοινωνίας και οι δυσκολίες κατανόησης του εκπαιδευτικού υλικού (</w:t>
      </w:r>
      <w:r w:rsidRPr="00B70E6D">
        <w:t>Wallace</w:t>
      </w:r>
      <w:r w:rsidRPr="00B70E6D">
        <w:rPr>
          <w:lang w:val="el-GR"/>
        </w:rPr>
        <w:t>, 2014).</w:t>
      </w:r>
      <w:r w:rsidRPr="00B70E6D">
        <w:rPr>
          <w:lang w:val="el-GR"/>
        </w:rPr>
        <w:br/>
        <w:t xml:space="preserve"> Η ανεστραμμένη τάξη μπορεί να προσφέρει εξατομικευμένη μάθηση και να καλύψει ποικίλες εκπαιδευτικές ανάγκες, ωστόσο η επιτυχία της εξαρτάται από την κατάλληλη κατάρτιση και τη συνεχή υποστήριξη εκπαιδευτικών και μαθητών (</w:t>
      </w:r>
      <w:r w:rsidRPr="00B70E6D">
        <w:t>Bergmann</w:t>
      </w:r>
      <w:r w:rsidRPr="00B70E6D">
        <w:rPr>
          <w:lang w:val="el-GR"/>
        </w:rPr>
        <w:t xml:space="preserve"> &amp; </w:t>
      </w:r>
      <w:r w:rsidRPr="00B70E6D">
        <w:t>Sams</w:t>
      </w:r>
      <w:r w:rsidRPr="00B70E6D">
        <w:rPr>
          <w:lang w:val="el-GR"/>
        </w:rPr>
        <w:t>, 2012).</w:t>
      </w:r>
      <w:r w:rsidRPr="00B70E6D">
        <w:rPr>
          <w:lang w:val="el-GR"/>
        </w:rPr>
        <w:br/>
      </w:r>
    </w:p>
    <w:p w14:paraId="193F3FA2" w14:textId="7A44CD06" w:rsidR="0018140A" w:rsidRPr="00C729C2" w:rsidRDefault="00C279E7" w:rsidP="00C474D1">
      <w:pPr>
        <w:pStyle w:val="20"/>
        <w:spacing w:line="360" w:lineRule="auto"/>
        <w:rPr>
          <w:rFonts w:ascii="Times New Roman" w:hAnsi="Times New Roman"/>
        </w:rPr>
      </w:pPr>
      <w:bookmarkStart w:id="60" w:name="_Toc187949303"/>
      <w:r w:rsidRPr="00C729C2">
        <w:rPr>
          <w:rFonts w:ascii="Times New Roman" w:hAnsi="Times New Roman"/>
        </w:rPr>
        <w:lastRenderedPageBreak/>
        <w:t>Ελληνική ως δεύτερη/ξένη γλώσσα</w:t>
      </w:r>
      <w:bookmarkEnd w:id="60"/>
    </w:p>
    <w:p w14:paraId="79660E2C" w14:textId="77777777" w:rsidR="00ED6843" w:rsidRDefault="00ED6843" w:rsidP="00C474D1">
      <w:pPr>
        <w:pStyle w:val="4"/>
        <w:spacing w:line="360" w:lineRule="auto"/>
      </w:pPr>
      <w:proofErr w:type="spellStart"/>
      <w:r>
        <w:t>Μητρική</w:t>
      </w:r>
      <w:proofErr w:type="spellEnd"/>
      <w:r>
        <w:t xml:space="preserve"> </w:t>
      </w:r>
      <w:proofErr w:type="spellStart"/>
      <w:r w:rsidR="00C279E7">
        <w:t>Γλώσσ</w:t>
      </w:r>
      <w:proofErr w:type="spellEnd"/>
      <w:r w:rsidR="00C279E7">
        <w:t>α</w:t>
      </w:r>
    </w:p>
    <w:p w14:paraId="4EB4EA56" w14:textId="6B973A08" w:rsidR="00ED6843" w:rsidRPr="00ED6843" w:rsidRDefault="00ED6843" w:rsidP="00C474D1">
      <w:pPr>
        <w:pStyle w:val="Web"/>
        <w:spacing w:line="360" w:lineRule="auto"/>
        <w:rPr>
          <w:lang w:val="el-GR"/>
        </w:rPr>
      </w:pPr>
      <w:r>
        <w:rPr>
          <w:lang w:val="el-GR"/>
        </w:rPr>
        <w:t xml:space="preserve"> </w:t>
      </w:r>
      <w:r w:rsidRPr="00ED6843">
        <w:rPr>
          <w:lang w:val="el-GR"/>
        </w:rPr>
        <w:t>Ο όρος «μητρική γλώσσα» (</w:t>
      </w:r>
      <w:r>
        <w:t>mother</w:t>
      </w:r>
      <w:r w:rsidR="00C63F77">
        <w:rPr>
          <w:lang w:val="el-GR"/>
        </w:rPr>
        <w:t xml:space="preserve"> </w:t>
      </w:r>
      <w:r w:rsidR="00C63F77">
        <w:t>language</w:t>
      </w:r>
      <w:r w:rsidRPr="00ED6843">
        <w:rPr>
          <w:lang w:val="el-GR"/>
        </w:rPr>
        <w:t>) χρησιμοποιείται ευρέως, τόσο από το γενικό κοινό όσο και σε επιστημονικά και θεσμικά κείμενα. Παρόλα αυτά, οι επιστήμονες τον αντιμετωπίζουν με επιφυλάξεις για διάφορους λόγους. Σε κοινότητες όπου η χρήση μιας μόνο γλώσσας είναι ο κανόνας και η εκμάθηση άλλων γλωσσών συμβαίνει κυρίως στο σχολικό περιβάλλον, ο ορισμός της μητρικής γλώσσας είναι πιο ξεκάθαρος: πρόκειται για τη γλώσσα που μαθαίνει κανείς πρώτα στο οικογενειακό του περιβάλλον, που προηγείται χρονικά από άλλες γλώσσες και είναι η γλώσσα που γνωρίζει καλύτερα. Συνήθως, αυτή η γλώσσα συνδέεται και με συναισθήματα ταύτισης, πολιτιστικής κληρονομιάς και αίσθησης του «</w:t>
      </w:r>
      <w:proofErr w:type="spellStart"/>
      <w:r w:rsidRPr="00ED6843">
        <w:rPr>
          <w:lang w:val="el-GR"/>
        </w:rPr>
        <w:t>ανήκειν</w:t>
      </w:r>
      <w:proofErr w:type="spellEnd"/>
      <w:r w:rsidRPr="00ED6843">
        <w:rPr>
          <w:lang w:val="el-GR"/>
        </w:rPr>
        <w:t xml:space="preserve">» σε μια συγκεκριμένη </w:t>
      </w:r>
      <w:proofErr w:type="spellStart"/>
      <w:r w:rsidRPr="00ED6843">
        <w:rPr>
          <w:lang w:val="el-GR"/>
        </w:rPr>
        <w:t>εθνοτική</w:t>
      </w:r>
      <w:proofErr w:type="spellEnd"/>
      <w:r w:rsidRPr="00ED6843">
        <w:rPr>
          <w:lang w:val="el-GR"/>
        </w:rPr>
        <w:t xml:space="preserve"> ομάδα.</w:t>
      </w:r>
      <w:r>
        <w:rPr>
          <w:lang w:val="el-GR"/>
        </w:rPr>
        <w:br/>
        <w:t xml:space="preserve"> </w:t>
      </w:r>
      <w:r w:rsidRPr="00ED6843">
        <w:rPr>
          <w:lang w:val="el-GR"/>
        </w:rPr>
        <w:t xml:space="preserve">Ωστόσο, αυτή η αντίληψη περί μητρικής γλώσσας δεν είναι επαρκής στις σημερινές </w:t>
      </w:r>
      <w:proofErr w:type="spellStart"/>
      <w:r w:rsidRPr="00ED6843">
        <w:rPr>
          <w:lang w:val="el-GR"/>
        </w:rPr>
        <w:t>πολυγλωσσικές</w:t>
      </w:r>
      <w:proofErr w:type="spellEnd"/>
      <w:r w:rsidRPr="00ED6843">
        <w:rPr>
          <w:lang w:val="el-GR"/>
        </w:rPr>
        <w:t xml:space="preserve"> κοινωνίες, όπου η χρήση πολλών γλωσσών είναι συχνότερη από τη </w:t>
      </w:r>
      <w:proofErr w:type="spellStart"/>
      <w:r w:rsidRPr="00ED6843">
        <w:rPr>
          <w:lang w:val="el-GR"/>
        </w:rPr>
        <w:t>μονογλωσσία</w:t>
      </w:r>
      <w:proofErr w:type="spellEnd"/>
      <w:r w:rsidRPr="00ED6843">
        <w:rPr>
          <w:lang w:val="el-GR"/>
        </w:rPr>
        <w:t>. Σε τέτοιες περιπτώσεις, είναι δύσκολο να προσδιοριστεί ποια είναι η μητρική γλώσσα, και μπορεί να υποστηριχθεί ότι ο όρος αυτός χάνει τη σημασία του για πολλά πολύγλωσσα άτομα.</w:t>
      </w:r>
      <w:r>
        <w:rPr>
          <w:lang w:val="el-GR"/>
        </w:rPr>
        <w:br/>
        <w:t xml:space="preserve"> </w:t>
      </w:r>
      <w:r w:rsidRPr="00ED6843">
        <w:rPr>
          <w:lang w:val="el-GR"/>
        </w:rPr>
        <w:t xml:space="preserve">Η </w:t>
      </w:r>
      <w:r>
        <w:t>Tove</w:t>
      </w:r>
      <w:r w:rsidRPr="00ED6843">
        <w:rPr>
          <w:lang w:val="el-GR"/>
        </w:rPr>
        <w:t xml:space="preserve"> </w:t>
      </w:r>
      <w:proofErr w:type="spellStart"/>
      <w:r>
        <w:t>Skutnabb</w:t>
      </w:r>
      <w:proofErr w:type="spellEnd"/>
      <w:r w:rsidRPr="00ED6843">
        <w:rPr>
          <w:lang w:val="el-GR"/>
        </w:rPr>
        <w:t>-</w:t>
      </w:r>
      <w:r>
        <w:t>Kangas</w:t>
      </w:r>
      <w:r w:rsidRPr="00ED6843">
        <w:rPr>
          <w:lang w:val="el-GR"/>
        </w:rPr>
        <w:t xml:space="preserve">, διακεκριμένη </w:t>
      </w:r>
      <w:proofErr w:type="spellStart"/>
      <w:r w:rsidRPr="00ED6843">
        <w:rPr>
          <w:lang w:val="el-GR"/>
        </w:rPr>
        <w:t>κοινωνιογλωσσολόγος</w:t>
      </w:r>
      <w:proofErr w:type="spellEnd"/>
      <w:r w:rsidRPr="00ED6843">
        <w:rPr>
          <w:lang w:val="el-GR"/>
        </w:rPr>
        <w:t>, έχει μελετήσει εκτενώς το ζήτημα του ορισμού της μητρικής γλώσσας, προτείνοντας ότι η αξιολόγηση μπορεί να βασιστεί σε τέσσερα κριτήρια: την καταγωγή (</w:t>
      </w:r>
      <w:r>
        <w:t>origin</w:t>
      </w:r>
      <w:r w:rsidRPr="00ED6843">
        <w:rPr>
          <w:lang w:val="el-GR"/>
        </w:rPr>
        <w:t>), την ικανότητα (</w:t>
      </w:r>
      <w:r>
        <w:t>competence</w:t>
      </w:r>
      <w:r w:rsidRPr="00ED6843">
        <w:rPr>
          <w:lang w:val="el-GR"/>
        </w:rPr>
        <w:t>), τις λειτουργίες (</w:t>
      </w:r>
      <w:r>
        <w:t>function</w:t>
      </w:r>
      <w:r w:rsidRPr="00ED6843">
        <w:rPr>
          <w:lang w:val="el-GR"/>
        </w:rPr>
        <w:t>) και την ταύτιση (</w:t>
      </w:r>
      <w:r>
        <w:t>identification</w:t>
      </w:r>
      <w:r w:rsidRPr="00ED6843">
        <w:rPr>
          <w:lang w:val="el-GR"/>
        </w:rPr>
        <w:t>). Συγκεκριμένα:</w:t>
      </w:r>
    </w:p>
    <w:p w14:paraId="0D8EB75E" w14:textId="77777777" w:rsidR="00ED6843" w:rsidRDefault="00ED6843" w:rsidP="00C474D1">
      <w:pPr>
        <w:numPr>
          <w:ilvl w:val="0"/>
          <w:numId w:val="26"/>
        </w:numPr>
        <w:spacing w:beforeAutospacing="1" w:after="100" w:afterAutospacing="1" w:line="360" w:lineRule="auto"/>
      </w:pPr>
      <w:r>
        <w:rPr>
          <w:rStyle w:val="aff"/>
        </w:rPr>
        <w:t>Καταγωγή</w:t>
      </w:r>
      <w:r>
        <w:t>: Η γλώσσα ή οι γλώσσες που το άτομο έμαθε πρώτο/</w:t>
      </w:r>
      <w:proofErr w:type="spellStart"/>
      <w:r>
        <w:t>ες</w:t>
      </w:r>
      <w:proofErr w:type="spellEnd"/>
      <w:r>
        <w:t>.</w:t>
      </w:r>
    </w:p>
    <w:p w14:paraId="371D479F" w14:textId="77777777" w:rsidR="00ED6843" w:rsidRDefault="00ED6843" w:rsidP="00C474D1">
      <w:pPr>
        <w:numPr>
          <w:ilvl w:val="0"/>
          <w:numId w:val="26"/>
        </w:numPr>
        <w:spacing w:beforeAutospacing="1" w:after="100" w:afterAutospacing="1" w:line="360" w:lineRule="auto"/>
      </w:pPr>
      <w:r>
        <w:rPr>
          <w:rStyle w:val="aff"/>
        </w:rPr>
        <w:t>Ικανότητα</w:t>
      </w:r>
      <w:r>
        <w:t>: Η γλώσσα που το άτομο γνωρίζει καλύτερα.</w:t>
      </w:r>
    </w:p>
    <w:p w14:paraId="79517A9F" w14:textId="77777777" w:rsidR="00ED6843" w:rsidRDefault="00ED6843" w:rsidP="00C474D1">
      <w:pPr>
        <w:numPr>
          <w:ilvl w:val="0"/>
          <w:numId w:val="26"/>
        </w:numPr>
        <w:spacing w:beforeAutospacing="1" w:after="100" w:afterAutospacing="1" w:line="360" w:lineRule="auto"/>
      </w:pPr>
      <w:r>
        <w:rPr>
          <w:rStyle w:val="aff"/>
        </w:rPr>
        <w:t>Λειτουργίες</w:t>
      </w:r>
      <w:r>
        <w:t>: Η γλώσσα που χρησιμοποιείται περισσότερο στην καθημερινότητα.</w:t>
      </w:r>
    </w:p>
    <w:p w14:paraId="45DA1A20" w14:textId="77777777" w:rsidR="00ED6843" w:rsidRDefault="00ED6843" w:rsidP="00C474D1">
      <w:pPr>
        <w:numPr>
          <w:ilvl w:val="0"/>
          <w:numId w:val="26"/>
        </w:numPr>
        <w:spacing w:beforeAutospacing="1" w:after="100" w:afterAutospacing="1" w:line="360" w:lineRule="auto"/>
      </w:pPr>
      <w:r>
        <w:rPr>
          <w:rStyle w:val="aff"/>
        </w:rPr>
        <w:lastRenderedPageBreak/>
        <w:t>Ταύτιση</w:t>
      </w:r>
      <w:r>
        <w:t>: Η γλώσσα με την οποία το άτομο νιώθει συναισθηματική σύνδεση ή με την οποία τον ταυτίζει η κοινότητά του.</w:t>
      </w:r>
    </w:p>
    <w:p w14:paraId="3E34F199" w14:textId="50D68E6A" w:rsidR="00C279E7" w:rsidRPr="002828C1" w:rsidRDefault="00ED6843" w:rsidP="00C474D1">
      <w:pPr>
        <w:pStyle w:val="Web"/>
        <w:spacing w:line="360" w:lineRule="auto"/>
        <w:rPr>
          <w:lang w:val="el-GR"/>
        </w:rPr>
      </w:pPr>
      <w:r>
        <w:rPr>
          <w:lang w:val="el-GR"/>
        </w:rPr>
        <w:t xml:space="preserve"> </w:t>
      </w:r>
      <w:r w:rsidRPr="00ED6843">
        <w:rPr>
          <w:lang w:val="el-GR"/>
        </w:rPr>
        <w:t xml:space="preserve">Σύμφωνα με τη </w:t>
      </w:r>
      <w:proofErr w:type="spellStart"/>
      <w:r>
        <w:t>Skutnabb</w:t>
      </w:r>
      <w:proofErr w:type="spellEnd"/>
      <w:r w:rsidRPr="00ED6843">
        <w:rPr>
          <w:lang w:val="el-GR"/>
        </w:rPr>
        <w:t>-</w:t>
      </w:r>
      <w:r>
        <w:t>Kangas</w:t>
      </w:r>
      <w:r w:rsidRPr="00ED6843">
        <w:rPr>
          <w:lang w:val="el-GR"/>
        </w:rPr>
        <w:t>, αυτά τα κριτήρια συχνά δεν συμπίπτουν, ιδιαίτερα για δίγλωσσους ανθρώπους. Έτσι, το ίδιο άτομο μπορεί να έχει διαφορετική «μητρική γλώσσα» ανάλογα με το κριτήριο που εξετάζεται. Για παράδειγμα, η ίδια αναφέρει πως, με βάση την καταγωγή της, μητρικές γλώσσες της είναι τόσο τα σουηδικά όσο και τα φινλανδικά. Ωστόσο, σύμφωνα με το κριτήριο της ικανότητας, νιώθει πιο άνετη στα φινλανδικά, αν και θεωρεί ότι έχει ισάξια γνώση των σουηδικών. Αν εξετάσουμε τις λειτουργίες, η κύρια γλώσσα της είναι τα αγγλικά, καθώς αυτά χρησιμοποιεί πιο συχνά στην καθημερινότητά της. Τέλος, όσον αφορά την ταύτιση, αναγνωρίζει δύο μητρικές γλώσσες: τα φινλανδικά και τα σουηδικά.</w:t>
      </w:r>
      <w:r>
        <w:rPr>
          <w:lang w:val="el-GR"/>
        </w:rPr>
        <w:br/>
        <w:t xml:space="preserve"> </w:t>
      </w:r>
      <w:r w:rsidRPr="00ED6843">
        <w:rPr>
          <w:lang w:val="el-GR"/>
        </w:rPr>
        <w:t>Αυτή η πολυπλοκότητα αποδεικνύει ότι η μητρική γλώσσα ενός ατόμου μπορεί να αλλάξει κατά τη διάρκεια της ζωής του, ανάλογα με το πλαίσιο και τις εμπειρίες του. Επίσης, για δίγλωσσα άτομα είναι δυνατό να έχουν δύο μητρικές γλώσσες ή καμία από αυτές να μην είναι η γλώσσα που γνωρίζουν καλύτερα ή χρησιμοποιούν περισσότερο.</w:t>
      </w:r>
      <w:r>
        <w:rPr>
          <w:lang w:val="el-GR"/>
        </w:rPr>
        <w:br/>
        <w:t xml:space="preserve"> </w:t>
      </w:r>
      <w:r w:rsidRPr="00ED6843">
        <w:rPr>
          <w:lang w:val="el-GR"/>
        </w:rPr>
        <w:t xml:space="preserve">Η </w:t>
      </w:r>
      <w:proofErr w:type="spellStart"/>
      <w:r>
        <w:t>Skutnabb</w:t>
      </w:r>
      <w:proofErr w:type="spellEnd"/>
      <w:r w:rsidRPr="00ED6843">
        <w:rPr>
          <w:lang w:val="el-GR"/>
        </w:rPr>
        <w:t>-</w:t>
      </w:r>
      <w:r>
        <w:t>Kangas</w:t>
      </w:r>
      <w:r w:rsidRPr="00ED6843">
        <w:rPr>
          <w:lang w:val="el-GR"/>
        </w:rPr>
        <w:t xml:space="preserve"> επισημαίνει ότι οι ορισμοί της μητρικής γλώσσας ενδέχεται να έχουν πολιτική χροιά, ειδικά όταν χρησιμοποιούνται για να αρνηθούν δικαιώματα σε μειονοτικές γλώσσες. Εάν, για παράδειγμα, η μητρική γλώσσα ορίζεται ως εκείνη που το παιδί γνωρίζει καλύτερα (συνήθως η γλώσσα της πλειονότητας), αυτό μπορεί να δικαιολογήσει την άρνηση εκπαίδευσης στη γλώσσα της οικογένειας. Έτσι, η </w:t>
      </w:r>
      <w:proofErr w:type="spellStart"/>
      <w:r>
        <w:t>Skutnabb</w:t>
      </w:r>
      <w:proofErr w:type="spellEnd"/>
      <w:r w:rsidRPr="00ED6843">
        <w:rPr>
          <w:lang w:val="el-GR"/>
        </w:rPr>
        <w:t>-</w:t>
      </w:r>
      <w:r>
        <w:t>Kangas</w:t>
      </w:r>
      <w:r w:rsidRPr="00ED6843">
        <w:rPr>
          <w:lang w:val="el-GR"/>
        </w:rPr>
        <w:t xml:space="preserve"> υποστηρίζει ότι οι πιο ευαίσθητοι ορισμοί συνδυάζουν τα κριτήρια της καταγωγής και της ταύτισης.</w:t>
      </w:r>
      <w:r>
        <w:rPr>
          <w:lang w:val="el-GR"/>
        </w:rPr>
        <w:br/>
      </w:r>
      <w:r w:rsidRPr="00ED6843">
        <w:rPr>
          <w:lang w:val="el-GR"/>
        </w:rPr>
        <w:t xml:space="preserve">Σχετικά με την εκπαίδευση, το δικαίωμα να μαθαίνει κανείς στη μητρική του γλώσσα έχει γίνει αντικείμενο έντονης συζήτησης. Αν και η </w:t>
      </w:r>
      <w:r>
        <w:t>UNESCO</w:t>
      </w:r>
      <w:r w:rsidRPr="00ED6843">
        <w:rPr>
          <w:lang w:val="el-GR"/>
        </w:rPr>
        <w:t xml:space="preserve"> έχει αναγνωρίσει την αξία της </w:t>
      </w:r>
      <w:proofErr w:type="spellStart"/>
      <w:r w:rsidRPr="00ED6843">
        <w:rPr>
          <w:lang w:val="el-GR"/>
        </w:rPr>
        <w:t>πολυγλωσσικής</w:t>
      </w:r>
      <w:proofErr w:type="spellEnd"/>
      <w:r w:rsidRPr="00ED6843">
        <w:rPr>
          <w:lang w:val="el-GR"/>
        </w:rPr>
        <w:t xml:space="preserve"> εκπαίδευσης, πολλοί ειδικοί επισημαίνουν ότι η μονομερής έμφαση στη μητρική γλώσσα μπορεί να μην εξυπηρετεί πάντα καλύτερα τα παιδιά, ειδικά αν αυτά δεν τη μιλούν επαρκώς.</w:t>
      </w:r>
      <w:r>
        <w:rPr>
          <w:lang w:val="el-GR"/>
        </w:rPr>
        <w:br/>
      </w:r>
      <w:r w:rsidRPr="00ED6843">
        <w:rPr>
          <w:lang w:val="el-GR"/>
        </w:rPr>
        <w:t xml:space="preserve">Τελικά, η έννοια της μητρικής γλώσσας φαίνεται να είναι πολυσύνθετη, πολιτικά </w:t>
      </w:r>
      <w:r w:rsidRPr="00ED6843">
        <w:rPr>
          <w:lang w:val="el-GR"/>
        </w:rPr>
        <w:lastRenderedPageBreak/>
        <w:t xml:space="preserve">φορτισμένη και όχι πάντα χρήσιμη σε επιστημονικά ή εκπαιδευτικά </w:t>
      </w:r>
      <w:proofErr w:type="spellStart"/>
      <w:r w:rsidRPr="00ED6843">
        <w:rPr>
          <w:lang w:val="el-GR"/>
        </w:rPr>
        <w:t>συμφραζόμενα</w:t>
      </w:r>
      <w:proofErr w:type="spellEnd"/>
      <w:r w:rsidRPr="00ED6843">
        <w:rPr>
          <w:lang w:val="el-GR"/>
        </w:rPr>
        <w:t>. Για τον λόγο αυτό, στον συγκεκριμένο λόγο χρησιμοποιείται μόνο όταν είναι απαραίτητο.</w:t>
      </w:r>
    </w:p>
    <w:p w14:paraId="727277FA" w14:textId="4D11A53D" w:rsidR="00C729C2" w:rsidRPr="00C729C2" w:rsidRDefault="00C279E7" w:rsidP="00C474D1">
      <w:pPr>
        <w:pStyle w:val="4"/>
        <w:spacing w:line="360" w:lineRule="auto"/>
      </w:pPr>
      <w:proofErr w:type="spellStart"/>
      <w:r>
        <w:t>Δεύτερη</w:t>
      </w:r>
      <w:proofErr w:type="spellEnd"/>
      <w:r>
        <w:t xml:space="preserve"> </w:t>
      </w:r>
      <w:proofErr w:type="spellStart"/>
      <w:r>
        <w:t>γλώσσ</w:t>
      </w:r>
      <w:proofErr w:type="spellEnd"/>
      <w:r>
        <w:t>α</w:t>
      </w:r>
    </w:p>
    <w:p w14:paraId="7702A065" w14:textId="7A8CF87D" w:rsidR="00C279E7" w:rsidRPr="00520107" w:rsidRDefault="00BA6C37" w:rsidP="00520107">
      <w:pPr>
        <w:pStyle w:val="Web"/>
        <w:spacing w:line="360" w:lineRule="auto"/>
        <w:ind w:left="0" w:firstLine="0"/>
        <w:rPr>
          <w:lang w:val="el-GR"/>
        </w:rPr>
      </w:pPr>
      <w:r>
        <w:rPr>
          <w:lang w:val="el-GR"/>
        </w:rPr>
        <w:t xml:space="preserve"> </w:t>
      </w:r>
      <w:r w:rsidR="00C729C2" w:rsidRPr="00C729C2">
        <w:rPr>
          <w:lang w:val="el-GR"/>
        </w:rPr>
        <w:t>Η έννοια της δεύτερης ή ξένης γλώσσας αναφέρεται σε οποιαδήποτε γλώσσα μαθαίνεται μετά την απόκτηση της μητρικής γλώσσας (</w:t>
      </w:r>
      <w:r w:rsidR="00C729C2">
        <w:t>L</w:t>
      </w:r>
      <w:r w:rsidR="00C729C2" w:rsidRPr="00C729C2">
        <w:rPr>
          <w:lang w:val="el-GR"/>
        </w:rPr>
        <w:t>1). Παρόλο που οι όροι "δεύτερη γλώσσα" και "ξένη γλώσσα" συχνά χρησιμοποιούνται εναλλακτικά, έχουν διαφορετική σημασία στο πλαίσιο της γλωσσολογίας και της γλωσσικής εκπαίδευσης</w:t>
      </w:r>
      <w:r w:rsidR="00520107">
        <w:rPr>
          <w:lang w:val="el-GR"/>
        </w:rPr>
        <w:br/>
        <w:t xml:space="preserve"> </w:t>
      </w:r>
      <w:r w:rsidR="00C729C2" w:rsidRPr="00C729C2">
        <w:rPr>
          <w:lang w:val="el-GR"/>
        </w:rPr>
        <w:t xml:space="preserve">Η </w:t>
      </w:r>
      <w:r w:rsidR="00C729C2" w:rsidRPr="00C729C2">
        <w:rPr>
          <w:rStyle w:val="aff"/>
          <w:lang w:val="el-GR"/>
        </w:rPr>
        <w:t>δεύτερη γλώσσα</w:t>
      </w:r>
      <w:r w:rsidR="00C729C2" w:rsidRPr="00C729C2">
        <w:rPr>
          <w:lang w:val="el-GR"/>
        </w:rPr>
        <w:t xml:space="preserve"> (</w:t>
      </w:r>
      <w:r w:rsidR="00C729C2">
        <w:t>second</w:t>
      </w:r>
      <w:r w:rsidR="00C729C2" w:rsidRPr="00C729C2">
        <w:rPr>
          <w:lang w:val="el-GR"/>
        </w:rPr>
        <w:t xml:space="preserve"> </w:t>
      </w:r>
      <w:r w:rsidR="00C729C2">
        <w:t>language</w:t>
      </w:r>
      <w:r w:rsidR="00C729C2" w:rsidRPr="00C729C2">
        <w:rPr>
          <w:lang w:val="el-GR"/>
        </w:rPr>
        <w:t>) είναι μια γλώσσα που χρησιμοποιείται ευρέως στο κοινωνικό ή επαγγελματικό περιβάλλον του ομιλητή, όπως για παράδειγμα τα αγγλικά για έναν μετανάστη που ζει στις Ηνωμένες Πολιτείες (</w:t>
      </w:r>
      <w:r w:rsidR="00C729C2">
        <w:t>Ellis</w:t>
      </w:r>
      <w:r w:rsidR="00C729C2" w:rsidRPr="00C729C2">
        <w:rPr>
          <w:lang w:val="el-GR"/>
        </w:rPr>
        <w:t>, 1997). Συνήθως, η δεύτερη γλώσσα αποκτάται μέσα από την επαφή με φυσικούς ομιλητές και συχνά εξυπηρετεί λειτουργικές ανάγκες στην καθημερινή ζωή.</w:t>
      </w:r>
      <w:r w:rsidR="00520107">
        <w:rPr>
          <w:lang w:val="el-GR"/>
        </w:rPr>
        <w:br/>
        <w:t xml:space="preserve"> </w:t>
      </w:r>
      <w:r w:rsidR="00C729C2" w:rsidRPr="00C729C2">
        <w:rPr>
          <w:lang w:val="el-GR"/>
        </w:rPr>
        <w:t xml:space="preserve">Αντίθετα, η </w:t>
      </w:r>
      <w:r w:rsidR="00C729C2" w:rsidRPr="00C729C2">
        <w:rPr>
          <w:rStyle w:val="aff"/>
          <w:lang w:val="el-GR"/>
        </w:rPr>
        <w:t>ξένη γλώσσα</w:t>
      </w:r>
      <w:r w:rsidR="00C729C2" w:rsidRPr="00C729C2">
        <w:rPr>
          <w:lang w:val="el-GR"/>
        </w:rPr>
        <w:t xml:space="preserve"> (</w:t>
      </w:r>
      <w:r w:rsidR="00C729C2">
        <w:t>foreign</w:t>
      </w:r>
      <w:r w:rsidR="00C729C2" w:rsidRPr="00C729C2">
        <w:rPr>
          <w:lang w:val="el-GR"/>
        </w:rPr>
        <w:t xml:space="preserve"> </w:t>
      </w:r>
      <w:r w:rsidR="00C729C2">
        <w:t>language</w:t>
      </w:r>
      <w:r w:rsidR="00C729C2" w:rsidRPr="00C729C2">
        <w:rPr>
          <w:lang w:val="el-GR"/>
        </w:rPr>
        <w:t>) διδάσκεται κυρίως σε δομημένα περιβάλλοντα, όπως σε σχολεία ή φροντιστήρια, και δεν χρησιμοποιείται καθημερινά στο περιβάλλον του μαθητή (</w:t>
      </w:r>
      <w:r w:rsidR="00C729C2">
        <w:t>Krashen</w:t>
      </w:r>
      <w:r w:rsidR="00C729C2" w:rsidRPr="00C729C2">
        <w:rPr>
          <w:lang w:val="el-GR"/>
        </w:rPr>
        <w:t>, 1982). Για παράδειγμα, τα αγγλικά στην Ελλάδα θεωρούνται ξένη γλώσσα, καθώς η χρήση τους περιορίζεται κυρίως σε ακαδημαϊκά ή επαγγελματικά πλαίσια.</w:t>
      </w:r>
      <w:r w:rsidR="00520107">
        <w:rPr>
          <w:lang w:val="el-GR"/>
        </w:rPr>
        <w:br/>
        <w:t xml:space="preserve"> </w:t>
      </w:r>
      <w:r w:rsidR="00C729C2" w:rsidRPr="00C729C2">
        <w:rPr>
          <w:lang w:val="el-GR"/>
        </w:rPr>
        <w:t>Η απόκτηση δεύτερης ή ξένης γλώσσας (</w:t>
      </w:r>
      <w:r w:rsidR="00C729C2">
        <w:t>SLA</w:t>
      </w:r>
      <w:r w:rsidR="00C729C2" w:rsidRPr="00C729C2">
        <w:rPr>
          <w:lang w:val="el-GR"/>
        </w:rPr>
        <w:t xml:space="preserve"> - </w:t>
      </w:r>
      <w:r w:rsidR="00C729C2">
        <w:t>Second</w:t>
      </w:r>
      <w:r w:rsidR="00C729C2" w:rsidRPr="00C729C2">
        <w:rPr>
          <w:lang w:val="el-GR"/>
        </w:rPr>
        <w:t xml:space="preserve"> </w:t>
      </w:r>
      <w:r w:rsidR="00C729C2">
        <w:t>Language</w:t>
      </w:r>
      <w:r w:rsidR="00C729C2" w:rsidRPr="00C729C2">
        <w:rPr>
          <w:lang w:val="el-GR"/>
        </w:rPr>
        <w:t xml:space="preserve"> </w:t>
      </w:r>
      <w:r w:rsidR="00C729C2">
        <w:t>Acquisition</w:t>
      </w:r>
      <w:r w:rsidR="00C729C2" w:rsidRPr="00C729C2">
        <w:rPr>
          <w:lang w:val="el-GR"/>
        </w:rPr>
        <w:t>) εξαρτάται από παράγοντες όπως η ηλικία, το γλωσσικό περιβάλλον, η συχνότητα έκθεσης και τα κίνητρα του μαθητή (</w:t>
      </w:r>
      <w:r w:rsidR="00C729C2">
        <w:t>Lightbown</w:t>
      </w:r>
      <w:r w:rsidR="00C729C2" w:rsidRPr="00C729C2">
        <w:rPr>
          <w:lang w:val="el-GR"/>
        </w:rPr>
        <w:t xml:space="preserve"> &amp; </w:t>
      </w:r>
      <w:r w:rsidR="00C729C2">
        <w:t>Spada</w:t>
      </w:r>
      <w:r w:rsidR="00C729C2" w:rsidRPr="00C729C2">
        <w:rPr>
          <w:lang w:val="el-GR"/>
        </w:rPr>
        <w:t xml:space="preserve">, 2013). Η θεωρία του </w:t>
      </w:r>
      <w:r w:rsidR="00C729C2">
        <w:t>Krashen</w:t>
      </w:r>
      <w:r w:rsidR="00C729C2" w:rsidRPr="00C729C2">
        <w:rPr>
          <w:lang w:val="el-GR"/>
        </w:rPr>
        <w:t xml:space="preserve"> (1982) για τη διάκριση μεταξύ "εκμάθησης" (</w:t>
      </w:r>
      <w:r w:rsidR="00C729C2">
        <w:t>learning</w:t>
      </w:r>
      <w:r w:rsidR="00C729C2" w:rsidRPr="00C729C2">
        <w:rPr>
          <w:lang w:val="el-GR"/>
        </w:rPr>
        <w:t>) και "απόκτησης" (</w:t>
      </w:r>
      <w:r w:rsidR="00C729C2">
        <w:t>acquisition</w:t>
      </w:r>
      <w:r w:rsidR="00C729C2" w:rsidRPr="00C729C2">
        <w:rPr>
          <w:lang w:val="el-GR"/>
        </w:rPr>
        <w:t>) υποστηρίζει ότι η απόκτηση μιας γλώσσας γίνεται ασυνείδητα μέσα από την επικοινωνία, ενώ η εκμάθηση είναι συνειδητή διαδικασία που πραγματοποιείται σε δομημένα περιβάλλοντα.</w:t>
      </w:r>
      <w:r w:rsidR="00520107">
        <w:rPr>
          <w:lang w:val="el-GR"/>
        </w:rPr>
        <w:br/>
        <w:t xml:space="preserve"> </w:t>
      </w:r>
      <w:r w:rsidR="00C729C2" w:rsidRPr="00C729C2">
        <w:rPr>
          <w:lang w:val="el-GR"/>
        </w:rPr>
        <w:t xml:space="preserve">Η διδασκαλία δεύτερης ή ξένης γλώσσας αποτελεί κρίσιμη πτυχή της εκπαίδευσης, με μεθοδολογίες που περιλαμβάνουν τη χρήση επικοινωνιακών προσεγγίσεων και την αξιοποίηση </w:t>
      </w:r>
      <w:proofErr w:type="spellStart"/>
      <w:r w:rsidR="00C729C2" w:rsidRPr="00C729C2">
        <w:rPr>
          <w:lang w:val="el-GR"/>
        </w:rPr>
        <w:t>πολυμεσικών</w:t>
      </w:r>
      <w:proofErr w:type="spellEnd"/>
      <w:r w:rsidR="00C729C2" w:rsidRPr="00C729C2">
        <w:rPr>
          <w:lang w:val="el-GR"/>
        </w:rPr>
        <w:t xml:space="preserve"> εργαλείων (</w:t>
      </w:r>
      <w:r w:rsidR="00C729C2">
        <w:t>Richards</w:t>
      </w:r>
      <w:r w:rsidR="00C729C2" w:rsidRPr="00C729C2">
        <w:rPr>
          <w:lang w:val="el-GR"/>
        </w:rPr>
        <w:t xml:space="preserve"> &amp; </w:t>
      </w:r>
      <w:r w:rsidR="00C729C2">
        <w:t>Rodgers</w:t>
      </w:r>
      <w:r w:rsidR="00C729C2" w:rsidRPr="00C729C2">
        <w:rPr>
          <w:lang w:val="el-GR"/>
        </w:rPr>
        <w:t xml:space="preserve">, 2014). Η διάκριση μεταξύ </w:t>
      </w:r>
      <w:r w:rsidR="00C729C2" w:rsidRPr="00C729C2">
        <w:rPr>
          <w:lang w:val="el-GR"/>
        </w:rPr>
        <w:lastRenderedPageBreak/>
        <w:t>δεύτερης και ξένης γλώσσας είναι καθοριστική για τον σχεδιασμό προγραμμάτων σπουδών και την επιλογή κατάλληλων διδακτικών στρατηγικών.</w:t>
      </w:r>
      <w:r w:rsidR="007F495B">
        <w:rPr>
          <w:lang w:val="el-GR"/>
        </w:rPr>
        <w:br/>
        <w:t xml:space="preserve"> </w:t>
      </w:r>
      <w:r w:rsidR="00C729C2" w:rsidRPr="00C729C2">
        <w:rPr>
          <w:lang w:val="el-GR"/>
        </w:rPr>
        <w:t>Συμπερασματικά, η δεύτερη ή ξένη γλώσσα αποτελεί κεντρικό ζήτημα στη γλωσσολογία, με ποικίλες εκπαιδευτικές και κοινωνικές προεκτάσεις. Οι διαφορές τους επηρεάζουν τον τρόπο με τον οποίο οι μαθητές αντιλαμβάνονται και κατακτούν μια γλώσσα, καθιστώντας τη μελέτη τους ζωτικής σημασίας για τη γλωσσική εκπαίδευση και πολιτικ</w:t>
      </w:r>
      <w:r w:rsidR="00520107">
        <w:rPr>
          <w:lang w:val="el-GR"/>
        </w:rPr>
        <w:t>ή</w:t>
      </w:r>
      <w:r w:rsidR="00E12DAF">
        <w:rPr>
          <w:lang w:val="el-GR"/>
        </w:rPr>
        <w:t>.</w:t>
      </w:r>
    </w:p>
    <w:p w14:paraId="2428B097" w14:textId="1F8AE485" w:rsidR="00E12DAF" w:rsidRPr="00E12DAF" w:rsidRDefault="008970D2" w:rsidP="00E12DAF">
      <w:pPr>
        <w:pStyle w:val="4"/>
        <w:spacing w:line="360" w:lineRule="auto"/>
      </w:pPr>
      <w:r w:rsidRPr="00EC7C0E">
        <w:rPr>
          <w:lang w:val="el-GR"/>
        </w:rPr>
        <w:t>Διδασκαλία δεύτερης/ξένης γλώσσας</w:t>
      </w:r>
    </w:p>
    <w:p w14:paraId="27314888" w14:textId="268D11DC" w:rsidR="006939C7" w:rsidRPr="006939C7" w:rsidRDefault="00EC7C0E" w:rsidP="00EC7C0E">
      <w:pPr>
        <w:pStyle w:val="Web"/>
        <w:spacing w:line="360" w:lineRule="auto"/>
        <w:ind w:left="0" w:firstLine="0"/>
        <w:rPr>
          <w:lang w:val="el-GR"/>
        </w:rPr>
      </w:pPr>
      <w:r>
        <w:rPr>
          <w:lang w:val="el-GR"/>
        </w:rPr>
        <w:t xml:space="preserve"> </w:t>
      </w:r>
      <w:r w:rsidR="006939C7" w:rsidRPr="006939C7">
        <w:rPr>
          <w:lang w:val="el-GR"/>
        </w:rPr>
        <w:t>Η διδασκαλία της ελληνικής ως δεύτερης ή ξένης γλώσσας αποτελεί έναν πολυδιάστατο τομέα, που ενσωματώνει στοιχεία γλωσσολογίας, παιδαγωγικής και διαπολιτισμικής εκπαίδευσης. Η ελληνική γλώσσα, με την πλούσια ιστορία της και την ιδιαίτερη μορφολογική και συντακτική δομή της, απαιτεί μια προσεκτική προσέγγιση κατά τη διδασκαλία της σε μαθητές με διαφορετικό γλωσσικό και πολιτισμικό υπόβαθρο. Η διδασκαλία της ελληνικής γλώσσας γίνεται είτε ως δεύτερη, σε ελληνόφωνες κοινότητες, είτε ως ξένη, σε περιοχές εκτός της ελληνικής γλωσσικής σφαίρας. Κάθε μία από αυτές τις περιπτώσεις απαιτεί διαφορετικές μεθόδους και στρατηγικές για την αποτελεσματική διδασκαλία της γλώσσας και της πολιτισμικής της διάστασης.</w:t>
      </w:r>
      <w:r w:rsidR="006939C7">
        <w:rPr>
          <w:lang w:val="el-GR"/>
        </w:rPr>
        <w:br/>
        <w:t xml:space="preserve"> </w:t>
      </w:r>
      <w:r w:rsidR="006939C7" w:rsidRPr="006939C7">
        <w:rPr>
          <w:lang w:val="el-GR"/>
        </w:rPr>
        <w:t xml:space="preserve">Η διάκριση μεταξύ δεύτερης και ξένης γλώσσας είναι κεντρική στη διδασκαλία της ελληνικής γλώσσας. Σύμφωνα με την </w:t>
      </w:r>
      <w:r w:rsidR="006939C7">
        <w:t>Ellis</w:t>
      </w:r>
      <w:r w:rsidR="006939C7" w:rsidRPr="006939C7">
        <w:rPr>
          <w:lang w:val="el-GR"/>
        </w:rPr>
        <w:t xml:space="preserve"> (1997), μια δεύτερη γλώσσα είναι αυτή που αποκτάται σε περιβάλλον όπου η γλώσσα-στόχος χρησιμοποιείται καθημερινά, καθιστώντας την απαραίτητη για την κοινωνική και επαγγελματική ενσωμάτωση. Αντιθέτως, η ξένη γλώσσα διδάσκεται σε περιβάλλοντα όπου η γλώσσα-στόχος δεν έχει αυξημένη χρήση και η εκμάθηση γίνεται κυρίως για λόγους ακαδημαϊκούς ή προσωπικού ενδιαφέροντος (</w:t>
      </w:r>
      <w:r w:rsidR="006939C7">
        <w:t>Dendrinos</w:t>
      </w:r>
      <w:r w:rsidR="006939C7" w:rsidRPr="006939C7">
        <w:rPr>
          <w:lang w:val="el-GR"/>
        </w:rPr>
        <w:t>, 1992). Στην περίπτωση της ελληνικής, οι μαθητές που ζουν σε ελληνόφωνες κοινότητες, όπως μετανάστες ή πρόσφυγες, χρειάζονται την ελληνική ως δεύτερη γλώσσα για την καθημερινή τους επικοινωνία, ενώ οι μαθητές εκτός ελληνόφωνων περιοχών τη διδάσκονται ως ξένη γλώσσα, συχνά με στόχο την κατανόηση της πολιτισμικής κληρονομιάς και την ενίσχυση των επαγγελματικών τους δεξιοτήτων.</w:t>
      </w:r>
      <w:r w:rsidR="006939C7">
        <w:rPr>
          <w:lang w:val="el-GR"/>
        </w:rPr>
        <w:br/>
      </w:r>
      <w:r w:rsidR="006939C7">
        <w:rPr>
          <w:lang w:val="el-GR"/>
        </w:rPr>
        <w:lastRenderedPageBreak/>
        <w:t xml:space="preserve"> </w:t>
      </w:r>
      <w:r w:rsidR="006939C7" w:rsidRPr="006939C7">
        <w:rPr>
          <w:lang w:val="el-GR"/>
        </w:rPr>
        <w:t xml:space="preserve">Η διδασκαλία της ελληνικής ως δεύτερης ή ξένης γλώσσας στηρίζεται σε σύγχρονες θεωρίες γλωσσικής εκμάθησης. Ο </w:t>
      </w:r>
      <w:r w:rsidR="006939C7">
        <w:t>Long</w:t>
      </w:r>
      <w:r w:rsidR="006939C7" w:rsidRPr="006939C7">
        <w:rPr>
          <w:lang w:val="el-GR"/>
        </w:rPr>
        <w:t xml:space="preserve"> (1996) και ο </w:t>
      </w:r>
      <w:r w:rsidR="006939C7">
        <w:t>Vygotsky</w:t>
      </w:r>
      <w:r w:rsidR="006939C7" w:rsidRPr="006939C7">
        <w:rPr>
          <w:lang w:val="el-GR"/>
        </w:rPr>
        <w:t xml:space="preserve"> (1978) επεσήμαναν την σημασία της διαπραγμάτευσης του νοήματος και της διαμεσολάβησης στη διαδικασία μάθησης, προτείνοντας ότι η γλωσσική εκμάθηση ενισχύεται όταν οι μαθητές συμμετέχουν ενεργά σε επικοινωνιακές δραστηριότητες. Η θεωρία της διαπραγμάτευσης νοήματος υπογραμμίζει την αξία των αλληλεπιδράσεων και της συνεργασίας για την ενίσχυση της κατανόησης και της παραγωγής γλώσσας. Αυτές οι θεωρίες ενσωματώνονται στη σύγχρονη διδασκαλία της ελληνικής, όπου οι εκπαιδευτικοί ενθαρρύνουν την αυθεντική χρήση της γλώσσας μέσω </w:t>
      </w:r>
      <w:proofErr w:type="spellStart"/>
      <w:r w:rsidR="006939C7" w:rsidRPr="006939C7">
        <w:rPr>
          <w:lang w:val="el-GR"/>
        </w:rPr>
        <w:t>διαδραστικών</w:t>
      </w:r>
      <w:proofErr w:type="spellEnd"/>
      <w:r w:rsidR="006939C7" w:rsidRPr="006939C7">
        <w:rPr>
          <w:lang w:val="el-GR"/>
        </w:rPr>
        <w:t xml:space="preserve"> δραστηριοτήτων, όπως συζητήσεις και ομαδικά έργα (</w:t>
      </w:r>
      <w:r w:rsidR="006939C7">
        <w:t>Papadopoulos</w:t>
      </w:r>
      <w:r w:rsidR="006939C7" w:rsidRPr="006939C7">
        <w:rPr>
          <w:lang w:val="el-GR"/>
        </w:rPr>
        <w:t>, 2016).</w:t>
      </w:r>
      <w:r w:rsidR="006939C7">
        <w:rPr>
          <w:lang w:val="el-GR"/>
        </w:rPr>
        <w:br/>
        <w:t xml:space="preserve"> </w:t>
      </w:r>
      <w:r w:rsidR="006939C7" w:rsidRPr="006939C7">
        <w:rPr>
          <w:lang w:val="el-GR"/>
        </w:rPr>
        <w:t xml:space="preserve">Μια ακόμη σημαντική προσέγγιση είναι η μέθοδος </w:t>
      </w:r>
      <w:r w:rsidR="006939C7">
        <w:t>CLIL</w:t>
      </w:r>
      <w:r w:rsidR="006939C7" w:rsidRPr="006939C7">
        <w:rPr>
          <w:lang w:val="el-GR"/>
        </w:rPr>
        <w:t xml:space="preserve"> (</w:t>
      </w:r>
      <w:r w:rsidR="006939C7">
        <w:t>Content</w:t>
      </w:r>
      <w:r w:rsidR="006939C7" w:rsidRPr="006939C7">
        <w:rPr>
          <w:lang w:val="el-GR"/>
        </w:rPr>
        <w:t xml:space="preserve"> </w:t>
      </w:r>
      <w:r w:rsidR="006939C7">
        <w:t>and</w:t>
      </w:r>
      <w:r w:rsidR="006939C7" w:rsidRPr="006939C7">
        <w:rPr>
          <w:lang w:val="el-GR"/>
        </w:rPr>
        <w:t xml:space="preserve"> </w:t>
      </w:r>
      <w:r w:rsidR="006939C7">
        <w:t>Language</w:t>
      </w:r>
      <w:r w:rsidR="006939C7" w:rsidRPr="006939C7">
        <w:rPr>
          <w:lang w:val="el-GR"/>
        </w:rPr>
        <w:t xml:space="preserve"> </w:t>
      </w:r>
      <w:r w:rsidR="006939C7">
        <w:t>Integrated</w:t>
      </w:r>
      <w:r w:rsidR="006939C7" w:rsidRPr="006939C7">
        <w:rPr>
          <w:lang w:val="el-GR"/>
        </w:rPr>
        <w:t xml:space="preserve"> </w:t>
      </w:r>
      <w:r w:rsidR="006939C7">
        <w:t>Learning</w:t>
      </w:r>
      <w:r w:rsidR="006939C7" w:rsidRPr="006939C7">
        <w:rPr>
          <w:lang w:val="el-GR"/>
        </w:rPr>
        <w:t>), η οποία συνδυάζει την εκμάθηση της γλώσσας με τη διδασκαλία περιεχομένου σε διαφορετικούς τομείς, όπως η ιστορία ή η κοινωνιολογία. Η μέθοδος αυτή ενισχύει την κατανόηση και την εμπλοκή των μαθητών με το πολιτισμικό υπόβαθρο της γλώσσας-στόχου, προσφέροντας μια πιο ολοκληρωμένη εμπειρία μάθησης (</w:t>
      </w:r>
      <w:r w:rsidR="006939C7">
        <w:t>Ioannou</w:t>
      </w:r>
      <w:r w:rsidR="006939C7" w:rsidRPr="006939C7">
        <w:rPr>
          <w:lang w:val="el-GR"/>
        </w:rPr>
        <w:t>-</w:t>
      </w:r>
      <w:r w:rsidR="006939C7">
        <w:t>Georgiou</w:t>
      </w:r>
      <w:r w:rsidR="006939C7" w:rsidRPr="006939C7">
        <w:rPr>
          <w:lang w:val="el-GR"/>
        </w:rPr>
        <w:t xml:space="preserve"> &amp; </w:t>
      </w:r>
      <w:r w:rsidR="006939C7">
        <w:t>Pavlou</w:t>
      </w:r>
      <w:r w:rsidR="006939C7" w:rsidRPr="006939C7">
        <w:rPr>
          <w:lang w:val="el-GR"/>
        </w:rPr>
        <w:t>, 2011).</w:t>
      </w:r>
      <w:r w:rsidR="006939C7">
        <w:rPr>
          <w:lang w:val="el-GR"/>
        </w:rPr>
        <w:br/>
        <w:t xml:space="preserve"> </w:t>
      </w:r>
      <w:r w:rsidR="006939C7" w:rsidRPr="006939C7">
        <w:rPr>
          <w:lang w:val="el-GR"/>
        </w:rPr>
        <w:t xml:space="preserve">Παράλληλα, η χρήση ψηφιακών εργαλείων έχει ενισχύσει τη διδασκαλία της ελληνικής. Εφαρμογές και πλατφόρμες μάθησης, όπως τα διαδικτυακά μαθήματα και τα ψηφιακά παιχνίδια, προσφέρουν στους μαθητές ευκαιρίες για αυτοδιδασκαλία και εξάσκηση, κάνοντάς την πιο ελκυστική και </w:t>
      </w:r>
      <w:proofErr w:type="spellStart"/>
      <w:r w:rsidR="006939C7" w:rsidRPr="006939C7">
        <w:rPr>
          <w:lang w:val="el-GR"/>
        </w:rPr>
        <w:t>διαδραστική</w:t>
      </w:r>
      <w:proofErr w:type="spellEnd"/>
      <w:r w:rsidR="006939C7" w:rsidRPr="006939C7">
        <w:rPr>
          <w:lang w:val="el-GR"/>
        </w:rPr>
        <w:t xml:space="preserve"> (</w:t>
      </w:r>
      <w:proofErr w:type="spellStart"/>
      <w:r w:rsidR="006939C7">
        <w:t>Zouganeli</w:t>
      </w:r>
      <w:proofErr w:type="spellEnd"/>
      <w:r w:rsidR="006939C7" w:rsidRPr="006939C7">
        <w:rPr>
          <w:lang w:val="el-GR"/>
        </w:rPr>
        <w:t>, 2018).</w:t>
      </w:r>
      <w:r w:rsidR="006939C7">
        <w:rPr>
          <w:lang w:val="el-GR"/>
        </w:rPr>
        <w:br/>
        <w:t xml:space="preserve"> </w:t>
      </w:r>
      <w:r w:rsidR="006939C7" w:rsidRPr="006939C7">
        <w:rPr>
          <w:lang w:val="el-GR"/>
        </w:rPr>
        <w:t>Η διδασκαλία της ελληνικής ως δεύτερης ή ξένης γλώσσας δεν περιορίζεται μόνο στη γλωσσική κατάρτιση, αλλά ενσωματώνει και την πολιτισμική διάσταση. Η κατανόηση του πολιτισμού και της ιστορίας της Ελλάδας είναι αναγκαία για την πλήρη κατανόηση και χρήση της γλώσσας. Η πολιτισμική ενσωμάτωση συμβάλλει στην ανάπτυξη της κοινωνικής ταυτότητας των μαθητών και στην ενίσχυση της κοινωνικής τους ένταξης (</w:t>
      </w:r>
      <w:r w:rsidR="006939C7">
        <w:t>Chatzidaki</w:t>
      </w:r>
      <w:r w:rsidR="006939C7" w:rsidRPr="006939C7">
        <w:rPr>
          <w:lang w:val="el-GR"/>
        </w:rPr>
        <w:t xml:space="preserve">, 2005). Έρευνες δείχνουν ότι η συνειδητή σύνδεση της γλώσσας με την κουλτούρα, τις παραδόσεις και τις αξίες της χώρας μπορεί να ενισχύσει τη μάθηση, καθώς οι μαθητές αντιλαμβάνονται τη γλώσσα ως ζωντανό εργαλείο επικοινωνίας και όχι ως μια </w:t>
      </w:r>
      <w:r w:rsidR="006939C7" w:rsidRPr="006939C7">
        <w:rPr>
          <w:lang w:val="el-GR"/>
        </w:rPr>
        <w:lastRenderedPageBreak/>
        <w:t>αφηρημένη σειρά κανόνων.</w:t>
      </w:r>
      <w:r w:rsidR="006939C7">
        <w:rPr>
          <w:lang w:val="el-GR"/>
        </w:rPr>
        <w:br/>
        <w:t xml:space="preserve"> </w:t>
      </w:r>
      <w:r w:rsidR="006939C7" w:rsidRPr="006939C7">
        <w:rPr>
          <w:lang w:val="el-GR"/>
        </w:rPr>
        <w:t>Η διαπολιτισμική εκπαίδευση είναι, επομένως, απαραίτητη για τη διδασκαλία της ελληνικής σε πολυπολιτισμικά περιβάλλοντα. Η ενσωμάτωση των μαθητών από διαφορετικά πολιτισμικά υπόβαθρα απαιτεί ευαισθησία στις ανάγκες και τις προσδοκίες τους, καθώς και στρατηγικές διαφοροποίησης στη διδασκαλία (</w:t>
      </w:r>
      <w:r w:rsidR="006939C7">
        <w:t>Chatzidaki</w:t>
      </w:r>
      <w:r w:rsidR="006939C7" w:rsidRPr="006939C7">
        <w:rPr>
          <w:lang w:val="el-GR"/>
        </w:rPr>
        <w:t>, 2005). Η κατανόηση των διαφορών και των ομοιοτήτων μεταξύ των πολιτισμών και η ενίσχυση της κοινωνικής ένταξης μέσω της γλωσσικής εκπαίδευσης ενδυναμώνει τις διαπολιτισμικές σχέσεις και δημιουργεί ένα θετικό μαθησιακό περιβάλλον.</w:t>
      </w:r>
      <w:r w:rsidR="006939C7">
        <w:rPr>
          <w:lang w:val="el-GR"/>
        </w:rPr>
        <w:br/>
        <w:t xml:space="preserve"> </w:t>
      </w:r>
      <w:r w:rsidR="006939C7" w:rsidRPr="006939C7">
        <w:rPr>
          <w:lang w:val="el-GR"/>
        </w:rPr>
        <w:t>Η διδασκαλία της ελληνικής γλώσσας αντιμετωπίζει αρκετές γλωσσολογικές προκλήσεις. Η ελληνική, με τη σύνθετη μορφολογία της, τα πλούσια συντακτικά χαρακτηριστικά και τη διαφορά στην κλίση των ρημάτων και των ουσιαστικών, είναι μια δύσκολη γλώσσα για τους μαθητές που δεν τη μιλούν ως μητρική γλώσσα. Οι δυσκολίες αυτές εντείνονται όταν οι μαθητές προέρχονται από γλωσσικά συστήματα με μεγάλες διαφορές από την ελληνική (</w:t>
      </w:r>
      <w:proofErr w:type="spellStart"/>
      <w:r w:rsidR="006939C7">
        <w:t>Odlin</w:t>
      </w:r>
      <w:proofErr w:type="spellEnd"/>
      <w:r w:rsidR="006939C7" w:rsidRPr="006939C7">
        <w:rPr>
          <w:lang w:val="el-GR"/>
        </w:rPr>
        <w:t>, 1989). Για παράδειγμα, η σύνταξη και οι κλίσεις στα ελληνικά αποτελούν συχνά εμπόδιο, ενώ η φωνολογία της ελληνικής μπορεί να δημιουργήσει επιπλοκές στους μαθητές που δεν έχουν ήχο παρόμοιο στη μητρική τους γλώσσα.</w:t>
      </w:r>
      <w:r w:rsidR="006939C7">
        <w:rPr>
          <w:lang w:val="el-GR"/>
        </w:rPr>
        <w:br/>
        <w:t xml:space="preserve"> Συμπερασματικά, η</w:t>
      </w:r>
      <w:r w:rsidR="006939C7" w:rsidRPr="006939C7">
        <w:rPr>
          <w:lang w:val="el-GR"/>
        </w:rPr>
        <w:t xml:space="preserve"> διδασκαλία της ελληνικής ως δεύτερης ή ξένης γλώσσας είναι ένας πολύπλευρος τομέας που απαιτεί την κατανόηση τόσο της γλωσσικής όσο και της πολιτισμικής διάστασης. Μέσω σύγχρονων παιδαγωγικών προσεγγίσεων, της αξιοποίησης της τεχνολογίας και της διαπολιτισμικής εκπαίδευσης, η διδασκαλία της ελληνικής μπορεί να ενισχύσει τη γλωσσική και πολιτισμική πολυμορφία και να συμβάλει στην κοινωνική ένταξη και την ενίσχυση της διεθνούς κατανόησης.</w:t>
      </w:r>
    </w:p>
    <w:p w14:paraId="7BD97EC8" w14:textId="448B6631" w:rsidR="00847E25" w:rsidRPr="002070AA" w:rsidRDefault="00847E25" w:rsidP="00C474D1">
      <w:pPr>
        <w:pStyle w:val="20"/>
        <w:spacing w:line="360" w:lineRule="auto"/>
      </w:pPr>
      <w:bookmarkStart w:id="61" w:name="_Toc187949304"/>
      <w:r w:rsidRPr="002070AA">
        <w:t>ΤΥ-ΖΕΠ</w:t>
      </w:r>
      <w:bookmarkEnd w:id="61"/>
    </w:p>
    <w:p w14:paraId="0AA6B46C" w14:textId="5E02A443" w:rsidR="00EC7C0E" w:rsidRPr="00EC7C0E" w:rsidRDefault="00E40F3B" w:rsidP="00EC7C0E">
      <w:pPr>
        <w:spacing w:line="360" w:lineRule="auto"/>
        <w:ind w:left="0" w:firstLine="0"/>
        <w:rPr>
          <w:lang w:eastAsia="x-none"/>
        </w:rPr>
      </w:pPr>
      <w:r w:rsidRPr="00E40F3B">
        <w:rPr>
          <w:lang w:eastAsia="x-none"/>
        </w:rPr>
        <w:t xml:space="preserve"> </w:t>
      </w:r>
      <w:r w:rsidR="00EC7C0E" w:rsidRPr="00EC7C0E">
        <w:rPr>
          <w:lang w:eastAsia="x-none"/>
        </w:rPr>
        <w:t xml:space="preserve">Η εκπαίδευση των μαθητών που ανήκουν σε ευπαθείς ομάδες πληθυσμού, όπως οι πρόσφυγες, οι μετανάστες και οι μαθητές που προέρχονται από πολιτισμικά και γλωσσικά διαφορετικά περιβάλλοντα, έχει γίνει ένα από τα κεντρικά θέματα της σύγχρονης εκπαιδευτικής πολιτικής στην Ελλάδα. Στο πλαίσιο αυτό, το πρόγραμμα </w:t>
      </w:r>
      <w:r w:rsidR="00EC7C0E" w:rsidRPr="00E40F3B">
        <w:rPr>
          <w:b/>
          <w:bCs/>
          <w:lang w:eastAsia="x-none"/>
        </w:rPr>
        <w:t xml:space="preserve">"Τάξη </w:t>
      </w:r>
      <w:r w:rsidR="00EC7C0E" w:rsidRPr="00E40F3B">
        <w:rPr>
          <w:b/>
          <w:bCs/>
          <w:lang w:eastAsia="x-none"/>
        </w:rPr>
        <w:lastRenderedPageBreak/>
        <w:t>Υποδοχής - Ζώνες Εκπαιδευτικής Προτεραιότητας"</w:t>
      </w:r>
      <w:r w:rsidR="00EC7C0E" w:rsidRPr="00EC7C0E">
        <w:rPr>
          <w:lang w:eastAsia="x-none"/>
        </w:rPr>
        <w:t xml:space="preserve"> (ΤΥ-ΖΕΠ) αποτέλεσε μια θεσμική πρωτοβουλία για την ενσωμάτωση αυτών των μαθητών στο ελληνικό εκπαιδευτικό σύστημα. Η θεσμοθέτηση και η εφαρμογή του ΤΥ-ΖΕΠ συνδέεται άμεσα με την προσπάθεια να διασφαλιστεί ίση πρόσβαση στη μάθηση και να υποστηριχθεί η κοινωνική και πολιτισμική ένταξη των μαθητών που προέρχονται από διαφορετικά πολιτισμικά και γλωσσικά υπόβαθρα.</w:t>
      </w:r>
      <w:r w:rsidR="00EC7C0E">
        <w:rPr>
          <w:lang w:eastAsia="x-none"/>
        </w:rPr>
        <w:br/>
        <w:t xml:space="preserve"> </w:t>
      </w:r>
      <w:r w:rsidR="00EC7C0E" w:rsidRPr="00EC7C0E">
        <w:rPr>
          <w:lang w:eastAsia="x-none"/>
        </w:rPr>
        <w:t>Το πρόγραμμα ΤΥ-ΖΕΠ αφορά την εκπαίδευση μαθητών που προέρχονται από μεταναστευτικά ή προσφυγικά περιβάλλοντα ή που έχουν γλωσσικές και πολιτισμικές δυσκολίες στην κατανόηση της ελληνικής γλώσσας. Ο στόχος του είναι να ενσωματώσει τους μαθητές αυτούς στο ελληνικό εκπαιδευτικό σύστημα και να εξασφαλίσει την ισότιμη πρόσβαση στη μάθηση. Οι Τάξεις Υποδοχής δημιουργήθηκαν ως προγράμματα που προσφέρουν εντατική εκμάθηση της ελληνικής γλώσσας και προσφέρουν υποστήριξη στους μαθητές που αδυνατούν να παρακολουθήσουν τη γενική διδασκαλία λόγω γλωσσικών ή άλλων περιορισμών.</w:t>
      </w:r>
      <w:r w:rsidR="00EC7C0E">
        <w:rPr>
          <w:lang w:eastAsia="x-none"/>
        </w:rPr>
        <w:br/>
        <w:t xml:space="preserve"> </w:t>
      </w:r>
      <w:r w:rsidR="00EC7C0E" w:rsidRPr="00EC7C0E">
        <w:rPr>
          <w:lang w:eastAsia="x-none"/>
        </w:rPr>
        <w:t>Το πρόγραμμα ΤΥ-ΖΕΠ παρέχει τη δυνατότητα σε μαθητές να μάθουν την ελληνική γλώσσα, να αποκτήσουν τις απαραίτητες κοινωνικές και μαθησιακές δεξιότητες και να ενταχθούν στο γενικό σχολικό πρόγραμμα με στόχο την πλήρη ένταξή τους στην ελληνική κοινωνία και κουλτούρα (</w:t>
      </w:r>
      <w:proofErr w:type="spellStart"/>
      <w:r w:rsidR="00EC7C0E" w:rsidRPr="00EC7C0E">
        <w:rPr>
          <w:lang w:eastAsia="x-none"/>
        </w:rPr>
        <w:t>Dendrinos</w:t>
      </w:r>
      <w:proofErr w:type="spellEnd"/>
      <w:r w:rsidR="00EC7C0E" w:rsidRPr="00EC7C0E">
        <w:rPr>
          <w:lang w:eastAsia="x-none"/>
        </w:rPr>
        <w:t>, 1992). Πρόκειται για μια παιδαγωγική προσέγγιση που προσαρμόζεται στις ανάγκες των μαθητών που προέρχονται από διαφορετικά γλωσσικά και πολιτισμικά περιβάλλοντα.</w:t>
      </w:r>
      <w:r w:rsidR="00EC7C0E">
        <w:rPr>
          <w:lang w:eastAsia="x-none"/>
        </w:rPr>
        <w:br/>
        <w:t xml:space="preserve"> </w:t>
      </w:r>
      <w:r w:rsidR="00EC7C0E" w:rsidRPr="00EC7C0E">
        <w:rPr>
          <w:lang w:eastAsia="x-none"/>
        </w:rPr>
        <w:t>Οι Τάξεις Υποδοχής λειτουργούν ως ειδικές εκπαιδευτικές μονάδες, οι οποίες παρέχουν ενισχυμένη διδασκαλία της ελληνικής γλώσσας με στόχο την κάλυψη του γλωσσικού κενό των μαθητών. Παράλληλα, παρέχουν εκπαιδευτικά υλικά που προσαρμόζονται στις ανάγκες των μαθητών, ενσωματώνοντας υλικό που σχετίζεται με την πολιτισμική τους καταγωγή. Στην περίπτωση αυτή, οι εκπαιδευτικοί της ΤΥ-ΖΕΠ χρησιμοποιούν μια διαφοροποιημένη προσέγγιση, προκειμένου να διευκολύνουν τη μάθηση και να διασφαλίσουν ότι οι μαθητές θα κατανοήσουν τη γλώσσα και τον πολιτισμό του σχολικού περιβάλλοντος.</w:t>
      </w:r>
      <w:r w:rsidR="00EC7C0E">
        <w:rPr>
          <w:lang w:eastAsia="x-none"/>
        </w:rPr>
        <w:br/>
      </w:r>
      <w:r w:rsidR="00EC7C0E">
        <w:rPr>
          <w:lang w:eastAsia="x-none"/>
        </w:rPr>
        <w:lastRenderedPageBreak/>
        <w:t xml:space="preserve"> </w:t>
      </w:r>
      <w:r w:rsidR="00EC7C0E" w:rsidRPr="00EC7C0E">
        <w:rPr>
          <w:lang w:eastAsia="x-none"/>
        </w:rPr>
        <w:t xml:space="preserve">Η διδασκαλία στην Τάξη Υποδοχής συνδυάζει τη διδασκαλία της ελληνικής γλώσσας με την </w:t>
      </w:r>
      <w:proofErr w:type="spellStart"/>
      <w:r w:rsidR="00EC7C0E" w:rsidRPr="00EC7C0E">
        <w:rPr>
          <w:lang w:eastAsia="x-none"/>
        </w:rPr>
        <w:t>κοινωνικοπολιτισμική</w:t>
      </w:r>
      <w:proofErr w:type="spellEnd"/>
      <w:r w:rsidR="00EC7C0E" w:rsidRPr="00EC7C0E">
        <w:rPr>
          <w:lang w:eastAsia="x-none"/>
        </w:rPr>
        <w:t xml:space="preserve"> ένταξη. Στόχος είναι η ολοκληρωμένη εκπαίδευση του μαθητή, η οποία ενσωματώνει την ανάπτυξη γλωσσικών δεξιοτήτων, τη γνωριμία με το ελληνικό εκπαιδευτικό σύστημα και την καλλιέργεια πολιτισμικών αξιών. Οι εκπαιδευτικοί εργάζονται με στόχο την αποδοχή της πολιτισμικής διαφορετικότητας, καθώς και τη διευκόλυνση της κοινωνικής ένταξης των μαθητών (</w:t>
      </w:r>
      <w:proofErr w:type="spellStart"/>
      <w:r w:rsidR="00EC7C0E" w:rsidRPr="00EC7C0E">
        <w:rPr>
          <w:lang w:eastAsia="x-none"/>
        </w:rPr>
        <w:t>Chatzidaki</w:t>
      </w:r>
      <w:proofErr w:type="spellEnd"/>
      <w:r w:rsidR="00EC7C0E" w:rsidRPr="00EC7C0E">
        <w:rPr>
          <w:lang w:eastAsia="x-none"/>
        </w:rPr>
        <w:t>, 2005).</w:t>
      </w:r>
      <w:r w:rsidR="00EC7C0E">
        <w:rPr>
          <w:lang w:eastAsia="x-none"/>
        </w:rPr>
        <w:br/>
        <w:t xml:space="preserve"> </w:t>
      </w:r>
      <w:r w:rsidR="00EC7C0E" w:rsidRPr="00EC7C0E">
        <w:rPr>
          <w:lang w:eastAsia="x-none"/>
        </w:rPr>
        <w:t>Το ΤΥ-ΖΕΠ έχει σημαντικές παιδαγωγικές και κοινωνικές επιπτώσεις, οι οποίες επηρεάζουν την εκπαιδευτική διαδικασία και την κοινωνική ενσωμάτωση των μαθητών. Σε παιδαγωγικό επίπεδο, η εκμάθηση της ελληνικής γλώσσας είναι το βασικό εργαλείο που επιτρέπει στους μαθητές να συμμετέχουν ενεργά στο σχολικό περιβάλλον. Οι μαθητές που παρακολουθούν Τάξεις Υποδοχής ενισχύουν τις γλωσσικές τους δεξιότητες μέσω μιας εντατικής και εξειδικευμένης διδασκαλίας, η οποία τους επιτρέπει να προχωρήσουν στην παρακολούθηση των κανονικών μαθημάτων της τάξης τους (</w:t>
      </w:r>
      <w:proofErr w:type="spellStart"/>
      <w:r w:rsidR="00EC7C0E" w:rsidRPr="00EC7C0E">
        <w:rPr>
          <w:lang w:eastAsia="x-none"/>
        </w:rPr>
        <w:t>Ellis</w:t>
      </w:r>
      <w:proofErr w:type="spellEnd"/>
      <w:r w:rsidR="00EC7C0E" w:rsidRPr="00EC7C0E">
        <w:rPr>
          <w:lang w:eastAsia="x-none"/>
        </w:rPr>
        <w:t>, 1997).</w:t>
      </w:r>
      <w:r w:rsidR="00EC7C0E">
        <w:rPr>
          <w:lang w:eastAsia="x-none"/>
        </w:rPr>
        <w:br/>
        <w:t xml:space="preserve"> </w:t>
      </w:r>
      <w:r w:rsidR="00EC7C0E" w:rsidRPr="00EC7C0E">
        <w:rPr>
          <w:lang w:eastAsia="x-none"/>
        </w:rPr>
        <w:t xml:space="preserve">Η κοινωνική διάσταση του ΤΥ-ΖΕΠ είναι εξίσου σημαντική. Οι μαθητές που συμμετέχουν στο πρόγραμμα αποκτούν όχι μόνο γλωσσικές δεξιότητες, αλλά και κοινωνικές δεξιότητες, οι οποίες είναι απαραίτητες για την ενσωμάτωσή τους στην κοινωνία. Το πρόγραμμα βοηθά στην καλλιέργεια του σεβασμού και της ανοχής προς τη διαφορετικότητα, καθώς οι μαθητές έρχονται σε επαφή με το πολιτισμικό και γλωσσικό υπόβαθρο των συμμαθητών τους, με αποτέλεσμα τη δημιουργία μιας κοινωνικά πλούσιας και </w:t>
      </w:r>
      <w:proofErr w:type="spellStart"/>
      <w:r w:rsidR="00EC7C0E" w:rsidRPr="00EC7C0E">
        <w:rPr>
          <w:lang w:eastAsia="x-none"/>
        </w:rPr>
        <w:t>αποδεκτικής</w:t>
      </w:r>
      <w:proofErr w:type="spellEnd"/>
      <w:r w:rsidR="00EC7C0E" w:rsidRPr="00EC7C0E">
        <w:rPr>
          <w:lang w:eastAsia="x-none"/>
        </w:rPr>
        <w:t xml:space="preserve"> σχολικής κοινότητας (</w:t>
      </w:r>
      <w:proofErr w:type="spellStart"/>
      <w:r w:rsidR="00EC7C0E" w:rsidRPr="00EC7C0E">
        <w:rPr>
          <w:lang w:eastAsia="x-none"/>
        </w:rPr>
        <w:t>Vygotsky</w:t>
      </w:r>
      <w:proofErr w:type="spellEnd"/>
      <w:r w:rsidR="00EC7C0E" w:rsidRPr="00EC7C0E">
        <w:rPr>
          <w:lang w:eastAsia="x-none"/>
        </w:rPr>
        <w:t>, 1978).</w:t>
      </w:r>
      <w:r w:rsidR="00EC7C0E">
        <w:rPr>
          <w:lang w:eastAsia="x-none"/>
        </w:rPr>
        <w:br/>
        <w:t xml:space="preserve"> </w:t>
      </w:r>
      <w:r w:rsidR="00EC7C0E" w:rsidRPr="00EC7C0E">
        <w:rPr>
          <w:lang w:eastAsia="x-none"/>
        </w:rPr>
        <w:t>Η ένταξη των μαθητών αυτών στο γενικό σχολικό πρόγραμμα της τάξης τους αποτελεί το επόμενο στάδιο, όπου οι μαθητές πρέπει να αντιμετωπίσουν τις προκλήσεις του σχολείου, να αναπτύξουν τις μαθησιακές τους δεξιότητες και να ενταχθούν πλήρως στο εκπαιδευτικό σύστημα. Σε αυτό το σημείο, οι μαθητές συνήθως συνεχίζουν τη φοίτησή τους σε κανονικές τάξεις, με τη στήριξη της σχολικής κοινότητας και των εκπαιδευτικών τους (</w:t>
      </w:r>
      <w:proofErr w:type="spellStart"/>
      <w:r w:rsidR="00EC7C0E" w:rsidRPr="00EC7C0E">
        <w:rPr>
          <w:lang w:eastAsia="x-none"/>
        </w:rPr>
        <w:t>Papadopoulos</w:t>
      </w:r>
      <w:proofErr w:type="spellEnd"/>
      <w:r w:rsidR="00EC7C0E" w:rsidRPr="00EC7C0E">
        <w:rPr>
          <w:lang w:eastAsia="x-none"/>
        </w:rPr>
        <w:t>, 2016).</w:t>
      </w:r>
      <w:r w:rsidR="00EC7C0E">
        <w:rPr>
          <w:lang w:eastAsia="x-none"/>
        </w:rPr>
        <w:br/>
        <w:t xml:space="preserve"> </w:t>
      </w:r>
      <w:r w:rsidR="00EC7C0E" w:rsidRPr="00EC7C0E">
        <w:rPr>
          <w:lang w:eastAsia="x-none"/>
        </w:rPr>
        <w:t xml:space="preserve">Παρά τις θετικές επιπτώσεις του, το πρόγραμμα ΤΥ-ΖΕΠ αντιμετωπίζει επίσης ορισμένες προκλήσεις και περιορισμούς. Αρχικά, η γλωσσική και πολιτισμική διαφοροποίηση </w:t>
      </w:r>
      <w:r w:rsidR="00EC7C0E" w:rsidRPr="00EC7C0E">
        <w:rPr>
          <w:lang w:eastAsia="x-none"/>
        </w:rPr>
        <w:lastRenderedPageBreak/>
        <w:t>μεταξύ των μαθητών απαιτεί την ανάπτυξη εξειδικευμένων εκπαιδευτικών προγραμμάτων και μεθόδων. Οι δάσκαλοι συχνά καλούνται να προσαρμόσουν τις μεθόδους διδασκαλίας τους για να ανταποκριθούν στις ιδιαίτερες ανάγκες των μαθητών. Αυτό απαιτεί συνεχιζόμενη εκπαίδευση και υποστήριξη για τους δασκάλους, προκειμένου να είναι σε θέση να αντιμετωπίσουν την ποικιλία των πολιτισμικών και γλωσσικών προφίλ των μαθητών (</w:t>
      </w:r>
      <w:proofErr w:type="spellStart"/>
      <w:r w:rsidR="00EC7C0E" w:rsidRPr="00EC7C0E">
        <w:rPr>
          <w:lang w:eastAsia="x-none"/>
        </w:rPr>
        <w:t>Zouganeli</w:t>
      </w:r>
      <w:proofErr w:type="spellEnd"/>
      <w:r w:rsidR="00EC7C0E" w:rsidRPr="00EC7C0E">
        <w:rPr>
          <w:lang w:eastAsia="x-none"/>
        </w:rPr>
        <w:t>, 2018).</w:t>
      </w:r>
      <w:r w:rsidR="00EC7C0E">
        <w:rPr>
          <w:lang w:eastAsia="x-none"/>
        </w:rPr>
        <w:br/>
        <w:t xml:space="preserve"> </w:t>
      </w:r>
      <w:r w:rsidR="00EC7C0E" w:rsidRPr="00EC7C0E">
        <w:rPr>
          <w:lang w:eastAsia="x-none"/>
        </w:rPr>
        <w:t>Επιπλέον, η έλλειψη επαρκούς υποστήριξης και πόρων σε ορισμένα σχολεία δημιουργεί επιπλέον δυσκολίες στην εφαρμογή του προγράμματος. Η ανάγκη για εξειδικευμένα εκπαιδευτικά υλικά και η έλλειψη επαρκούς αριθμού εκπαιδευτικών στις Τάξεις Υποδοχής καθιστούν πιο δύσκολη την εφαρμογή του προγράμματος με τον τρόπο που θα ήταν ιδανικό για τους μαθητές.</w:t>
      </w:r>
      <w:r w:rsidR="00EC7C0E">
        <w:rPr>
          <w:lang w:eastAsia="x-none"/>
        </w:rPr>
        <w:br/>
        <w:t xml:space="preserve"> </w:t>
      </w:r>
      <w:r w:rsidR="00EC7C0E" w:rsidRPr="00EC7C0E">
        <w:rPr>
          <w:lang w:eastAsia="x-none"/>
        </w:rPr>
        <w:t xml:space="preserve">Το πρόγραμμα ΤΥ-ΖΕΠ αποτελεί μια σημαντική προσπάθεια για την ενσωμάτωση μαθητών από διαφορετικά πολιτισμικά και γλωσσικά υπόβαθρα στο ελληνικό εκπαιδευτικό σύστημα. Η λειτουργία των Τάξεων Υποδοχής συμβάλλει στη γλωσσική, κοινωνική και πολιτισμική ένταξη των μαθητών, ενώ ταυτόχρονα προάγει την </w:t>
      </w:r>
      <w:proofErr w:type="spellStart"/>
      <w:r w:rsidR="00EC7C0E" w:rsidRPr="00EC7C0E">
        <w:rPr>
          <w:lang w:eastAsia="x-none"/>
        </w:rPr>
        <w:t>πολυπολιτισμικότητα</w:t>
      </w:r>
      <w:proofErr w:type="spellEnd"/>
      <w:r w:rsidR="00EC7C0E" w:rsidRPr="00EC7C0E">
        <w:rPr>
          <w:lang w:eastAsia="x-none"/>
        </w:rPr>
        <w:t xml:space="preserve"> και την ανοχή στη σχολική κοινότητα.</w:t>
      </w:r>
      <w:r w:rsidR="00EC7C0E">
        <w:rPr>
          <w:lang w:eastAsia="x-none"/>
        </w:rPr>
        <w:br/>
        <w:t xml:space="preserve"> </w:t>
      </w:r>
      <w:r w:rsidR="00EC7C0E" w:rsidRPr="00EC7C0E">
        <w:rPr>
          <w:lang w:eastAsia="x-none"/>
        </w:rPr>
        <w:t>Ωστόσο, για να είναι αποτελεσματικό, το πρόγραμμα απαιτεί τη συνεχιζόμενη εκπαίδευση των δασκάλων, τη βελτίωση των υποδομών και την ανάπτυξη εξειδικευμένων εκπαιδευτικών υλικών. Η ενίσχυση των Τάξεων Υποδοχής μπορεί να γίνει μέσω της καλύτερης συνεργασίας μεταξύ των σχολείων, των τοπικών αρχών και των κοινωνικών υπηρεσιών, με στόχο την καλύτερη υποστήριξη των μαθητών και τη διασφάλιση της ισότιμης πρόσβασης στη μάθηση.</w:t>
      </w:r>
    </w:p>
    <w:p w14:paraId="7780F09B" w14:textId="77777777" w:rsidR="00C279E7" w:rsidRDefault="00C279E7" w:rsidP="00C474D1">
      <w:pPr>
        <w:spacing w:line="360" w:lineRule="auto"/>
        <w:rPr>
          <w:lang w:eastAsia="x-none"/>
        </w:rPr>
      </w:pPr>
    </w:p>
    <w:p w14:paraId="6AAB93DB" w14:textId="77777777" w:rsidR="00C279E7" w:rsidRPr="00C279E7" w:rsidRDefault="00C279E7" w:rsidP="00C474D1">
      <w:pPr>
        <w:spacing w:line="360" w:lineRule="auto"/>
        <w:rPr>
          <w:lang w:eastAsia="x-none"/>
        </w:rPr>
      </w:pPr>
    </w:p>
    <w:p w14:paraId="6ED8D11D" w14:textId="1AEFA0F2" w:rsidR="00C279E7" w:rsidRPr="00C279E7" w:rsidRDefault="00C279E7" w:rsidP="00C474D1">
      <w:pPr>
        <w:spacing w:line="360" w:lineRule="auto"/>
        <w:rPr>
          <w:lang w:eastAsia="x-none"/>
        </w:rPr>
      </w:pPr>
    </w:p>
    <w:p w14:paraId="4503351B" w14:textId="77777777" w:rsidR="00DC0430" w:rsidRPr="00CA7500" w:rsidRDefault="001D5903" w:rsidP="00C474D1">
      <w:pPr>
        <w:spacing w:line="360" w:lineRule="auto"/>
        <w:rPr>
          <w:lang w:eastAsia="en-US"/>
        </w:rPr>
      </w:pPr>
      <w:r w:rsidRPr="00CA7500">
        <w:rPr>
          <w:lang w:eastAsia="en-US"/>
        </w:rPr>
        <w:br w:type="page"/>
      </w:r>
    </w:p>
    <w:p w14:paraId="27191484" w14:textId="7ADD899C" w:rsidR="000A56D8" w:rsidRDefault="002828C1" w:rsidP="00C474D1">
      <w:pPr>
        <w:pStyle w:val="1"/>
        <w:spacing w:line="360" w:lineRule="auto"/>
      </w:pPr>
      <w:bookmarkStart w:id="62" w:name="_Toc187949305"/>
      <w:bookmarkStart w:id="63" w:name="_Hlk185539903"/>
      <w:r>
        <w:lastRenderedPageBreak/>
        <w:t>Βιβλιογραφική ανασκόπησ</w:t>
      </w:r>
      <w:r w:rsidR="00770B0F">
        <w:t>η</w:t>
      </w:r>
      <w:bookmarkEnd w:id="62"/>
      <w:r>
        <w:t xml:space="preserve"> </w:t>
      </w:r>
      <w:r w:rsidR="000A56D8" w:rsidRPr="00814093">
        <w:t xml:space="preserve"> </w:t>
      </w:r>
    </w:p>
    <w:p w14:paraId="27601E40" w14:textId="7BBF744C" w:rsidR="00230DED" w:rsidRPr="00230DED" w:rsidRDefault="00230DED" w:rsidP="00230DED">
      <w:pPr>
        <w:spacing w:line="360" w:lineRule="auto"/>
        <w:ind w:left="0"/>
      </w:pPr>
      <w:r w:rsidRPr="00230DED">
        <w:t>Από τη βιβλιογραφική ανασκόπηση της ελληνικής και της ξενόγλωσσης βιβλιογραφίας προκύπτει ότι η εφαρμογή της εξ αποστάσεως εκπαίδευσης και της διδασκαλίας με εναλλασσόμενη τάξη στο πλαίσιο της μικτής μάθησης έχει αρχίσει να προσελκύει το ενδιαφέρον εκπαιδευτικών και ερευνητών. Στο παρόν κεφάλαιο παρουσιάζεται μια επισκόπηση επτά μελετών σχετικά με τη μέθοδο της ανεστραμμένης τάξης που προέκυψαν από τη βιβλιογραφική ανασκόπηση. Οι μελέτες αυτές εξετάζουν τη χρήση της μεθόδου με μαθητές πρωτοβάθμιας και δευτεροβάθμιας εκπαίδευσης σε διάφορα μαθήματα, συμπεριλαμβανομένων των μαθηματικών. Επιπλέον, παρουσιάζονται μελέτες σχετικά με τον σχεδιασμό και την ανάπτυξη διδακτικού υλικού για την εξ αποστάσεως εκπαίδευση.</w:t>
      </w:r>
    </w:p>
    <w:p w14:paraId="1C86B821" w14:textId="77777777" w:rsidR="00A3689B" w:rsidRDefault="00770B0F" w:rsidP="00C474D1">
      <w:pPr>
        <w:pStyle w:val="4"/>
        <w:spacing w:line="360" w:lineRule="auto"/>
        <w:rPr>
          <w:lang w:val="el-GR"/>
        </w:rPr>
      </w:pPr>
      <w:bookmarkStart w:id="64" w:name="_Toc187495722"/>
      <w:bookmarkStart w:id="65" w:name="_Toc187497315"/>
      <w:bookmarkStart w:id="66" w:name="_Toc187497365"/>
      <w:proofErr w:type="spellStart"/>
      <w:r w:rsidRPr="00770B0F">
        <w:t>Εφ</w:t>
      </w:r>
      <w:proofErr w:type="spellEnd"/>
      <w:r w:rsidRPr="00770B0F">
        <w:t xml:space="preserve">αρμογή </w:t>
      </w:r>
      <w:proofErr w:type="spellStart"/>
      <w:r w:rsidRPr="00770B0F">
        <w:t>της</w:t>
      </w:r>
      <w:proofErr w:type="spellEnd"/>
      <w:r w:rsidRPr="00770B0F">
        <w:t xml:space="preserve"> α</w:t>
      </w:r>
      <w:proofErr w:type="spellStart"/>
      <w:r w:rsidRPr="00770B0F">
        <w:t>νεστρ</w:t>
      </w:r>
      <w:proofErr w:type="spellEnd"/>
      <w:r w:rsidRPr="00770B0F">
        <w:t xml:space="preserve">αμμένης </w:t>
      </w:r>
      <w:proofErr w:type="spellStart"/>
      <w:r w:rsidRPr="00770B0F">
        <w:t>τάξ</w:t>
      </w:r>
      <w:bookmarkEnd w:id="64"/>
      <w:bookmarkEnd w:id="65"/>
      <w:bookmarkEnd w:id="66"/>
      <w:proofErr w:type="spellEnd"/>
      <w:r w:rsidR="00A3689B">
        <w:rPr>
          <w:lang w:val="el-GR"/>
        </w:rPr>
        <w:t>ης</w:t>
      </w:r>
    </w:p>
    <w:p w14:paraId="6E0C5C77" w14:textId="733E1D4D" w:rsidR="00230DED" w:rsidRDefault="00230DED" w:rsidP="00230DED">
      <w:pPr>
        <w:spacing w:line="360" w:lineRule="auto"/>
        <w:ind w:left="0"/>
        <w:rPr>
          <w:lang w:eastAsia="en-US"/>
        </w:rPr>
      </w:pPr>
      <w:r w:rsidRPr="00230DED">
        <w:rPr>
          <w:lang w:eastAsia="en-US"/>
        </w:rPr>
        <w:t xml:space="preserve">Οι </w:t>
      </w:r>
      <w:proofErr w:type="spellStart"/>
      <w:r>
        <w:rPr>
          <w:lang w:eastAsia="en-US"/>
        </w:rPr>
        <w:t>Μουζάκης</w:t>
      </w:r>
      <w:proofErr w:type="spellEnd"/>
      <w:r>
        <w:rPr>
          <w:lang w:eastAsia="en-US"/>
        </w:rPr>
        <w:t xml:space="preserve"> και συν</w:t>
      </w:r>
      <w:r w:rsidRPr="00230DED">
        <w:rPr>
          <w:lang w:eastAsia="en-US"/>
        </w:rPr>
        <w:t xml:space="preserve">. (2017) διεξήγαγαν μια μελέτη περίπτωσης σε τέσσερις τάξεις της πέμπτης τάξης, με επίκεντρο μια διδακτική ενότητα για τα κλάσματα, για να διερευνήσουν τους παράγοντες που επηρεάζουν την εφαρμογή και τη χρήση των ανεστραμμένων τάξεων στις τάξεις των ανώτερων δημοτικών σχολείων. Η μεθοδολογία της ανεστραμμένης τάξης συνδυάστηκε με τις παιδαγωγικές αρχές της διδασκαλίας των μαθηματικών: δημιουργήθηκαν τέσσερα ψηφιακά μαθήματα βασισμένα στις αρχές του εκπαιδευτικού λογισμικού με τη χρήση των εργαλείων </w:t>
      </w:r>
      <w:proofErr w:type="spellStart"/>
      <w:r w:rsidRPr="00230DED">
        <w:rPr>
          <w:lang w:eastAsia="en-US"/>
        </w:rPr>
        <w:t>Articulate</w:t>
      </w:r>
      <w:proofErr w:type="spellEnd"/>
      <w:r w:rsidRPr="00230DED">
        <w:rPr>
          <w:lang w:eastAsia="en-US"/>
        </w:rPr>
        <w:t xml:space="preserve"> </w:t>
      </w:r>
      <w:proofErr w:type="spellStart"/>
      <w:r w:rsidRPr="00230DED">
        <w:rPr>
          <w:lang w:eastAsia="en-US"/>
        </w:rPr>
        <w:t>Storyline</w:t>
      </w:r>
      <w:proofErr w:type="spellEnd"/>
      <w:r w:rsidRPr="00230DED">
        <w:rPr>
          <w:lang w:eastAsia="en-US"/>
        </w:rPr>
        <w:t xml:space="preserve"> 2, Office </w:t>
      </w:r>
      <w:proofErr w:type="spellStart"/>
      <w:r w:rsidRPr="00230DED">
        <w:rPr>
          <w:lang w:eastAsia="en-US"/>
        </w:rPr>
        <w:t>Mix</w:t>
      </w:r>
      <w:proofErr w:type="spellEnd"/>
      <w:r w:rsidRPr="00230DED">
        <w:rPr>
          <w:lang w:eastAsia="en-US"/>
        </w:rPr>
        <w:t xml:space="preserve"> και MS PowerPoint (</w:t>
      </w:r>
      <w:proofErr w:type="spellStart"/>
      <w:r w:rsidRPr="00230DED">
        <w:rPr>
          <w:lang w:eastAsia="en-US"/>
        </w:rPr>
        <w:t>ver</w:t>
      </w:r>
      <w:proofErr w:type="spellEnd"/>
      <w:r w:rsidRPr="00230DED">
        <w:rPr>
          <w:lang w:eastAsia="en-US"/>
        </w:rPr>
        <w:t xml:space="preserve">. 2013). Επιπλέον, δημιουργήθηκαν τέσσερα φύλλα εργασίας για χρήση στην τάξη. Οι μαθητές μπορούσαν να έχουν πρόσβαση στα μαθήματα μέσω ειδικού </w:t>
      </w:r>
      <w:proofErr w:type="spellStart"/>
      <w:r w:rsidRPr="00230DED">
        <w:rPr>
          <w:lang w:eastAsia="en-US"/>
        </w:rPr>
        <w:t>ιστότοπου</w:t>
      </w:r>
      <w:proofErr w:type="spellEnd"/>
      <w:r w:rsidRPr="00230DED">
        <w:rPr>
          <w:lang w:eastAsia="en-US"/>
        </w:rPr>
        <w:t xml:space="preserve"> ή CD-ROM. Τα δεδομένα συλλέχθηκαν με τη χρήση ημερολογίου στο οποίο καταγράφηκε ο χρόνος που δαπανήθηκε στο σπίτι, οι μέθοδοι διδασκαλίας, τα συναισθήματα των μαθητών κατά τη διάρκεια της συμμετοχής και οι συνολικές εντυπώσεις από την «ανεστραμμένη τάξη». Επιπλέον, οι εκπαιδευτικοί κατέγραφαν τη δομή και την οργάνωση των μαθημάτων, την οργάνωση της τάξης, τα προβλήματα που αντιμετώπισαν κατά τη διαδικασία, τις σκέψεις και τις προτάσεις τους. Επιπλέον, οι </w:t>
      </w:r>
      <w:r w:rsidRPr="00230DED">
        <w:rPr>
          <w:lang w:eastAsia="en-US"/>
        </w:rPr>
        <w:lastRenderedPageBreak/>
        <w:t>συνεντεύξεις με τους δημιουργούς των μαθημάτων συνέλεξαν δεδομένα σχετικά με τις παιδαγωγικές αρχές, τη μεθοδολογία, τις τεχνικές προδιαγραφές και τις οργανωτικές απαιτήσεις για τη δημιουργία ψηφιακών μαθημάτων. Το άρθρο συζητά τις απόψεις και τις εμπειρίες των μαθητών και των εκπαιδευτικών σχετικά με την οργάνωση και τη δομή των εκπαιδευτικών δραστηριοτήτων, παρουσιάζει τα αποτελέσματα της συγκριτικής ανάλυσης των ημερολογίων και συνοψίζει τα αποτελέσματα της μελέτης</w:t>
      </w:r>
      <w:r>
        <w:rPr>
          <w:lang w:eastAsia="en-US"/>
        </w:rPr>
        <w:t xml:space="preserve"> :</w:t>
      </w:r>
    </w:p>
    <w:p w14:paraId="4D8078FC" w14:textId="77777777" w:rsidR="00ED513A" w:rsidRPr="00ED513A" w:rsidRDefault="00ED513A" w:rsidP="00ED513A">
      <w:pPr>
        <w:spacing w:line="360" w:lineRule="auto"/>
        <w:ind w:left="0"/>
        <w:rPr>
          <w:lang w:eastAsia="en-US"/>
        </w:rPr>
      </w:pPr>
      <w:r w:rsidRPr="00ED513A">
        <w:rPr>
          <w:lang w:eastAsia="en-US"/>
        </w:rPr>
        <w:t>Οι μαθητές υιοθέτησαν θετική στάση απέναντι στην ανεστραμμένη τάξη, δείχνοντας ότι μπορούσαν να παρακολουθούν το ψηφιακό περιεχόμενο ανεξάρτητα, σε κάποιο βαθμό, κατά τον χρόνο τους στο σπίτι, ενώ είχαν τη δυνατότητα επαναλαμβανόμενης πρόσβασης στο υλικό όποτε ήταν απαραίτητο. Ωστόσο, η υποστήριξη της αυτόνομης μάθησης παραμένει ένας τομέας που απαιτεί περαιτέρω διερεύνηση, καθώς επηρεάζεται από παράγοντες που καθορίζουν τη μαθησιακή συμπεριφορά τόσο εντός όσο και εκτός τάξης. Επιπλέον, παρατηρήθηκε ότι η παρακολούθηση του μαθησιακού περιεχομένου στο σπίτι δεν κάλυψε ομοιόμορφα τις ανάγκες όλων των μαθητών, καθώς εισήλθαν στην τάξη με διαφορετικά επίπεδα κατανόησης των εννοιών που σχετίζονται με τα κλάσματα, ακόμη και μετά την προβολή του υλικού. Παρά ταύτα, η αντιστροφή των διδακτικών δραστηριοτήτων επέτρεψε στους εκπαιδευτικούς να αφιερώσουν τον χρόνο της τάξης στην επίλυση ασκήσεων, υποστηρίζοντας όλες τις διαστάσεις της κατανόησης των κλασμάτων. Η παιδαγωγική μέθοδος φάνηκε να συμβάλλει στην εννοιολογική κατανόηση, καθώς και στον συνδυασμό διαδικαστικής και εννοιολογικής γνώσης.</w:t>
      </w:r>
    </w:p>
    <w:p w14:paraId="54AE33A9" w14:textId="77777777" w:rsidR="00ED513A" w:rsidRPr="00ED513A" w:rsidRDefault="00ED513A" w:rsidP="00ED513A">
      <w:pPr>
        <w:spacing w:line="360" w:lineRule="auto"/>
        <w:ind w:left="0"/>
        <w:rPr>
          <w:lang w:eastAsia="en-US"/>
        </w:rPr>
      </w:pPr>
      <w:r w:rsidRPr="00ED513A">
        <w:rPr>
          <w:lang w:eastAsia="en-US"/>
        </w:rPr>
        <w:t>Όσον αφορά τον σχεδιασμό του ψηφιακού υλικού, η μελέτη υπογραμμίζει την ανάγκη για ένα καλά θεμελιωμένο παιδαγωγικό πλαίσιο, σημαντική επένδυση χρόνου και τη χρήση κατάλληλου τεχνολογικού εξοπλισμού. Επιπλέον, αναδείχθηκε το ερώτημα σχετικά με το πώς μπορεί να αξιοποιηθεί η ανεστραμμένη τάξη ώστε να μειωθούν οι ανισότητες στις μαθησιακές ευκαιρίες και να περιοριστεί η μεταβλητότητα στα επίπεδα γνώσεων των μαθητών, ένα ζήτημα που παραμένει ανοικτό για περαιτέρω παιδαγωγική έρευνα.</w:t>
      </w:r>
    </w:p>
    <w:p w14:paraId="3A00CB9D" w14:textId="77777777" w:rsidR="00ED513A" w:rsidRPr="00ED513A" w:rsidRDefault="00ED513A" w:rsidP="00ED513A">
      <w:pPr>
        <w:spacing w:line="360" w:lineRule="auto"/>
        <w:ind w:left="0"/>
        <w:rPr>
          <w:lang w:eastAsia="en-US"/>
        </w:rPr>
      </w:pPr>
      <w:r w:rsidRPr="00ED513A">
        <w:rPr>
          <w:lang w:eastAsia="en-US"/>
        </w:rPr>
        <w:t xml:space="preserve">Στην ίδια κατεύθυνση κινείται και η μελέτη των </w:t>
      </w:r>
      <w:proofErr w:type="spellStart"/>
      <w:r w:rsidRPr="00ED513A">
        <w:rPr>
          <w:lang w:eastAsia="en-US"/>
        </w:rPr>
        <w:t>Webel</w:t>
      </w:r>
      <w:proofErr w:type="spellEnd"/>
      <w:r w:rsidRPr="00ED513A">
        <w:rPr>
          <w:lang w:eastAsia="en-US"/>
        </w:rPr>
        <w:t xml:space="preserve"> και συν. (2018), οι οποίοι περιγράφουν την εφαρμογή της ανεστραμμένης τάξης από μια δασκάλα μαθηματικών της </w:t>
      </w:r>
      <w:r w:rsidRPr="00ED513A">
        <w:rPr>
          <w:lang w:eastAsia="en-US"/>
        </w:rPr>
        <w:lastRenderedPageBreak/>
        <w:t>Πέμπτης Δημοτικού σε ένα αγροτικό σχολείο στις Ηνωμένες Πολιτείες κατά τη διάρκεια μιας σχολικής χρονιάς. Η μελέτη περίπτωσης εστιάζει στη δυνατότητα αξιοποίησης της ανεστραμμένης τάξης για τη βελτίωση της αποτελεσματικότητας της διδασκαλίας των μαθηματικών στην πρωτοβάθμια εκπαίδευση. Η έρευνα επικεντρώνεται στα εξής ερωτήματα:</w:t>
      </w:r>
    </w:p>
    <w:p w14:paraId="4B900B1E" w14:textId="77777777" w:rsidR="00ED513A" w:rsidRPr="00ED513A" w:rsidRDefault="00ED513A" w:rsidP="00ED513A">
      <w:pPr>
        <w:numPr>
          <w:ilvl w:val="0"/>
          <w:numId w:val="30"/>
        </w:numPr>
        <w:spacing w:line="360" w:lineRule="auto"/>
        <w:rPr>
          <w:lang w:eastAsia="en-US"/>
        </w:rPr>
      </w:pPr>
      <w:r w:rsidRPr="00ED513A">
        <w:rPr>
          <w:lang w:eastAsia="en-US"/>
        </w:rPr>
        <w:t>Πώς εφαρμόζεται η ανεστραμμένη τάξη στα μαθηματικά;</w:t>
      </w:r>
    </w:p>
    <w:p w14:paraId="700769DE" w14:textId="77777777" w:rsidR="00ED513A" w:rsidRPr="00ED513A" w:rsidRDefault="00ED513A" w:rsidP="00ED513A">
      <w:pPr>
        <w:numPr>
          <w:ilvl w:val="0"/>
          <w:numId w:val="30"/>
        </w:numPr>
        <w:spacing w:line="360" w:lineRule="auto"/>
        <w:rPr>
          <w:lang w:eastAsia="en-US"/>
        </w:rPr>
      </w:pPr>
      <w:r w:rsidRPr="00ED513A">
        <w:rPr>
          <w:lang w:eastAsia="en-US"/>
        </w:rPr>
        <w:t>Πώς υποστηρίζει την ποιότητα της διδασκαλίας;</w:t>
      </w:r>
    </w:p>
    <w:p w14:paraId="67756008" w14:textId="77777777" w:rsidR="00ED513A" w:rsidRPr="00ED513A" w:rsidRDefault="00ED513A" w:rsidP="00ED513A">
      <w:pPr>
        <w:numPr>
          <w:ilvl w:val="0"/>
          <w:numId w:val="30"/>
        </w:numPr>
        <w:spacing w:line="360" w:lineRule="auto"/>
        <w:rPr>
          <w:lang w:eastAsia="en-US"/>
        </w:rPr>
      </w:pPr>
      <w:r w:rsidRPr="00ED513A">
        <w:rPr>
          <w:lang w:eastAsia="en-US"/>
        </w:rPr>
        <w:t>Ποια είναι τα πλεονεκτήματα και οι προκλήσεις που αντιμετωπίζει ο δάσκαλος σε σύγκριση με την παραδοσιακή διδασκαλία;</w:t>
      </w:r>
    </w:p>
    <w:p w14:paraId="3413FF5A" w14:textId="685FCB7E" w:rsidR="00A3689B" w:rsidRDefault="00ED513A" w:rsidP="00270AB0">
      <w:pPr>
        <w:spacing w:beforeAutospacing="1" w:after="100" w:afterAutospacing="1" w:line="360" w:lineRule="auto"/>
        <w:ind w:left="0" w:firstLine="0"/>
      </w:pPr>
      <w:r w:rsidRPr="00ED513A">
        <w:t xml:space="preserve">Οι ερευνητές χρησιμοποίησαν πέντε συνεντεύξεις και τρεις παρατηρήσεις για τη συλλογή δεδομένων. Η πρώτη συνέντευξη εστιάστηκε στους εκπαιδευτικούς στόχους της δασκάλας για το μάθημα, στις προκλήσεις που ανέμενε να αντιμετωπίσει και στην υποστήριξη που θα μπορούσε να λάβει από το σχολείο και την περιφέρεια. Στις τρεις επόμενες συνεντεύξεις, που πραγματοποιήθηκαν μετά την παρατήρηση της διδασκαλίας, εξετάστηκαν οι σχεδιαστικές πτυχές του μαθήματος, η χρήση συνεργατικής μάθησης και οι αποφάσεις που απαιτήθηκαν κατά την εφαρμογή. Η πέμπτη συνέντευξη επικεντρώθηκε στον </w:t>
      </w:r>
      <w:proofErr w:type="spellStart"/>
      <w:r w:rsidRPr="00ED513A">
        <w:t>αναστοχασμό</w:t>
      </w:r>
      <w:proofErr w:type="spellEnd"/>
      <w:r w:rsidRPr="00ED513A">
        <w:t xml:space="preserve"> των αρχικών στόχων. Για την </w:t>
      </w:r>
      <w:proofErr w:type="spellStart"/>
      <w:r w:rsidRPr="00ED513A">
        <w:t>τριγωνοποίηση</w:t>
      </w:r>
      <w:proofErr w:type="spellEnd"/>
      <w:r w:rsidRPr="00ED513A">
        <w:t xml:space="preserve"> των δεδομένων, οι ερευνητές ανέλυσαν δεδομένα από έρευνες σε γονείς και μαθητές σχετικά με τη χρήση της ανεστραμμένης τάξης, 45 βίντεο που δημιουργήθηκαν για την εφαρμογή της και τα διδακτικά βιβλία που χρησιμοποιήθηκαν.</w:t>
      </w:r>
      <w:r w:rsidR="0082157E" w:rsidRPr="0082157E">
        <w:br/>
        <w:t xml:space="preserve"> </w:t>
      </w:r>
      <w:r w:rsidRPr="00ED513A">
        <w:t xml:space="preserve">Τα βίντεο, διάρκειας 11 λεπτών κατά μέσο όρο, περιείχαν διαλέξεις ή εξηγήσεις μαθηματικών εννοιών βασισμένες στο υλικό του βιβλίου, ενώ περιλάμβαναν περίπου επτά ερωτήσεις για να διασφαλιστεί η ενεργή παρακολούθηση από τους μαθητές. Σε πολλά από αυτά, η δασκάλα επεξεργαζόταν ασκήσεις του βιβλίου, παρέχοντας παράλληλα επιπρόσθετες πληροφορίες. Στο σχολείο, η διδασκαλία οργανωνόταν με τη δομή «συζήτηση–ομαδική εργασία–επίλυση ασκήσεων». Τα αποτελέσματα έδειξαν ότι η ανεστραμμένη τάξη υποστήριξε την αποτελεσματικότητα της διδασκαλίας. Οι </w:t>
      </w:r>
      <w:r w:rsidRPr="00ED513A">
        <w:lastRenderedPageBreak/>
        <w:t xml:space="preserve">ενσωματωμένες ερωτήσεις στα βίντεο προώθησαν κριτικές συζητήσεις, ενώ η χρήση των βίντεο αποδείχθηκε πιο αποδεκτή από τις παραδοσιακές διαλέξεις. Παράλληλα, σημειώθηκε ο κίνδυνος τα βίντεο να περιοριστούν σε εργαλείο επίλυσης ασκήσεων, αντί να χρησιμοποιηθούν για την οικοδόμηση γνώσης. Η μέθοδος επέτρεψε την παρουσίαση ποικίλων στρατηγικών επίλυσης, αν και απαιτούσε επιπλέον γνώσεις σε </w:t>
      </w:r>
      <w:proofErr w:type="spellStart"/>
      <w:r w:rsidRPr="00ED513A">
        <w:t>πολυμεσικό</w:t>
      </w:r>
      <w:proofErr w:type="spellEnd"/>
      <w:r w:rsidRPr="00ED513A">
        <w:t xml:space="preserve"> σχεδιασμό και διαχείριση τεχνολογίας, πέρα από τις παιδαγωγικές.</w:t>
      </w:r>
      <w:r w:rsidR="0082157E" w:rsidRPr="0082157E">
        <w:br/>
        <w:t xml:space="preserve"> </w:t>
      </w:r>
      <w:r w:rsidRPr="00ED513A">
        <w:t>Η έρευνα αναδεικνύει τόσο τα οφέλη όσο και τις προκλήσεις της μεθόδου, ενώ υπογραμμίζει ότι η απλή αλλαγή δομής διδασκαλίας δεν συνεπάγεται απαραίτητα βελτίωση. Προτείνεται περαιτέρω έρευνα για την αναγνώριση θετικών και αρνητικών παραδειγμάτων εφαρμογής, καθώς και για τη διερεύνηση περιορισμών και κινδύνων.</w:t>
      </w:r>
      <w:r w:rsidR="0082157E" w:rsidRPr="0082157E">
        <w:br/>
        <w:t xml:space="preserve"> </w:t>
      </w:r>
      <w:r w:rsidRPr="00ED513A">
        <w:t xml:space="preserve">Παρόμοια, η έρευνα των </w:t>
      </w:r>
      <w:proofErr w:type="spellStart"/>
      <w:r w:rsidRPr="00ED513A">
        <w:t>Μακροδήμου</w:t>
      </w:r>
      <w:proofErr w:type="spellEnd"/>
      <w:r w:rsidRPr="00ED513A">
        <w:t xml:space="preserve"> και συνεργατών (2017) εξετάζει την εφαρμογή ενός μοντέλου ανεστραμμένης τάξης στα μαθηματικά του δημοτικού, ενσωματώνοντας σύγχρονη τεχνολογία όπως </w:t>
      </w:r>
      <w:proofErr w:type="spellStart"/>
      <w:r w:rsidRPr="00ED513A">
        <w:t>Edmodo</w:t>
      </w:r>
      <w:proofErr w:type="spellEnd"/>
      <w:r w:rsidRPr="00ED513A">
        <w:t xml:space="preserve">, </w:t>
      </w:r>
      <w:proofErr w:type="spellStart"/>
      <w:r w:rsidRPr="00ED513A">
        <w:t>Youtube</w:t>
      </w:r>
      <w:proofErr w:type="spellEnd"/>
      <w:r w:rsidRPr="00ED513A">
        <w:t xml:space="preserve"> </w:t>
      </w:r>
      <w:proofErr w:type="spellStart"/>
      <w:r w:rsidRPr="00ED513A">
        <w:t>Editor</w:t>
      </w:r>
      <w:proofErr w:type="spellEnd"/>
      <w:r w:rsidRPr="00ED513A">
        <w:t xml:space="preserve"> και </w:t>
      </w:r>
      <w:proofErr w:type="spellStart"/>
      <w:r w:rsidRPr="00ED513A">
        <w:t>Edpuzzle</w:t>
      </w:r>
      <w:proofErr w:type="spellEnd"/>
      <w:r w:rsidRPr="00ED513A">
        <w:t xml:space="preserve">. Το μοντέλο εφαρμόστηκε σε τρία κεφάλαια μαθηματικών, με βίντεο μικρής διάρκειας που περιείχαν ερωτήσεις και μοιράστηκαν στους μαθητές μέσω </w:t>
      </w:r>
      <w:proofErr w:type="spellStart"/>
      <w:r w:rsidRPr="00ED513A">
        <w:t>Edmodo</w:t>
      </w:r>
      <w:proofErr w:type="spellEnd"/>
      <w:r w:rsidRPr="00ED513A">
        <w:t xml:space="preserve">, οδηγώντας στην πλατφόρμα </w:t>
      </w:r>
      <w:proofErr w:type="spellStart"/>
      <w:r w:rsidRPr="00ED513A">
        <w:t>Edpuzzle</w:t>
      </w:r>
      <w:proofErr w:type="spellEnd"/>
      <w:r w:rsidRPr="00ED513A">
        <w:t xml:space="preserve"> για την ολοκλήρωση των δραστηριοτήτων. Η διδασκαλία βασίστηκε στους διδακτικούς στόχους και συνδυάστηκε με </w:t>
      </w:r>
      <w:proofErr w:type="spellStart"/>
      <w:r w:rsidRPr="00ED513A">
        <w:t>μαθητοκεντρικές</w:t>
      </w:r>
      <w:proofErr w:type="spellEnd"/>
      <w:r w:rsidRPr="00ED513A">
        <w:t xml:space="preserve"> δραστηριότητες στην τάξη. Τα αποτελέσματα αξιολογήθηκαν μέσω τεστ που συγκρίθηκαν με εκείνα μαθητών που διδάχθηκαν με την παραδοσιακή μέθοδο.</w:t>
      </w:r>
      <w:r w:rsidR="0082157E" w:rsidRPr="0082157E">
        <w:br/>
        <w:t xml:space="preserve"> </w:t>
      </w:r>
      <w:r w:rsidRPr="00ED513A">
        <w:t xml:space="preserve">Η έρευνα ανέδειξε τη θετική επίδραση της ανεστραμμένης τάξης στην κατανόηση της ύλης, στη συμμετοχή και στις επιδόσεις των μαθητών, καθώς και την ανάγκη για έγκαιρο σχεδιασμό και εμπλοκή των γονέων. Τα τεχνικά προβλήματα που προέκυψαν ήταν </w:t>
      </w:r>
      <w:proofErr w:type="spellStart"/>
      <w:r w:rsidRPr="00ED513A">
        <w:t>διαχειρίσιμα</w:t>
      </w:r>
      <w:proofErr w:type="spellEnd"/>
      <w:r w:rsidRPr="00ED513A">
        <w:t>, αλλά ανέδειξαν την απαιτούμενη ισορροπία μεταξύ της τάξης και των δραστηριοτήτων στο σπίτι.</w:t>
      </w:r>
      <w:r w:rsidR="0082157E" w:rsidRPr="0082157E">
        <w:br/>
        <w:t xml:space="preserve"> </w:t>
      </w:r>
      <w:r w:rsidRPr="00ED513A">
        <w:t xml:space="preserve">Η μελέτη των Ναυπλιώτη και </w:t>
      </w:r>
      <w:proofErr w:type="spellStart"/>
      <w:r w:rsidRPr="00ED513A">
        <w:t>Τζιμογιάννη</w:t>
      </w:r>
      <w:proofErr w:type="spellEnd"/>
      <w:r w:rsidRPr="00ED513A">
        <w:t xml:space="preserve"> (2017) επικεντρώνεται στην εφαρμογή της ανεστραμμένης τάξης στη γεωγραφία με χρήση </w:t>
      </w:r>
      <w:proofErr w:type="spellStart"/>
      <w:r w:rsidRPr="00ED513A">
        <w:t>Edmodo</w:t>
      </w:r>
      <w:proofErr w:type="spellEnd"/>
      <w:r w:rsidRPr="00ED513A">
        <w:t xml:space="preserve">, στοχεύοντας στη συμμετοχή των μαθητών, τη γνωστική εξέλιξή τους και την ανάπτυξη </w:t>
      </w:r>
      <w:proofErr w:type="spellStart"/>
      <w:r w:rsidRPr="00ED513A">
        <w:t>μεταγνωστικών</w:t>
      </w:r>
      <w:proofErr w:type="spellEnd"/>
      <w:r w:rsidRPr="00ED513A">
        <w:t xml:space="preserve"> δεξιοτήτων. Η έρευνα οργανώθηκε σε τρία στάδια: ψηφιακό μάθημα πριν την τάξη, συνεργατική </w:t>
      </w:r>
      <w:r w:rsidRPr="00ED513A">
        <w:lastRenderedPageBreak/>
        <w:t>διερεύνηση στην τάξη και ολοκλήρωση της γνώσης με συζήτηση. Τα αποτελέσματα έδειξαν αυξημένα κίνητρα και συμμετοχή, καλύτερη προσαρμογή στις ανάγκες της τάξης και θετική συμβολή στη γνωστική ανάπτυξη των μαθητών, με περιορισμούς στη γενίκευση των ευρημάτων.</w:t>
      </w:r>
      <w:r w:rsidR="0082157E" w:rsidRPr="0082157E">
        <w:br/>
      </w:r>
      <w:r w:rsidR="0082157E">
        <w:rPr>
          <w:lang w:val="en-US"/>
        </w:rPr>
        <w:t>T</w:t>
      </w:r>
      <w:r w:rsidRPr="00ED513A">
        <w:t xml:space="preserve">έλος, η έρευνα των De </w:t>
      </w:r>
      <w:proofErr w:type="spellStart"/>
      <w:r w:rsidRPr="00ED513A">
        <w:t>Araujo</w:t>
      </w:r>
      <w:proofErr w:type="spellEnd"/>
      <w:r w:rsidRPr="00ED513A">
        <w:t xml:space="preserve"> </w:t>
      </w:r>
      <w:proofErr w:type="spellStart"/>
      <w:r w:rsidRPr="00ED513A">
        <w:t>et</w:t>
      </w:r>
      <w:proofErr w:type="spellEnd"/>
      <w:r w:rsidRPr="00ED513A">
        <w:t xml:space="preserve"> </w:t>
      </w:r>
      <w:proofErr w:type="spellStart"/>
      <w:r w:rsidRPr="00ED513A">
        <w:t>al</w:t>
      </w:r>
      <w:proofErr w:type="spellEnd"/>
      <w:r w:rsidRPr="00ED513A">
        <w:t>. (2017) διερευνά τα κίνητρα, τις αντιλήψεις και τις εμπειρίες δύο εκπαιδευτικών στη διδασκαλία μαθηματικών με την ανεστραμμένη τάξη, εστιάζοντας στις προκλήσεις, τα οφέλη και τις διαφορές από τη συμβατική διδασκαλία. Τα ευρήματα υπογραμμίζουν την ανάγκη για αλλαγή διδακτικού ύφους και ισχυρή τεχνική υποστήριξη, ενώ επισημαίνουν τις δυνατότητες προσαρμογής της μεθόδου στις ανάγκες των μαθητών.</w:t>
      </w:r>
    </w:p>
    <w:p w14:paraId="5EE414B9" w14:textId="77777777" w:rsidR="00270AB0" w:rsidRDefault="00A3689B" w:rsidP="00C474D1">
      <w:pPr>
        <w:pStyle w:val="4"/>
        <w:spacing w:line="360" w:lineRule="auto"/>
        <w:rPr>
          <w:lang w:val="el-GR"/>
        </w:rPr>
      </w:pPr>
      <w:proofErr w:type="spellStart"/>
      <w:r>
        <w:t>Σύνοψη</w:t>
      </w:r>
      <w:proofErr w:type="spellEnd"/>
    </w:p>
    <w:p w14:paraId="3D7D28BD" w14:textId="187F64D1" w:rsidR="00770B0F" w:rsidRPr="002E3452" w:rsidRDefault="0082157E" w:rsidP="0082157E">
      <w:pPr>
        <w:spacing w:beforeAutospacing="1" w:after="100" w:afterAutospacing="1" w:line="360" w:lineRule="auto"/>
        <w:ind w:left="0" w:firstLine="0"/>
      </w:pPr>
      <w:r w:rsidRPr="0082157E">
        <w:t xml:space="preserve"> </w:t>
      </w:r>
      <w:r w:rsidR="00270AB0" w:rsidRPr="00270AB0">
        <w:t>Στην προηγούμενη ενότητα παρουσιάστηκαν οι εμπειρίες ερευνητών και εκπαιδευτικών σχετικά με την εφαρμογή της μεθόδου της ανεστραμμένης τάξης (Α.Τ.) σε συνθήκες συμπληρωματικής ή μικτής μάθησης, καθώς και το ψηφιακό εκπαιδευτικό υλικό που αξιοποιείται σε αυτήν. Οι ερευνητές κατάφεραν να εφαρμόσουν την Α.Τ. χρησιμοποιώντας διάφορες εφαρμογές, πέρα από το βίντεο, το οποίο δεν αποτελεί απαραίτητη προϋπόθεση για την υλοποίησή της (</w:t>
      </w:r>
      <w:proofErr w:type="spellStart"/>
      <w:r w:rsidR="00270AB0" w:rsidRPr="00270AB0">
        <w:t>Ozdamli</w:t>
      </w:r>
      <w:proofErr w:type="spellEnd"/>
      <w:r w:rsidR="00270AB0" w:rsidRPr="00270AB0">
        <w:t xml:space="preserve"> </w:t>
      </w:r>
      <w:proofErr w:type="spellStart"/>
      <w:r w:rsidR="00270AB0" w:rsidRPr="00270AB0">
        <w:t>et</w:t>
      </w:r>
      <w:proofErr w:type="spellEnd"/>
      <w:r w:rsidR="00270AB0" w:rsidRPr="00270AB0">
        <w:t xml:space="preserve"> </w:t>
      </w:r>
      <w:proofErr w:type="spellStart"/>
      <w:r w:rsidR="00270AB0" w:rsidRPr="00270AB0">
        <w:t>al</w:t>
      </w:r>
      <w:proofErr w:type="spellEnd"/>
      <w:r w:rsidR="00270AB0" w:rsidRPr="00270AB0">
        <w:t>., 2016). Τα αποτελέσματα δείχνουν ότι το μοντέλο της Α.Τ. έτυχε θετικής αποδοχής από τους συμμετέχοντες, με ενισχυμένο κίνητρο συμμετοχής και βελτιωμένα μαθησιακά αποτελέσματα. Παράλληλα, επισημάνθηκε η ώθηση των μαθητών προς την αυτόνομη μάθηση και την αυτορρύθμιση, ενώ από την πλευρά των εκπαιδευτικών αναγνωρίστηκε η δυνατότητα καλύτερης διαχείρισης του διδακτικού χρόνου στην τάξη.</w:t>
      </w:r>
      <w:r w:rsidRPr="0082157E">
        <w:br/>
        <w:t xml:space="preserve"> </w:t>
      </w:r>
      <w:r w:rsidR="00270AB0" w:rsidRPr="00270AB0">
        <w:t xml:space="preserve">Ωστόσο, αναδείχθηκαν ανησυχίες σχετικά με τη φύση και την ποιότητα του εκπαιδευτικού υλικού, τον χρόνο και την προσπάθεια που απαιτεί η δημιουργία του, καθώς και το παιδαγωγικό πλαίσιο και τον ρόλο που αυτό διαδραματίζει στο σπίτι. Στο πλαίσιο αυτό, οι </w:t>
      </w:r>
      <w:proofErr w:type="spellStart"/>
      <w:r w:rsidR="00270AB0" w:rsidRPr="00270AB0">
        <w:t>Μουζάκης</w:t>
      </w:r>
      <w:proofErr w:type="spellEnd"/>
      <w:r w:rsidR="00270AB0" w:rsidRPr="00270AB0">
        <w:t xml:space="preserve"> και συν. (2017) προτείνουν περαιτέρω έρευνα για τη χρήση της Α.Τ. στην εξίσωση ευκαιριών μάθησης και τη μείωση της μεταβλητότητας στα </w:t>
      </w:r>
      <w:r w:rsidR="00270AB0" w:rsidRPr="00270AB0">
        <w:lastRenderedPageBreak/>
        <w:t xml:space="preserve">μαθησιακά αποτελέσματα, ενώ οι </w:t>
      </w:r>
      <w:proofErr w:type="spellStart"/>
      <w:r w:rsidR="00270AB0" w:rsidRPr="00270AB0">
        <w:t>Hidayah</w:t>
      </w:r>
      <w:proofErr w:type="spellEnd"/>
      <w:r w:rsidR="00270AB0" w:rsidRPr="00270AB0">
        <w:t xml:space="preserve"> και συν. (2021) εισηγούνται την ανάλυση των παραγόντων που επηρεάζουν την ανταπόκριση των μαθητών. Αντίστοιχα, οι De </w:t>
      </w:r>
      <w:proofErr w:type="spellStart"/>
      <w:r w:rsidR="00270AB0" w:rsidRPr="00270AB0">
        <w:t>Araujo</w:t>
      </w:r>
      <w:proofErr w:type="spellEnd"/>
      <w:r w:rsidR="00270AB0" w:rsidRPr="00270AB0">
        <w:t xml:space="preserve"> </w:t>
      </w:r>
      <w:proofErr w:type="spellStart"/>
      <w:r w:rsidR="00270AB0" w:rsidRPr="00270AB0">
        <w:t>et</w:t>
      </w:r>
      <w:proofErr w:type="spellEnd"/>
      <w:r w:rsidR="00270AB0" w:rsidRPr="00270AB0">
        <w:t xml:space="preserve"> </w:t>
      </w:r>
      <w:proofErr w:type="spellStart"/>
      <w:r w:rsidR="00270AB0" w:rsidRPr="00270AB0">
        <w:t>al</w:t>
      </w:r>
      <w:proofErr w:type="spellEnd"/>
      <w:r w:rsidR="00270AB0" w:rsidRPr="00270AB0">
        <w:t xml:space="preserve">. (2017) δίνουν έμφαση στην υποστήριξη των δασκάλων για τη μεγιστοποίηση των ωφελειών, ενώ οι </w:t>
      </w:r>
      <w:proofErr w:type="spellStart"/>
      <w:r w:rsidR="00270AB0" w:rsidRPr="00270AB0">
        <w:t>Λιακέας</w:t>
      </w:r>
      <w:proofErr w:type="spellEnd"/>
      <w:r w:rsidR="00270AB0" w:rsidRPr="00270AB0">
        <w:t xml:space="preserve"> και συν. (2013) υπογραμμίζουν την ανάγκη για βελτίωση της ποιότητας της εκπαίδευσης μέσω μεθόδων που ενισχύουν την ενεργητική μάθηση, ζήτημα που αφορά και την παρούσα έρευνα.</w:t>
      </w:r>
      <w:r w:rsidRPr="0082157E">
        <w:br/>
        <w:t xml:space="preserve"> </w:t>
      </w:r>
      <w:r w:rsidR="00270AB0" w:rsidRPr="00270AB0">
        <w:t xml:space="preserve">Στον τομέα του υλικού, οι Μανούσος και συν. (2017) προτείνουν πρότυπα παιδαγωγικού υλικού για τη δημιουργία διδακτικών πόρων για την εξ αποστάσεως εκπαίδευση. Από την άλλη, οι </w:t>
      </w:r>
      <w:proofErr w:type="spellStart"/>
      <w:r w:rsidR="00270AB0" w:rsidRPr="00270AB0">
        <w:t>Μακροδήμος</w:t>
      </w:r>
      <w:proofErr w:type="spellEnd"/>
      <w:r w:rsidR="00270AB0" w:rsidRPr="00270AB0">
        <w:t xml:space="preserve"> και συν. (2017) εστιάζουν στον ρόλο του δασκάλου και στις ισορροπίες που πρέπει να διατηρηθούν κατά την εφαρμογή της Α.Τ. Οι Ναυπλιώτη και </w:t>
      </w:r>
      <w:proofErr w:type="spellStart"/>
      <w:r w:rsidR="00270AB0" w:rsidRPr="00270AB0">
        <w:t>Τζιμογιάννη</w:t>
      </w:r>
      <w:proofErr w:type="spellEnd"/>
      <w:r w:rsidR="00270AB0" w:rsidRPr="00270AB0">
        <w:t xml:space="preserve"> (2017), εξετάζοντας την εφαρμογή της Α.Τ. στη Γεωγραφία, προτείνουν τη διεύρυνση της εφαρμογής σε άλλα μαθήματα, ενώ οι </w:t>
      </w:r>
      <w:proofErr w:type="spellStart"/>
      <w:r w:rsidR="00270AB0" w:rsidRPr="00270AB0">
        <w:t>Webel</w:t>
      </w:r>
      <w:proofErr w:type="spellEnd"/>
      <w:r w:rsidR="00270AB0" w:rsidRPr="00270AB0">
        <w:t xml:space="preserve"> </w:t>
      </w:r>
      <w:proofErr w:type="spellStart"/>
      <w:r w:rsidR="00270AB0" w:rsidRPr="00270AB0">
        <w:t>et</w:t>
      </w:r>
      <w:proofErr w:type="spellEnd"/>
      <w:r w:rsidR="00270AB0" w:rsidRPr="00270AB0">
        <w:t xml:space="preserve"> </w:t>
      </w:r>
      <w:proofErr w:type="spellStart"/>
      <w:r w:rsidR="00270AB0" w:rsidRPr="00270AB0">
        <w:t>al</w:t>
      </w:r>
      <w:proofErr w:type="spellEnd"/>
      <w:r w:rsidR="00270AB0" w:rsidRPr="00270AB0">
        <w:t>. (2018) προτείνουν περαιτέρω έρευνα για την ανάδειξη βέλτιστων και μη πρακτικών, με στόχο τη βαθύτερη κατανόηση περιορισμών και προκλήσεων.</w:t>
      </w:r>
      <w:r w:rsidRPr="0082157E">
        <w:br/>
        <w:t xml:space="preserve"> </w:t>
      </w:r>
      <w:r w:rsidR="00270AB0" w:rsidRPr="00270AB0">
        <w:t>Από τα παραπάνω συνάγεται ότι η Α.Τ. έχει διερευνηθεί σε διάφορες εκπαιδευτικές βαθμίδες και γνωστικά αντικείμενα, κυρίως μέσω βίντεο και ψηφιακών εργαλείων. Ωστόσο, δεν έχει εντοπιστεί έρευνα που να εξετάζει την εφαρμογή της με τη χρήση ειδικά σχεδιασμένου εκπαιδευτικού υλικού για τη διδασκαλία δεκαδικών αριθμών στη Γ’ Δημοτικού. Η παρούσα έρευνα στοχεύει να καλύψει αυτό το κενό, εφαρμόζοντας τη μέθοδο της Α.Τ. με τη χρήση κατάλληλα σχεδιασμένου υλικού, προσφέροντας μια νέα οπτική σε αυτή την εκπαιδευτική προσέγγιση.</w:t>
      </w:r>
      <w:r w:rsidR="00770B0F" w:rsidRPr="00270AB0">
        <w:br w:type="page"/>
      </w:r>
    </w:p>
    <w:p w14:paraId="65DD50C1" w14:textId="5C95AFC8" w:rsidR="00770B0F" w:rsidRPr="00C46E06" w:rsidRDefault="00770B0F" w:rsidP="00C474D1">
      <w:pPr>
        <w:pStyle w:val="1"/>
        <w:spacing w:line="360" w:lineRule="auto"/>
        <w:rPr>
          <w:rFonts w:ascii="Times New Roman" w:hAnsi="Times New Roman"/>
        </w:rPr>
      </w:pPr>
      <w:bookmarkStart w:id="67" w:name="_Toc187949306"/>
      <w:r w:rsidRPr="00C46E06">
        <w:rPr>
          <w:rFonts w:ascii="Times New Roman" w:hAnsi="Times New Roman"/>
        </w:rPr>
        <w:lastRenderedPageBreak/>
        <w:t>Μεθοδολογία έρευνας</w:t>
      </w:r>
      <w:bookmarkEnd w:id="67"/>
    </w:p>
    <w:p w14:paraId="185B875A" w14:textId="086839ED" w:rsidR="00770B0F" w:rsidRDefault="00156534" w:rsidP="00C474D1">
      <w:pPr>
        <w:spacing w:line="360" w:lineRule="auto"/>
        <w:ind w:firstLine="567"/>
        <w:rPr>
          <w:b/>
          <w:bCs/>
          <w:iCs/>
        </w:rPr>
      </w:pPr>
      <w:r w:rsidRPr="00156534">
        <w:t xml:space="preserve">Στο κεφάλαιο αυτό παρουσιάζεται η μεθοδολογική προσέγγιση που ακολουθήθηκε κατά τη διάρκεια της παρούσας έρευνας. Σκοπός της παρούσας έρευνας είναι ο σχεδιασμός, η υλοποίηση και η αποτίμηση </w:t>
      </w:r>
      <w:r>
        <w:t xml:space="preserve">συμπληρωματικού </w:t>
      </w:r>
      <w:r w:rsidRPr="00156534">
        <w:t>εκπαιδευτικού υλικού για τη διδασκαλία τ</w:t>
      </w:r>
      <w:r>
        <w:t>η</w:t>
      </w:r>
      <w:r w:rsidRPr="00156534">
        <w:t>ν</w:t>
      </w:r>
      <w:r w:rsidRPr="00033FC6">
        <w:rPr>
          <w:iCs/>
        </w:rPr>
        <w:t xml:space="preserve"> για την Διδασκαλία της Ελληνικής ως δεύτερη/ξένη γλώσσα για μαθητές που φοιτούν στα Τμήματα Υποδοχής - ΖΕΠ σε επίπεδο Α1 στα ελληνικά σχολεία</w:t>
      </w:r>
      <w:r w:rsidR="00033FC6" w:rsidRPr="00033FC6">
        <w:rPr>
          <w:b/>
          <w:bCs/>
          <w:iCs/>
        </w:rPr>
        <w:t>.</w:t>
      </w:r>
    </w:p>
    <w:p w14:paraId="356A4435" w14:textId="0C3029BA" w:rsidR="00033FC6" w:rsidRDefault="00033FC6" w:rsidP="00C474D1">
      <w:pPr>
        <w:pStyle w:val="20"/>
        <w:spacing w:line="360" w:lineRule="auto"/>
        <w:rPr>
          <w:lang w:val="el-GR"/>
        </w:rPr>
      </w:pPr>
      <w:bookmarkStart w:id="68" w:name="_Toc187949307"/>
      <w:r w:rsidRPr="00033FC6">
        <w:t>Μεθοδολογία ανάπτυξης ψηφιακού εκπαιδευτικού υλικού</w:t>
      </w:r>
      <w:bookmarkEnd w:id="68"/>
    </w:p>
    <w:p w14:paraId="0403E773" w14:textId="62F6F847" w:rsidR="00033FC6" w:rsidRDefault="00033FC6" w:rsidP="00C474D1">
      <w:pPr>
        <w:spacing w:line="360" w:lineRule="auto"/>
        <w:rPr>
          <w:b/>
          <w:bCs/>
          <w:lang w:eastAsia="x-none"/>
        </w:rPr>
      </w:pPr>
      <w:r w:rsidRPr="00033FC6">
        <w:rPr>
          <w:lang w:eastAsia="x-none"/>
        </w:rPr>
        <w:t xml:space="preserve">Για τις ανάγκες της έρευνας σχεδιάστηκε και δημιουργήθηκε το ψηφιακό μάθημα </w:t>
      </w:r>
      <w:r w:rsidRPr="00033FC6">
        <w:rPr>
          <w:b/>
          <w:bCs/>
          <w:lang w:eastAsia="x-none"/>
        </w:rPr>
        <w:t>"Διδασκαλία των Φωνηέντων και των Συμφώνων"</w:t>
      </w:r>
    </w:p>
    <w:p w14:paraId="5C0D9860" w14:textId="77777777" w:rsidR="00033FC6" w:rsidRDefault="00033FC6" w:rsidP="00C474D1">
      <w:pPr>
        <w:keepNext/>
        <w:spacing w:line="360" w:lineRule="auto"/>
      </w:pPr>
      <w:r>
        <w:rPr>
          <w:noProof/>
          <w:lang w:eastAsia="x-none"/>
        </w:rPr>
        <w:drawing>
          <wp:inline distT="0" distB="0" distL="0" distR="0" wp14:anchorId="68D79E50" wp14:editId="2CF56659">
            <wp:extent cx="5551170" cy="2346960"/>
            <wp:effectExtent l="0" t="0" r="0" b="0"/>
            <wp:docPr id="141530589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305896" name="Εικόνα 141530589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51170" cy="2346960"/>
                    </a:xfrm>
                    <a:prstGeom prst="rect">
                      <a:avLst/>
                    </a:prstGeom>
                  </pic:spPr>
                </pic:pic>
              </a:graphicData>
            </a:graphic>
          </wp:inline>
        </w:drawing>
      </w:r>
    </w:p>
    <w:p w14:paraId="436F8AF3" w14:textId="5C0A2D1F" w:rsidR="00770B0F" w:rsidRDefault="00033FC6" w:rsidP="00C474D1">
      <w:pPr>
        <w:pStyle w:val="a3"/>
        <w:spacing w:line="360" w:lineRule="auto"/>
      </w:pPr>
      <w:bookmarkStart w:id="69" w:name="_Toc187600842"/>
      <w:r>
        <w:t xml:space="preserve">Εικόνα </w:t>
      </w:r>
      <w:fldSimple w:instr=" SEQ Εικόνα \* ARABIC ">
        <w:r w:rsidR="00413BE9">
          <w:rPr>
            <w:noProof/>
          </w:rPr>
          <w:t>3</w:t>
        </w:r>
      </w:fldSimple>
      <w:r>
        <w:t>. Η αρχική σελίδα του μαθήματος</w:t>
      </w:r>
      <w:bookmarkEnd w:id="69"/>
    </w:p>
    <w:p w14:paraId="50A3195A" w14:textId="7A14B60D" w:rsidR="00BA5F23" w:rsidRDefault="00BA5F23" w:rsidP="00C474D1">
      <w:pPr>
        <w:spacing w:line="360" w:lineRule="auto"/>
        <w:ind w:left="341" w:hanging="57"/>
        <w:rPr>
          <w:lang w:eastAsia="x-none"/>
        </w:rPr>
      </w:pPr>
      <w:r w:rsidRPr="00BA5F23">
        <w:rPr>
          <w:lang w:eastAsia="x-none"/>
        </w:rPr>
        <w:t xml:space="preserve">Το εκπαιδευτικό αυτό υλικό δημιουργήθηκε εξ ολοκλήρου μέσα στην πλατφόρμα διαχείρισης μαθημάτων </w:t>
      </w:r>
      <w:proofErr w:type="spellStart"/>
      <w:r w:rsidRPr="00BA5F23">
        <w:rPr>
          <w:lang w:eastAsia="x-none"/>
        </w:rPr>
        <w:t>Chamilo</w:t>
      </w:r>
      <w:proofErr w:type="spellEnd"/>
      <w:r w:rsidRPr="00BA5F23">
        <w:rPr>
          <w:lang w:eastAsia="x-none"/>
        </w:rPr>
        <w:t xml:space="preserve">. Για να γίνει πιο </w:t>
      </w:r>
      <w:proofErr w:type="spellStart"/>
      <w:r w:rsidRPr="00BA5F23">
        <w:rPr>
          <w:lang w:eastAsia="x-none"/>
        </w:rPr>
        <w:t>διαδραστικό</w:t>
      </w:r>
      <w:proofErr w:type="spellEnd"/>
      <w:r w:rsidRPr="00BA5F23">
        <w:rPr>
          <w:lang w:eastAsia="x-none"/>
        </w:rPr>
        <w:t xml:space="preserve"> και ελκυστικό, χρησιμοποιήθηκε το εργαλείο ανοικτού κώδικα h5p. Επιπλέον, ενσωματώθηκαν βίντεο που δημιουργήθηκαν με τις εφαρμογές </w:t>
      </w:r>
      <w:proofErr w:type="spellStart"/>
      <w:r w:rsidRPr="00BA5F23">
        <w:rPr>
          <w:lang w:eastAsia="x-none"/>
        </w:rPr>
        <w:t>Doodly</w:t>
      </w:r>
      <w:proofErr w:type="spellEnd"/>
      <w:r>
        <w:rPr>
          <w:lang w:eastAsia="x-none"/>
        </w:rPr>
        <w:t xml:space="preserve"> και </w:t>
      </w:r>
      <w:proofErr w:type="spellStart"/>
      <w:r w:rsidRPr="00BA5F23">
        <w:rPr>
          <w:lang w:eastAsia="x-none"/>
        </w:rPr>
        <w:t>Plotagon</w:t>
      </w:r>
      <w:proofErr w:type="spellEnd"/>
      <w:r w:rsidRPr="00BA5F23">
        <w:rPr>
          <w:lang w:eastAsia="x-none"/>
        </w:rPr>
        <w:t xml:space="preserve"> , προσθέτοντας μια οπτικοακουστική διάσταση στην εκμάθηση. Ο σχεδιασμός του υλικού βασίστηκε σε αναγνωρισμένες θεωρίες μάθησης, όπως η ταξινομία </w:t>
      </w:r>
      <w:proofErr w:type="spellStart"/>
      <w:r w:rsidRPr="00BA5F23">
        <w:rPr>
          <w:lang w:eastAsia="x-none"/>
        </w:rPr>
        <w:t>West-Λιοναράκη</w:t>
      </w:r>
      <w:proofErr w:type="spellEnd"/>
      <w:r w:rsidRPr="00BA5F23">
        <w:rPr>
          <w:lang w:eastAsia="x-none"/>
        </w:rPr>
        <w:t xml:space="preserve"> και οι αρχές </w:t>
      </w:r>
      <w:proofErr w:type="spellStart"/>
      <w:r w:rsidRPr="00BA5F23">
        <w:rPr>
          <w:lang w:eastAsia="x-none"/>
        </w:rPr>
        <w:lastRenderedPageBreak/>
        <w:t>πολυμεσικής</w:t>
      </w:r>
      <w:proofErr w:type="spellEnd"/>
      <w:r w:rsidRPr="00BA5F23">
        <w:rPr>
          <w:lang w:eastAsia="x-none"/>
        </w:rPr>
        <w:t xml:space="preserve"> μάθησης του </w:t>
      </w:r>
      <w:proofErr w:type="spellStart"/>
      <w:r w:rsidRPr="00BA5F23">
        <w:rPr>
          <w:lang w:eastAsia="x-none"/>
        </w:rPr>
        <w:t>Mayer</w:t>
      </w:r>
      <w:proofErr w:type="spellEnd"/>
      <w:r w:rsidRPr="00BA5F23">
        <w:rPr>
          <w:lang w:eastAsia="x-none"/>
        </w:rPr>
        <w:t>, εξασφαλίζοντας έτσι ότι το υλικό ανταποκρίνεται στις σύγχρονες εκπαιδευτικές προσεγγίσεις και στις ανάγκες των μαθητών</w:t>
      </w:r>
      <w:r>
        <w:rPr>
          <w:lang w:eastAsia="x-none"/>
        </w:rPr>
        <w:t>:</w:t>
      </w:r>
    </w:p>
    <w:p w14:paraId="14E93455" w14:textId="08A9D895" w:rsidR="00BA5F23" w:rsidRPr="00BA5F23" w:rsidRDefault="00394A5C" w:rsidP="00C474D1">
      <w:pPr>
        <w:pStyle w:val="ae"/>
        <w:numPr>
          <w:ilvl w:val="0"/>
          <w:numId w:val="28"/>
        </w:numPr>
        <w:spacing w:after="0" w:line="360" w:lineRule="auto"/>
        <w:ind w:left="357" w:hanging="357"/>
        <w:rPr>
          <w:sz w:val="24"/>
          <w:szCs w:val="24"/>
          <w:lang w:eastAsia="x-none"/>
        </w:rPr>
      </w:pPr>
      <w:r>
        <w:rPr>
          <w:sz w:val="24"/>
          <w:szCs w:val="24"/>
          <w:lang w:eastAsia="x-none"/>
        </w:rPr>
        <w:t xml:space="preserve">Το βασικό στοιχείο </w:t>
      </w:r>
      <w:r w:rsidR="00BA5F23" w:rsidRPr="00BA5F23">
        <w:rPr>
          <w:sz w:val="24"/>
          <w:szCs w:val="24"/>
          <w:lang w:eastAsia="x-none"/>
        </w:rPr>
        <w:t xml:space="preserve"> του διδακτικού υλικού, το σταθερό κείμενο σύμφωνα με την </w:t>
      </w:r>
      <w:proofErr w:type="spellStart"/>
      <w:r w:rsidR="00BA5F23" w:rsidRPr="00BA5F23">
        <w:rPr>
          <w:sz w:val="24"/>
          <w:szCs w:val="24"/>
          <w:lang w:eastAsia="x-none"/>
        </w:rPr>
        <w:t>πολυμεσική</w:t>
      </w:r>
      <w:proofErr w:type="spellEnd"/>
      <w:r w:rsidR="00BA5F23" w:rsidRPr="00BA5F23">
        <w:rPr>
          <w:sz w:val="24"/>
          <w:szCs w:val="24"/>
          <w:lang w:eastAsia="x-none"/>
        </w:rPr>
        <w:t xml:space="preserve"> αρχή και τις αρχές πλεονασμού και συνοχής παρουσιάζεται ταυτόχρονα με κείμενο και εικόνα χωρίς πλεονάζοντα στοιχεία ή άσχετες πληροφορίες</w:t>
      </w:r>
    </w:p>
    <w:p w14:paraId="02EEF43F" w14:textId="77777777" w:rsidR="005A19C6" w:rsidRDefault="005A19C6" w:rsidP="00C474D1">
      <w:pPr>
        <w:keepNext/>
        <w:spacing w:line="360" w:lineRule="auto"/>
      </w:pPr>
      <w:r>
        <w:rPr>
          <w:noProof/>
          <w:lang w:val="en-US" w:eastAsia="x-none"/>
        </w:rPr>
        <w:drawing>
          <wp:inline distT="0" distB="0" distL="0" distR="0" wp14:anchorId="2AFD869A" wp14:editId="70A3B8F5">
            <wp:extent cx="4911002" cy="2378075"/>
            <wp:effectExtent l="0" t="0" r="4445" b="3175"/>
            <wp:docPr id="1708149633" name="Εικόνα 3" descr="Εικόνα που περιέχει κείμενο, στιγμιότυπο οθόνης, άνδρας, λογισμικό&#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49633" name="Εικόνα 3" descr="Εικόνα που περιέχει κείμενο, στιγμιότυπο οθόνης, άνδρας, λογισμικό&#10;&#10;Περιγραφή που δημιουργήθηκε αυτόματα"/>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28840" cy="2386713"/>
                    </a:xfrm>
                    <a:prstGeom prst="rect">
                      <a:avLst/>
                    </a:prstGeom>
                  </pic:spPr>
                </pic:pic>
              </a:graphicData>
            </a:graphic>
          </wp:inline>
        </w:drawing>
      </w:r>
    </w:p>
    <w:p w14:paraId="241CB8EE" w14:textId="7B207CE1" w:rsidR="005A19C6" w:rsidRDefault="005A19C6" w:rsidP="00C474D1">
      <w:pPr>
        <w:pStyle w:val="a3"/>
        <w:spacing w:line="360" w:lineRule="auto"/>
      </w:pPr>
      <w:bookmarkStart w:id="70" w:name="_Toc187600843"/>
      <w:r>
        <w:t xml:space="preserve">Εικόνα </w:t>
      </w:r>
      <w:fldSimple w:instr=" SEQ Εικόνα \* ARABIC ">
        <w:r w:rsidR="00413BE9">
          <w:rPr>
            <w:noProof/>
          </w:rPr>
          <w:t>4</w:t>
        </w:r>
      </w:fldSimple>
      <w:r w:rsidRPr="00394A5C">
        <w:t xml:space="preserve">. </w:t>
      </w:r>
      <w:r>
        <w:t>Το κείμενο παρουσιάζεται με κείμενο και με εικόνα</w:t>
      </w:r>
      <w:bookmarkEnd w:id="70"/>
    </w:p>
    <w:p w14:paraId="6EA52589" w14:textId="77777777" w:rsidR="00394A5C" w:rsidRDefault="00394A5C" w:rsidP="00C474D1">
      <w:pPr>
        <w:keepNext/>
        <w:spacing w:line="360" w:lineRule="auto"/>
        <w:ind w:left="0" w:firstLine="0"/>
      </w:pPr>
      <w:r>
        <w:rPr>
          <w:noProof/>
          <w:lang w:eastAsia="x-none"/>
        </w:rPr>
        <w:lastRenderedPageBreak/>
        <w:drawing>
          <wp:inline distT="0" distB="0" distL="0" distR="0" wp14:anchorId="4D5262F4" wp14:editId="39567849">
            <wp:extent cx="5551170" cy="3068955"/>
            <wp:effectExtent l="0" t="0" r="0" b="0"/>
            <wp:docPr id="871757270" name="Εικόνα 4" descr="Εικόνα που περιέχει κείμενο, στιγμιότυπο οθόνης, άνδρας, ιστοσελίδ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57270" name="Εικόνα 4" descr="Εικόνα που περιέχει κείμενο, στιγμιότυπο οθόνης, άνδρας, ιστοσελίδα&#10;&#10;Περιγραφή που δημιουργήθηκε αυτόματα"/>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51170" cy="3068955"/>
                    </a:xfrm>
                    <a:prstGeom prst="rect">
                      <a:avLst/>
                    </a:prstGeom>
                  </pic:spPr>
                </pic:pic>
              </a:graphicData>
            </a:graphic>
          </wp:inline>
        </w:drawing>
      </w:r>
    </w:p>
    <w:p w14:paraId="272FD26C" w14:textId="546279E6" w:rsidR="007F142B" w:rsidRDefault="00394A5C" w:rsidP="00C474D1">
      <w:pPr>
        <w:pStyle w:val="a3"/>
        <w:spacing w:line="360" w:lineRule="auto"/>
      </w:pPr>
      <w:bookmarkStart w:id="71" w:name="_Toc187600844"/>
      <w:r>
        <w:t xml:space="preserve">Εικόνα </w:t>
      </w:r>
      <w:fldSimple w:instr=" SEQ Εικόνα \* ARABIC ">
        <w:r w:rsidR="00413BE9">
          <w:rPr>
            <w:noProof/>
          </w:rPr>
          <w:t>5</w:t>
        </w:r>
      </w:fldSimple>
      <w:r>
        <w:t>. Το κείμενο χωρίς περιττά στοιχεία</w:t>
      </w:r>
      <w:bookmarkEnd w:id="71"/>
      <w:r w:rsidR="007F142B">
        <w:br/>
      </w:r>
    </w:p>
    <w:p w14:paraId="26B984D6" w14:textId="2DCAAF09" w:rsidR="007F142B" w:rsidRPr="00260DBE" w:rsidRDefault="007F142B" w:rsidP="00C474D1">
      <w:pPr>
        <w:pStyle w:val="ae"/>
        <w:numPr>
          <w:ilvl w:val="0"/>
          <w:numId w:val="28"/>
        </w:numPr>
        <w:spacing w:line="360" w:lineRule="auto"/>
        <w:ind w:left="641" w:hanging="357"/>
        <w:rPr>
          <w:sz w:val="24"/>
          <w:szCs w:val="24"/>
        </w:rPr>
      </w:pPr>
      <w:r w:rsidRPr="00260DBE">
        <w:rPr>
          <w:sz w:val="24"/>
          <w:szCs w:val="24"/>
        </w:rPr>
        <w:t>Επιπλέον παρουσιάζει τις πληροφορίες τμηματικά, σύμφωνα με την αρχή της κατάτμησης αποφεύγοντας τα μακροσκελή κείμενα</w:t>
      </w:r>
    </w:p>
    <w:p w14:paraId="668D85EE" w14:textId="77777777" w:rsidR="007F142B" w:rsidRDefault="007F142B" w:rsidP="00C474D1">
      <w:pPr>
        <w:keepNext/>
        <w:spacing w:line="360" w:lineRule="auto"/>
        <w:ind w:left="0" w:firstLine="0"/>
      </w:pPr>
      <w:r w:rsidRPr="007F142B">
        <w:rPr>
          <w:noProof/>
          <w:lang w:eastAsia="x-none"/>
        </w:rPr>
        <w:lastRenderedPageBreak/>
        <w:drawing>
          <wp:inline distT="0" distB="0" distL="0" distR="0" wp14:anchorId="3F36F338" wp14:editId="3A1D90A6">
            <wp:extent cx="5501640" cy="2903220"/>
            <wp:effectExtent l="0" t="0" r="3810" b="0"/>
            <wp:docPr id="1143602523" name="Εικόνα 1" descr="Εικόνα που περιέχει κείμενο, στιγμιότυπο οθόνης, άνδρας, άτομ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602523" name="Εικόνα 1" descr="Εικόνα που περιέχει κείμενο, στιγμιότυπο οθόνης, άνδρας, άτομο&#10;&#10;Περιγραφή που δημιουργήθηκε αυτόματα"/>
                    <pic:cNvPicPr/>
                  </pic:nvPicPr>
                  <pic:blipFill rotWithShape="1">
                    <a:blip r:embed="rId18"/>
                    <a:srcRect l="-1" t="6697" r="-277" b="-1181"/>
                    <a:stretch/>
                  </pic:blipFill>
                  <pic:spPr bwMode="auto">
                    <a:xfrm>
                      <a:off x="0" y="0"/>
                      <a:ext cx="5501640" cy="2903220"/>
                    </a:xfrm>
                    <a:prstGeom prst="rect">
                      <a:avLst/>
                    </a:prstGeom>
                    <a:ln>
                      <a:noFill/>
                    </a:ln>
                    <a:extLst>
                      <a:ext uri="{53640926-AAD7-44D8-BBD7-CCE9431645EC}">
                        <a14:shadowObscured xmlns:a14="http://schemas.microsoft.com/office/drawing/2010/main"/>
                      </a:ext>
                    </a:extLst>
                  </pic:spPr>
                </pic:pic>
              </a:graphicData>
            </a:graphic>
          </wp:inline>
        </w:drawing>
      </w:r>
    </w:p>
    <w:p w14:paraId="6C3D8C55" w14:textId="71F70E18" w:rsidR="00BA5F23" w:rsidRDefault="007F142B" w:rsidP="00C474D1">
      <w:pPr>
        <w:pStyle w:val="a3"/>
        <w:spacing w:line="360" w:lineRule="auto"/>
      </w:pPr>
      <w:bookmarkStart w:id="72" w:name="_Toc187600845"/>
      <w:r>
        <w:t xml:space="preserve">Εικόνα </w:t>
      </w:r>
      <w:fldSimple w:instr=" SEQ Εικόνα \* ARABIC ">
        <w:r w:rsidR="00413BE9">
          <w:rPr>
            <w:noProof/>
          </w:rPr>
          <w:t>6</w:t>
        </w:r>
      </w:fldSimple>
      <w:r>
        <w:t>. Δεν έχει μακροσκελή κείμενα</w:t>
      </w:r>
      <w:bookmarkEnd w:id="72"/>
    </w:p>
    <w:p w14:paraId="4FEAC7E0" w14:textId="77777777" w:rsidR="007F142B" w:rsidRDefault="007F142B" w:rsidP="00C474D1">
      <w:pPr>
        <w:spacing w:line="360" w:lineRule="auto"/>
      </w:pPr>
    </w:p>
    <w:p w14:paraId="6FA464A7" w14:textId="4C653C4F" w:rsidR="007F142B" w:rsidRPr="00260DBE" w:rsidRDefault="007F142B" w:rsidP="00C474D1">
      <w:pPr>
        <w:pStyle w:val="ae"/>
        <w:numPr>
          <w:ilvl w:val="0"/>
          <w:numId w:val="28"/>
        </w:numPr>
        <w:spacing w:line="360" w:lineRule="auto"/>
        <w:ind w:left="641" w:hanging="357"/>
        <w:rPr>
          <w:sz w:val="24"/>
          <w:szCs w:val="24"/>
        </w:rPr>
      </w:pPr>
      <w:r w:rsidRPr="00260DBE">
        <w:rPr>
          <w:sz w:val="24"/>
          <w:szCs w:val="24"/>
        </w:rPr>
        <w:t xml:space="preserve">Σύμφωνα με τις αρχές της </w:t>
      </w:r>
      <w:proofErr w:type="spellStart"/>
      <w:r w:rsidRPr="00260DBE">
        <w:rPr>
          <w:sz w:val="24"/>
          <w:szCs w:val="24"/>
        </w:rPr>
        <w:t>τροπικότητας</w:t>
      </w:r>
      <w:proofErr w:type="spellEnd"/>
      <w:r w:rsidRPr="00260DBE">
        <w:rPr>
          <w:sz w:val="24"/>
          <w:szCs w:val="24"/>
        </w:rPr>
        <w:t>, της φωνής και της ενσωμάτωσης, δίνει δυνατότητα αφήγησης του υλικού και συγκεκριμένα από τ</w:t>
      </w:r>
      <w:r w:rsidR="00173CED" w:rsidRPr="00260DBE">
        <w:rPr>
          <w:sz w:val="24"/>
          <w:szCs w:val="24"/>
        </w:rPr>
        <w:t>ο δάσκαλο</w:t>
      </w:r>
      <w:r w:rsidRPr="00260DBE">
        <w:rPr>
          <w:sz w:val="24"/>
          <w:szCs w:val="24"/>
        </w:rPr>
        <w:t>, ενώ ενσωματώνει και εικόνα τ</w:t>
      </w:r>
      <w:r w:rsidR="00173CED" w:rsidRPr="00260DBE">
        <w:rPr>
          <w:sz w:val="24"/>
          <w:szCs w:val="24"/>
        </w:rPr>
        <w:t>ου δασκάλου</w:t>
      </w:r>
      <w:r w:rsidRPr="00260DBE">
        <w:rPr>
          <w:sz w:val="24"/>
          <w:szCs w:val="24"/>
        </w:rPr>
        <w:t>. Παράλληλα εφαρμόζει την αρχή της προσωποποίησης με χρήση δεύτερου προσώπου και φιλικού τόνου</w:t>
      </w:r>
      <w:r w:rsidR="00173CED" w:rsidRPr="00260DBE">
        <w:rPr>
          <w:sz w:val="24"/>
          <w:szCs w:val="24"/>
        </w:rPr>
        <w:t>.</w:t>
      </w:r>
    </w:p>
    <w:p w14:paraId="5D31A815" w14:textId="0B6C17FE" w:rsidR="00173CED" w:rsidRDefault="00173CED" w:rsidP="00C474D1">
      <w:pPr>
        <w:keepNext/>
        <w:spacing w:line="360" w:lineRule="auto"/>
        <w:ind w:left="0" w:firstLine="0"/>
      </w:pPr>
      <w:r>
        <w:rPr>
          <w:noProof/>
          <w:lang w:eastAsia="x-none"/>
        </w:rPr>
        <w:lastRenderedPageBreak/>
        <mc:AlternateContent>
          <mc:Choice Requires="wpi">
            <w:drawing>
              <wp:anchor distT="0" distB="0" distL="114300" distR="114300" simplePos="0" relativeHeight="251666432" behindDoc="0" locked="0" layoutInCell="1" allowOverlap="1" wp14:anchorId="69BB2BC1" wp14:editId="7BFCF646">
                <wp:simplePos x="0" y="0"/>
                <wp:positionH relativeFrom="column">
                  <wp:posOffset>291465</wp:posOffset>
                </wp:positionH>
                <wp:positionV relativeFrom="paragraph">
                  <wp:posOffset>652780</wp:posOffset>
                </wp:positionV>
                <wp:extent cx="419735" cy="635"/>
                <wp:effectExtent l="38100" t="38100" r="37465" b="37465"/>
                <wp:wrapNone/>
                <wp:docPr id="1699839379" name="Γραφή 9"/>
                <wp:cNvGraphicFramePr/>
                <a:graphic xmlns:a="http://schemas.openxmlformats.org/drawingml/2006/main">
                  <a:graphicData uri="http://schemas.microsoft.com/office/word/2010/wordprocessingInk">
                    <w14:contentPart bwMode="auto" r:id="rId19">
                      <w14:nvContentPartPr>
                        <w14:cNvContentPartPr/>
                      </w14:nvContentPartPr>
                      <w14:xfrm>
                        <a:off x="0" y="0"/>
                        <a:ext cx="419735" cy="635"/>
                      </w14:xfrm>
                    </w14:contentPart>
                  </a:graphicData>
                </a:graphic>
                <wp14:sizeRelH relativeFrom="margin">
                  <wp14:pctWidth>0</wp14:pctWidth>
                </wp14:sizeRelH>
                <wp14:sizeRelV relativeFrom="margin">
                  <wp14:pctHeight>0</wp14:pctHeight>
                </wp14:sizeRelV>
              </wp:anchor>
            </w:drawing>
          </mc:Choice>
          <mc:Fallback>
            <w:pict>
              <v:shape w14:anchorId="6F4132FE" id="Γραφή 9" o:spid="_x0000_s1026" type="#_x0000_t75" style="position:absolute;margin-left:22.45pt;margin-top:50.55pt;width:34pt;height: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">
                <v:imagedata r:id="rId20" o:title=""/>
              </v:shape>
            </w:pict>
          </mc:Fallback>
        </mc:AlternateContent>
      </w:r>
      <w:r>
        <w:rPr>
          <w:noProof/>
          <w:lang w:eastAsia="x-none"/>
        </w:rPr>
        <mc:AlternateContent>
          <mc:Choice Requires="wps">
            <w:drawing>
              <wp:anchor distT="0" distB="0" distL="114300" distR="114300" simplePos="0" relativeHeight="251664384" behindDoc="0" locked="0" layoutInCell="1" allowOverlap="1" wp14:anchorId="63B6CA2F" wp14:editId="0B2F85AF">
                <wp:simplePos x="0" y="0"/>
                <wp:positionH relativeFrom="column">
                  <wp:posOffset>288290</wp:posOffset>
                </wp:positionH>
                <wp:positionV relativeFrom="paragraph">
                  <wp:posOffset>714375</wp:posOffset>
                </wp:positionV>
                <wp:extent cx="179070" cy="125730"/>
                <wp:effectExtent l="19050" t="38100" r="49530" b="26670"/>
                <wp:wrapNone/>
                <wp:docPr id="1259942673" name="Ευθύγραμμο βέλος σύνδεσης 5"/>
                <wp:cNvGraphicFramePr/>
                <a:graphic xmlns:a="http://schemas.openxmlformats.org/drawingml/2006/main">
                  <a:graphicData uri="http://schemas.microsoft.com/office/word/2010/wordprocessingShape">
                    <wps:wsp>
                      <wps:cNvCnPr/>
                      <wps:spPr>
                        <a:xfrm flipV="1">
                          <a:off x="0" y="0"/>
                          <a:ext cx="179070" cy="12573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150451" id="_x0000_t32" coordsize="21600,21600" o:spt="32" o:oned="t" path="m,l21600,21600e" filled="f">
                <v:path arrowok="t" fillok="f" o:connecttype="none"/>
                <o:lock v:ext="edit" shapetype="t"/>
              </v:shapetype>
              <v:shape id="Ευθύγραμμο βέλος σύνδεσης 5" o:spid="_x0000_s1026" type="#_x0000_t32" style="position:absolute;margin-left:22.7pt;margin-top:56.25pt;width:14.1pt;height:9.9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" strokecolor="red" strokeweight="2.25pt">
                <v:stroke endarrow="block" joinstyle="miter"/>
              </v:shape>
            </w:pict>
          </mc:Fallback>
        </mc:AlternateContent>
      </w:r>
      <w:r>
        <w:rPr>
          <w:noProof/>
          <w:lang w:eastAsia="x-none"/>
        </w:rPr>
        <mc:AlternateContent>
          <mc:Choice Requires="wps">
            <w:drawing>
              <wp:anchor distT="0" distB="0" distL="114300" distR="114300" simplePos="0" relativeHeight="251662336" behindDoc="0" locked="0" layoutInCell="1" allowOverlap="1" wp14:anchorId="73C3D576" wp14:editId="0021B6B9">
                <wp:simplePos x="0" y="0"/>
                <wp:positionH relativeFrom="column">
                  <wp:posOffset>4986020</wp:posOffset>
                </wp:positionH>
                <wp:positionV relativeFrom="paragraph">
                  <wp:posOffset>1605915</wp:posOffset>
                </wp:positionV>
                <wp:extent cx="373380" cy="320040"/>
                <wp:effectExtent l="0" t="0" r="26670" b="22860"/>
                <wp:wrapNone/>
                <wp:docPr id="2144857515" name="Οβάλ 6"/>
                <wp:cNvGraphicFramePr/>
                <a:graphic xmlns:a="http://schemas.openxmlformats.org/drawingml/2006/main">
                  <a:graphicData uri="http://schemas.microsoft.com/office/word/2010/wordprocessingShape">
                    <wps:wsp>
                      <wps:cNvSpPr/>
                      <wps:spPr>
                        <a:xfrm>
                          <a:off x="0" y="0"/>
                          <a:ext cx="373380" cy="32004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7E3E16" id="Οβάλ 6" o:spid="_x0000_s1026" style="position:absolute;margin-left:392.6pt;margin-top:126.45pt;width:29.4pt;height:25.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" filled="f" strokecolor="red" strokeweight="1pt">
                <v:stroke joinstyle="miter"/>
              </v:oval>
            </w:pict>
          </mc:Fallback>
        </mc:AlternateContent>
      </w:r>
      <w:r>
        <w:rPr>
          <w:noProof/>
          <w:lang w:eastAsia="x-none"/>
        </w:rPr>
        <mc:AlternateContent>
          <mc:Choice Requires="wps">
            <w:drawing>
              <wp:anchor distT="0" distB="0" distL="114300" distR="114300" simplePos="0" relativeHeight="251661312" behindDoc="0" locked="0" layoutInCell="1" allowOverlap="1" wp14:anchorId="066C2CE0" wp14:editId="7022878C">
                <wp:simplePos x="0" y="0"/>
                <wp:positionH relativeFrom="column">
                  <wp:posOffset>4338320</wp:posOffset>
                </wp:positionH>
                <wp:positionV relativeFrom="paragraph">
                  <wp:posOffset>1715771</wp:posOffset>
                </wp:positionV>
                <wp:extent cx="541020" cy="45719"/>
                <wp:effectExtent l="19050" t="57150" r="68580" b="88265"/>
                <wp:wrapNone/>
                <wp:docPr id="608174555" name="Ευθύγραμμο βέλος σύνδεσης 5"/>
                <wp:cNvGraphicFramePr/>
                <a:graphic xmlns:a="http://schemas.openxmlformats.org/drawingml/2006/main">
                  <a:graphicData uri="http://schemas.microsoft.com/office/word/2010/wordprocessingShape">
                    <wps:wsp>
                      <wps:cNvCnPr/>
                      <wps:spPr>
                        <a:xfrm>
                          <a:off x="0" y="0"/>
                          <a:ext cx="541020" cy="457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7263FE" id="Ευθύγραμμο βέλος σύνδεσης 5" o:spid="_x0000_s1026" type="#_x0000_t32" style="position:absolute;margin-left:341.6pt;margin-top:135.1pt;width:42.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" strokecolor="red" strokeweight="2.25pt">
                <v:stroke endarrow="block" joinstyle="miter"/>
              </v:shape>
            </w:pict>
          </mc:Fallback>
        </mc:AlternateContent>
      </w:r>
      <w:r>
        <w:rPr>
          <w:noProof/>
          <w:lang w:eastAsia="x-none"/>
        </w:rPr>
        <mc:AlternateContent>
          <mc:Choice Requires="wps">
            <w:drawing>
              <wp:anchor distT="0" distB="0" distL="114300" distR="114300" simplePos="0" relativeHeight="251659264" behindDoc="0" locked="0" layoutInCell="1" allowOverlap="1" wp14:anchorId="65DAE5C0" wp14:editId="60BA2B0C">
                <wp:simplePos x="0" y="0"/>
                <wp:positionH relativeFrom="column">
                  <wp:posOffset>1198880</wp:posOffset>
                </wp:positionH>
                <wp:positionV relativeFrom="paragraph">
                  <wp:posOffset>1400175</wp:posOffset>
                </wp:positionV>
                <wp:extent cx="320040" cy="472440"/>
                <wp:effectExtent l="38100" t="19050" r="22860" b="41910"/>
                <wp:wrapNone/>
                <wp:docPr id="565360990" name="Ευθύγραμμο βέλος σύνδεσης 5"/>
                <wp:cNvGraphicFramePr/>
                <a:graphic xmlns:a="http://schemas.openxmlformats.org/drawingml/2006/main">
                  <a:graphicData uri="http://schemas.microsoft.com/office/word/2010/wordprocessingShape">
                    <wps:wsp>
                      <wps:cNvCnPr/>
                      <wps:spPr>
                        <a:xfrm flipH="1">
                          <a:off x="0" y="0"/>
                          <a:ext cx="320040" cy="47244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70D134" id="Ευθύγραμμο βέλος σύνδεσης 5" o:spid="_x0000_s1026" type="#_x0000_t32" style="position:absolute;margin-left:94.4pt;margin-top:110.25pt;width:25.2pt;height:37.2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" strokecolor="red" strokeweight="2.25pt">
                <v:stroke endarrow="block" joinstyle="miter"/>
              </v:shape>
            </w:pict>
          </mc:Fallback>
        </mc:AlternateContent>
      </w:r>
      <w:r w:rsidRPr="00173CED">
        <w:rPr>
          <w:noProof/>
          <w:lang w:eastAsia="x-none"/>
        </w:rPr>
        <w:drawing>
          <wp:inline distT="0" distB="0" distL="0" distR="0" wp14:anchorId="4279797C" wp14:editId="1936F630">
            <wp:extent cx="5551170" cy="2837815"/>
            <wp:effectExtent l="0" t="0" r="0" b="635"/>
            <wp:docPr id="150963320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633205" name=""/>
                    <pic:cNvPicPr/>
                  </pic:nvPicPr>
                  <pic:blipFill>
                    <a:blip r:embed="rId21"/>
                    <a:stretch>
                      <a:fillRect/>
                    </a:stretch>
                  </pic:blipFill>
                  <pic:spPr>
                    <a:xfrm>
                      <a:off x="0" y="0"/>
                      <a:ext cx="5551170" cy="2837815"/>
                    </a:xfrm>
                    <a:prstGeom prst="rect">
                      <a:avLst/>
                    </a:prstGeom>
                  </pic:spPr>
                </pic:pic>
              </a:graphicData>
            </a:graphic>
          </wp:inline>
        </w:drawing>
      </w:r>
    </w:p>
    <w:p w14:paraId="5AA72EDF" w14:textId="4E619BDC" w:rsidR="007F142B" w:rsidRDefault="00173CED" w:rsidP="00C474D1">
      <w:pPr>
        <w:pStyle w:val="a3"/>
        <w:spacing w:line="360" w:lineRule="auto"/>
        <w:rPr>
          <w:lang w:eastAsia="x-none"/>
        </w:rPr>
      </w:pPr>
      <w:bookmarkStart w:id="73" w:name="_Toc187600846"/>
      <w:r>
        <w:t xml:space="preserve">Εικόνα </w:t>
      </w:r>
      <w:fldSimple w:instr=" SEQ Εικόνα \* ARABIC ">
        <w:r w:rsidR="00413BE9">
          <w:rPr>
            <w:noProof/>
          </w:rPr>
          <w:t>7</w:t>
        </w:r>
      </w:fldSimple>
      <w:r>
        <w:t>.</w:t>
      </w:r>
      <w:r w:rsidRPr="00C15137">
        <w:t xml:space="preserve"> Ενσωμάτωση αφήγησης, </w:t>
      </w:r>
      <w:proofErr w:type="spellStart"/>
      <w:r w:rsidRPr="00C15137">
        <w:t>avatar</w:t>
      </w:r>
      <w:proofErr w:type="spellEnd"/>
      <w:r w:rsidRPr="00C15137">
        <w:t xml:space="preserve"> και φιλικού ύφους</w:t>
      </w:r>
      <w:bookmarkEnd w:id="73"/>
    </w:p>
    <w:p w14:paraId="49FB9CC8" w14:textId="67C16FB3" w:rsidR="007F142B" w:rsidRDefault="00725957" w:rsidP="00C474D1">
      <w:pPr>
        <w:pStyle w:val="ae"/>
        <w:numPr>
          <w:ilvl w:val="0"/>
          <w:numId w:val="28"/>
        </w:numPr>
        <w:spacing w:line="360" w:lineRule="auto"/>
        <w:ind w:left="641" w:hanging="357"/>
        <w:rPr>
          <w:sz w:val="24"/>
          <w:szCs w:val="24"/>
          <w:lang w:eastAsia="x-none"/>
        </w:rPr>
      </w:pPr>
      <w:r w:rsidRPr="00725957">
        <w:rPr>
          <w:sz w:val="24"/>
          <w:szCs w:val="24"/>
          <w:lang w:eastAsia="x-none"/>
        </w:rPr>
        <w:t>Πέρα από το σταθερό κείμενο, το διδακτικό υλικό περιέχει τα προκείμενα στοιχεία όπως τα περιεχόμενα, τον σκοπό, τους στόχους, τις λέξεις κλειδιά κλπ.</w:t>
      </w:r>
    </w:p>
    <w:p w14:paraId="20152DF7" w14:textId="77777777" w:rsidR="00725957" w:rsidRDefault="00725957" w:rsidP="00C474D1">
      <w:pPr>
        <w:keepNext/>
        <w:spacing w:line="360" w:lineRule="auto"/>
      </w:pPr>
      <w:r w:rsidRPr="00725957">
        <w:rPr>
          <w:noProof/>
          <w:lang w:eastAsia="x-none"/>
        </w:rPr>
        <w:drawing>
          <wp:inline distT="0" distB="0" distL="0" distR="0" wp14:anchorId="1757F4B3" wp14:editId="0DFB5373">
            <wp:extent cx="5551170" cy="2412365"/>
            <wp:effectExtent l="0" t="0" r="0" b="6985"/>
            <wp:docPr id="68037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715" name=""/>
                    <pic:cNvPicPr/>
                  </pic:nvPicPr>
                  <pic:blipFill>
                    <a:blip r:embed="rId22"/>
                    <a:stretch>
                      <a:fillRect/>
                    </a:stretch>
                  </pic:blipFill>
                  <pic:spPr>
                    <a:xfrm>
                      <a:off x="0" y="0"/>
                      <a:ext cx="5551170" cy="2412365"/>
                    </a:xfrm>
                    <a:prstGeom prst="rect">
                      <a:avLst/>
                    </a:prstGeom>
                  </pic:spPr>
                </pic:pic>
              </a:graphicData>
            </a:graphic>
          </wp:inline>
        </w:drawing>
      </w:r>
    </w:p>
    <w:p w14:paraId="4D8D814E" w14:textId="6E4F4875" w:rsidR="00725957" w:rsidRDefault="00725957" w:rsidP="00C474D1">
      <w:pPr>
        <w:pStyle w:val="a3"/>
        <w:spacing w:line="360" w:lineRule="auto"/>
      </w:pPr>
      <w:bookmarkStart w:id="74" w:name="_Toc187600847"/>
      <w:r>
        <w:t xml:space="preserve">Εικόνα </w:t>
      </w:r>
      <w:fldSimple w:instr=" SEQ Εικόνα \* ARABIC ">
        <w:r w:rsidR="00413BE9">
          <w:rPr>
            <w:noProof/>
          </w:rPr>
          <w:t>8</w:t>
        </w:r>
      </w:fldSimple>
      <w:r>
        <w:t>. Παρουσιάζεται ο σκοπός</w:t>
      </w:r>
      <w:r w:rsidR="00D40A57">
        <w:t xml:space="preserve"> της Διδακτικής Ενότητας</w:t>
      </w:r>
      <w:bookmarkEnd w:id="74"/>
    </w:p>
    <w:p w14:paraId="7E60DF0F" w14:textId="77777777" w:rsidR="00725957" w:rsidRDefault="00725957" w:rsidP="00C474D1">
      <w:pPr>
        <w:spacing w:line="360" w:lineRule="auto"/>
        <w:rPr>
          <w:lang w:eastAsia="x-none"/>
        </w:rPr>
      </w:pPr>
    </w:p>
    <w:p w14:paraId="190189F5" w14:textId="77777777" w:rsidR="00D40A57" w:rsidRDefault="00D40A57" w:rsidP="00C474D1">
      <w:pPr>
        <w:keepNext/>
        <w:spacing w:line="360" w:lineRule="auto"/>
      </w:pPr>
      <w:r w:rsidRPr="00D40A57">
        <w:rPr>
          <w:noProof/>
          <w:lang w:eastAsia="x-none"/>
        </w:rPr>
        <w:lastRenderedPageBreak/>
        <w:drawing>
          <wp:inline distT="0" distB="0" distL="0" distR="0" wp14:anchorId="40FA3C8B" wp14:editId="121C9AED">
            <wp:extent cx="5551170" cy="2241550"/>
            <wp:effectExtent l="0" t="0" r="0" b="6350"/>
            <wp:docPr id="1365545118" name="Εικόνα 1" descr="Εικόνα που περιέχει κείμενο, ιστοσελίδα, τοποθεσία web,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45118" name="Εικόνα 1" descr="Εικόνα που περιέχει κείμενο, ιστοσελίδα, τοποθεσία web, γραμματοσειρά&#10;&#10;Περιγραφή που δημιουργήθηκε αυτόματα"/>
                    <pic:cNvPicPr/>
                  </pic:nvPicPr>
                  <pic:blipFill>
                    <a:blip r:embed="rId23"/>
                    <a:stretch>
                      <a:fillRect/>
                    </a:stretch>
                  </pic:blipFill>
                  <pic:spPr>
                    <a:xfrm>
                      <a:off x="0" y="0"/>
                      <a:ext cx="5551170" cy="2241550"/>
                    </a:xfrm>
                    <a:prstGeom prst="rect">
                      <a:avLst/>
                    </a:prstGeom>
                  </pic:spPr>
                </pic:pic>
              </a:graphicData>
            </a:graphic>
          </wp:inline>
        </w:drawing>
      </w:r>
    </w:p>
    <w:p w14:paraId="52A1F3A7" w14:textId="05A2D886" w:rsidR="00725957" w:rsidRDefault="00D40A57" w:rsidP="00C474D1">
      <w:pPr>
        <w:pStyle w:val="a3"/>
        <w:spacing w:line="360" w:lineRule="auto"/>
      </w:pPr>
      <w:bookmarkStart w:id="75" w:name="_Toc187600848"/>
      <w:r>
        <w:t xml:space="preserve">Εικόνα </w:t>
      </w:r>
      <w:fldSimple w:instr=" SEQ Εικόνα \* ARABIC ">
        <w:r w:rsidR="00413BE9">
          <w:rPr>
            <w:noProof/>
          </w:rPr>
          <w:t>9</w:t>
        </w:r>
      </w:fldSimple>
      <w:r>
        <w:t xml:space="preserve">. Παρουσιάζονται τα </w:t>
      </w:r>
      <w:proofErr w:type="spellStart"/>
      <w:r>
        <w:t>προσδωκόμενα</w:t>
      </w:r>
      <w:proofErr w:type="spellEnd"/>
      <w:r>
        <w:t xml:space="preserve"> μαθησιακά αποτελέσματα της Διδακτικής Ενότητας</w:t>
      </w:r>
      <w:bookmarkEnd w:id="75"/>
    </w:p>
    <w:p w14:paraId="4F9CAFB6" w14:textId="77777777" w:rsidR="00D40A57" w:rsidRDefault="00D40A57" w:rsidP="00C474D1">
      <w:pPr>
        <w:spacing w:line="360" w:lineRule="auto"/>
      </w:pPr>
    </w:p>
    <w:p w14:paraId="1C479F32" w14:textId="77777777" w:rsidR="00D40A57" w:rsidRDefault="00D40A57" w:rsidP="00C474D1">
      <w:pPr>
        <w:keepNext/>
        <w:spacing w:line="360" w:lineRule="auto"/>
      </w:pPr>
      <w:r w:rsidRPr="00D40A57">
        <w:rPr>
          <w:noProof/>
        </w:rPr>
        <w:drawing>
          <wp:inline distT="0" distB="0" distL="0" distR="0" wp14:anchorId="7903AEAB" wp14:editId="4E7C279C">
            <wp:extent cx="5551170" cy="1753235"/>
            <wp:effectExtent l="0" t="0" r="0" b="0"/>
            <wp:docPr id="331686523" name="Εικόνα 1" descr="Εικόνα που περιέχει κείμενο, στιγμιότυπο οθόνης, γραμματοσειρά, ιστοσελίδ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86523" name="Εικόνα 1" descr="Εικόνα που περιέχει κείμενο, στιγμιότυπο οθόνης, γραμματοσειρά, ιστοσελίδα&#10;&#10;Περιγραφή που δημιουργήθηκε αυτόματα"/>
                    <pic:cNvPicPr/>
                  </pic:nvPicPr>
                  <pic:blipFill>
                    <a:blip r:embed="rId24"/>
                    <a:stretch>
                      <a:fillRect/>
                    </a:stretch>
                  </pic:blipFill>
                  <pic:spPr>
                    <a:xfrm>
                      <a:off x="0" y="0"/>
                      <a:ext cx="5551170" cy="1753235"/>
                    </a:xfrm>
                    <a:prstGeom prst="rect">
                      <a:avLst/>
                    </a:prstGeom>
                  </pic:spPr>
                </pic:pic>
              </a:graphicData>
            </a:graphic>
          </wp:inline>
        </w:drawing>
      </w:r>
    </w:p>
    <w:p w14:paraId="2CDF3AF4" w14:textId="54F42277" w:rsidR="00D40A57" w:rsidRDefault="00D40A57" w:rsidP="00C474D1">
      <w:pPr>
        <w:pStyle w:val="a3"/>
        <w:spacing w:line="360" w:lineRule="auto"/>
      </w:pPr>
      <w:bookmarkStart w:id="76" w:name="_Toc187600849"/>
      <w:r>
        <w:t xml:space="preserve">Εικόνα </w:t>
      </w:r>
      <w:fldSimple w:instr=" SEQ Εικόνα \* ARABIC ">
        <w:r w:rsidR="00413BE9">
          <w:rPr>
            <w:noProof/>
          </w:rPr>
          <w:t>10</w:t>
        </w:r>
      </w:fldSimple>
      <w:r>
        <w:t>. Παρουσιάζονται οι λέξεις κλειδιά της Διδακτικής Ενότητας</w:t>
      </w:r>
      <w:bookmarkEnd w:id="76"/>
    </w:p>
    <w:p w14:paraId="417A5704" w14:textId="77777777" w:rsidR="00D40A57" w:rsidRDefault="00D40A57" w:rsidP="00C474D1">
      <w:pPr>
        <w:spacing w:line="360" w:lineRule="auto"/>
      </w:pPr>
    </w:p>
    <w:p w14:paraId="108A399D" w14:textId="7954D2BE" w:rsidR="00D40A57" w:rsidRPr="00260DBE" w:rsidRDefault="00D40A57" w:rsidP="00C474D1">
      <w:pPr>
        <w:pStyle w:val="ae"/>
        <w:numPr>
          <w:ilvl w:val="0"/>
          <w:numId w:val="28"/>
        </w:numPr>
        <w:spacing w:line="360" w:lineRule="auto"/>
        <w:ind w:left="641" w:hanging="357"/>
        <w:rPr>
          <w:sz w:val="24"/>
          <w:szCs w:val="24"/>
        </w:rPr>
      </w:pPr>
      <w:r w:rsidRPr="00260DBE">
        <w:rPr>
          <w:sz w:val="24"/>
          <w:szCs w:val="24"/>
        </w:rPr>
        <w:t xml:space="preserve">Αλλά και </w:t>
      </w:r>
      <w:proofErr w:type="spellStart"/>
      <w:r w:rsidRPr="00260DBE">
        <w:rPr>
          <w:sz w:val="24"/>
          <w:szCs w:val="24"/>
        </w:rPr>
        <w:t>μετακείμενα</w:t>
      </w:r>
      <w:proofErr w:type="spellEnd"/>
      <w:r w:rsidRPr="00260DBE">
        <w:rPr>
          <w:sz w:val="24"/>
          <w:szCs w:val="24"/>
        </w:rPr>
        <w:t xml:space="preserve"> όπως η σύνοψη και η βιβλιογραφία</w:t>
      </w:r>
    </w:p>
    <w:p w14:paraId="1D87638C" w14:textId="77777777" w:rsidR="00D40A57" w:rsidRDefault="00D40A57" w:rsidP="00C474D1">
      <w:pPr>
        <w:keepNext/>
        <w:spacing w:line="360" w:lineRule="auto"/>
        <w:ind w:firstLine="0"/>
      </w:pPr>
      <w:r w:rsidRPr="00D40A57">
        <w:rPr>
          <w:noProof/>
        </w:rPr>
        <w:lastRenderedPageBreak/>
        <w:drawing>
          <wp:inline distT="0" distB="0" distL="0" distR="0" wp14:anchorId="65AA282E" wp14:editId="7AE02629">
            <wp:extent cx="5551170" cy="2371725"/>
            <wp:effectExtent l="0" t="0" r="0" b="9525"/>
            <wp:docPr id="51819991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99914" name=""/>
                    <pic:cNvPicPr/>
                  </pic:nvPicPr>
                  <pic:blipFill>
                    <a:blip r:embed="rId25"/>
                    <a:stretch>
                      <a:fillRect/>
                    </a:stretch>
                  </pic:blipFill>
                  <pic:spPr>
                    <a:xfrm>
                      <a:off x="0" y="0"/>
                      <a:ext cx="5551170" cy="2371725"/>
                    </a:xfrm>
                    <a:prstGeom prst="rect">
                      <a:avLst/>
                    </a:prstGeom>
                  </pic:spPr>
                </pic:pic>
              </a:graphicData>
            </a:graphic>
          </wp:inline>
        </w:drawing>
      </w:r>
    </w:p>
    <w:p w14:paraId="2E4441E9" w14:textId="02E50C62" w:rsidR="00D40A57" w:rsidRDefault="00D40A57" w:rsidP="00C474D1">
      <w:pPr>
        <w:pStyle w:val="a3"/>
        <w:spacing w:line="360" w:lineRule="auto"/>
      </w:pPr>
      <w:bookmarkStart w:id="77" w:name="_Toc187600850"/>
      <w:r>
        <w:t xml:space="preserve">Εικόνα </w:t>
      </w:r>
      <w:fldSimple w:instr=" SEQ Εικόνα \* ARABIC ">
        <w:r w:rsidR="00413BE9">
          <w:rPr>
            <w:noProof/>
          </w:rPr>
          <w:t>11</w:t>
        </w:r>
      </w:fldSimple>
      <w:r>
        <w:t>. Η σύνοψη της Διδακτικής Ενότητας</w:t>
      </w:r>
      <w:bookmarkEnd w:id="77"/>
    </w:p>
    <w:p w14:paraId="16F9B77F" w14:textId="77777777" w:rsidR="00D40A57" w:rsidRDefault="00D40A57" w:rsidP="00C474D1">
      <w:pPr>
        <w:spacing w:line="360" w:lineRule="auto"/>
      </w:pPr>
    </w:p>
    <w:p w14:paraId="1C1D0540" w14:textId="0EF3B15B" w:rsidR="00D40A57" w:rsidRDefault="00D40A57" w:rsidP="00C474D1">
      <w:pPr>
        <w:pStyle w:val="a3"/>
        <w:spacing w:line="360" w:lineRule="auto"/>
      </w:pPr>
      <w:bookmarkStart w:id="78" w:name="_Toc187600851"/>
      <w:r w:rsidRPr="00D40A57">
        <w:rPr>
          <w:noProof/>
        </w:rPr>
        <w:drawing>
          <wp:inline distT="0" distB="0" distL="0" distR="0" wp14:anchorId="0695207A" wp14:editId="673B8FB0">
            <wp:extent cx="5551170" cy="2531110"/>
            <wp:effectExtent l="0" t="0" r="0" b="2540"/>
            <wp:docPr id="914653120" name="Εικόνα 1" descr="Εικόνα που περιέχει κείμενο, στιγμιότυπο οθόνης, λογισμικό, ιστοσελίδ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53120" name="Εικόνα 1" descr="Εικόνα που περιέχει κείμενο, στιγμιότυπο οθόνης, λογισμικό, ιστοσελίδα&#10;&#10;Περιγραφή που δημιουργήθηκε αυτόματα"/>
                    <pic:cNvPicPr/>
                  </pic:nvPicPr>
                  <pic:blipFill>
                    <a:blip r:embed="rId26"/>
                    <a:stretch>
                      <a:fillRect/>
                    </a:stretch>
                  </pic:blipFill>
                  <pic:spPr>
                    <a:xfrm>
                      <a:off x="0" y="0"/>
                      <a:ext cx="5551170" cy="2531110"/>
                    </a:xfrm>
                    <a:prstGeom prst="rect">
                      <a:avLst/>
                    </a:prstGeom>
                  </pic:spPr>
                </pic:pic>
              </a:graphicData>
            </a:graphic>
          </wp:inline>
        </w:drawing>
      </w:r>
      <w:r>
        <w:t xml:space="preserve">Εικόνα </w:t>
      </w:r>
      <w:fldSimple w:instr=" SEQ Εικόνα \* ARABIC ">
        <w:r w:rsidR="00413BE9">
          <w:rPr>
            <w:noProof/>
          </w:rPr>
          <w:t>12</w:t>
        </w:r>
      </w:fldSimple>
      <w:r>
        <w:t>. Η βιβλιογραφία της Διδακτικής Ενότητας</w:t>
      </w:r>
      <w:bookmarkEnd w:id="78"/>
    </w:p>
    <w:p w14:paraId="691409D1" w14:textId="77777777" w:rsidR="00D40A57" w:rsidRDefault="00D40A57" w:rsidP="00C474D1">
      <w:pPr>
        <w:spacing w:line="360" w:lineRule="auto"/>
      </w:pPr>
    </w:p>
    <w:p w14:paraId="10DFDCDA" w14:textId="254BA6C5" w:rsidR="00D40A57" w:rsidRDefault="00D40A57" w:rsidP="00C474D1">
      <w:pPr>
        <w:pStyle w:val="ae"/>
        <w:numPr>
          <w:ilvl w:val="0"/>
          <w:numId w:val="28"/>
        </w:numPr>
        <w:spacing w:line="360" w:lineRule="auto"/>
      </w:pPr>
      <w:r w:rsidRPr="00D40A57">
        <w:t xml:space="preserve">Τα διακείμενα τα οποία διαπερνούν όλον το κορμό των κειμένων με συμπεράσματα, συνόψεις, οι δραστηριότητες </w:t>
      </w:r>
      <w:proofErr w:type="spellStart"/>
      <w:r w:rsidRPr="00D40A57">
        <w:t>αυτοαξιολόγησης</w:t>
      </w:r>
      <w:proofErr w:type="spellEnd"/>
      <w:r w:rsidRPr="00D40A57">
        <w:t>, μηχανισμούς ανατροφοδότησης, μηχανισμούς κατανόησης και εφαρμογής των νέων δεδομένων, παραπομπές σε άλλες πηγές κλπ.</w:t>
      </w:r>
    </w:p>
    <w:p w14:paraId="5359CFCC" w14:textId="77777777" w:rsidR="00C67479" w:rsidRDefault="00C67479" w:rsidP="00C474D1">
      <w:pPr>
        <w:keepNext/>
        <w:spacing w:line="360" w:lineRule="auto"/>
      </w:pPr>
      <w:r w:rsidRPr="00C67479">
        <w:rPr>
          <w:noProof/>
        </w:rPr>
        <w:lastRenderedPageBreak/>
        <w:drawing>
          <wp:inline distT="0" distB="0" distL="0" distR="0" wp14:anchorId="4E8F3E7E" wp14:editId="24305468">
            <wp:extent cx="5551170" cy="2363470"/>
            <wp:effectExtent l="0" t="0" r="0" b="0"/>
            <wp:docPr id="193764820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648208" name=""/>
                    <pic:cNvPicPr/>
                  </pic:nvPicPr>
                  <pic:blipFill>
                    <a:blip r:embed="rId27"/>
                    <a:stretch>
                      <a:fillRect/>
                    </a:stretch>
                  </pic:blipFill>
                  <pic:spPr>
                    <a:xfrm>
                      <a:off x="0" y="0"/>
                      <a:ext cx="5551170" cy="2363470"/>
                    </a:xfrm>
                    <a:prstGeom prst="rect">
                      <a:avLst/>
                    </a:prstGeom>
                  </pic:spPr>
                </pic:pic>
              </a:graphicData>
            </a:graphic>
          </wp:inline>
        </w:drawing>
      </w:r>
    </w:p>
    <w:p w14:paraId="42D7644A" w14:textId="19DABD68" w:rsidR="00D40A57" w:rsidRDefault="00C67479" w:rsidP="00C474D1">
      <w:pPr>
        <w:pStyle w:val="a3"/>
        <w:spacing w:line="360" w:lineRule="auto"/>
      </w:pPr>
      <w:bookmarkStart w:id="79" w:name="_Toc187600852"/>
      <w:r>
        <w:t xml:space="preserve">Εικόνα </w:t>
      </w:r>
      <w:fldSimple w:instr=" SEQ Εικόνα \* ARABIC ">
        <w:r w:rsidR="00413BE9">
          <w:rPr>
            <w:noProof/>
          </w:rPr>
          <w:t>13</w:t>
        </w:r>
      </w:fldSimple>
      <w:r>
        <w:t xml:space="preserve">. </w:t>
      </w:r>
      <w:r w:rsidR="00A4688C">
        <w:t xml:space="preserve"> Ενδεικτική </w:t>
      </w:r>
      <w:r>
        <w:t>Δραστηριότητα</w:t>
      </w:r>
      <w:r w:rsidR="00A4688C">
        <w:t xml:space="preserve"> Κατανόησης</w:t>
      </w:r>
      <w:bookmarkEnd w:id="79"/>
    </w:p>
    <w:p w14:paraId="5372F817" w14:textId="77777777" w:rsidR="00A4688C" w:rsidRDefault="00A4688C" w:rsidP="00C474D1">
      <w:pPr>
        <w:spacing w:line="360" w:lineRule="auto"/>
      </w:pPr>
    </w:p>
    <w:p w14:paraId="100BAA85" w14:textId="77777777" w:rsidR="00A4688C" w:rsidRDefault="00A4688C" w:rsidP="00C474D1">
      <w:pPr>
        <w:keepNext/>
        <w:spacing w:line="360" w:lineRule="auto"/>
      </w:pPr>
      <w:r w:rsidRPr="00A4688C">
        <w:rPr>
          <w:noProof/>
        </w:rPr>
        <w:drawing>
          <wp:inline distT="0" distB="0" distL="0" distR="0" wp14:anchorId="021CB44E" wp14:editId="747A9C73">
            <wp:extent cx="5551170" cy="2456180"/>
            <wp:effectExtent l="0" t="0" r="0" b="1270"/>
            <wp:docPr id="797256927" name="Εικόνα 1" descr="Εικόνα που περιέχει κείμενο, λογισμικό, τοποθεσία web, ιστοσελίδ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56927" name="Εικόνα 1" descr="Εικόνα που περιέχει κείμενο, λογισμικό, τοποθεσία web, ιστοσελίδα&#10;&#10;Περιγραφή που δημιουργήθηκε αυτόματα"/>
                    <pic:cNvPicPr/>
                  </pic:nvPicPr>
                  <pic:blipFill>
                    <a:blip r:embed="rId28"/>
                    <a:stretch>
                      <a:fillRect/>
                    </a:stretch>
                  </pic:blipFill>
                  <pic:spPr>
                    <a:xfrm>
                      <a:off x="0" y="0"/>
                      <a:ext cx="5551170" cy="2456180"/>
                    </a:xfrm>
                    <a:prstGeom prst="rect">
                      <a:avLst/>
                    </a:prstGeom>
                  </pic:spPr>
                </pic:pic>
              </a:graphicData>
            </a:graphic>
          </wp:inline>
        </w:drawing>
      </w:r>
    </w:p>
    <w:p w14:paraId="4D1FBBBF" w14:textId="5B342070" w:rsidR="00A4688C" w:rsidRDefault="00A4688C" w:rsidP="00C474D1">
      <w:pPr>
        <w:pStyle w:val="a3"/>
        <w:spacing w:line="360" w:lineRule="auto"/>
      </w:pPr>
      <w:bookmarkStart w:id="80" w:name="_Toc187600853"/>
      <w:r>
        <w:t xml:space="preserve">Εικόνα </w:t>
      </w:r>
      <w:fldSimple w:instr=" SEQ Εικόνα \* ARABIC ">
        <w:r w:rsidR="00413BE9">
          <w:rPr>
            <w:noProof/>
          </w:rPr>
          <w:t>14</w:t>
        </w:r>
      </w:fldSimple>
      <w:r>
        <w:t xml:space="preserve">. Ενδεικτική Δραστηριότητα </w:t>
      </w:r>
      <w:proofErr w:type="spellStart"/>
      <w:r>
        <w:t>αυτοαξιολόγησης</w:t>
      </w:r>
      <w:bookmarkEnd w:id="80"/>
      <w:proofErr w:type="spellEnd"/>
    </w:p>
    <w:p w14:paraId="12B981B5" w14:textId="77777777" w:rsidR="00A4688C" w:rsidRDefault="00A4688C" w:rsidP="00C474D1">
      <w:pPr>
        <w:spacing w:line="360" w:lineRule="auto"/>
      </w:pPr>
    </w:p>
    <w:p w14:paraId="768E4A34" w14:textId="77777777" w:rsidR="00A4688C" w:rsidRDefault="00A4688C" w:rsidP="00C474D1">
      <w:pPr>
        <w:keepNext/>
        <w:spacing w:line="360" w:lineRule="auto"/>
      </w:pPr>
      <w:r w:rsidRPr="00A4688C">
        <w:rPr>
          <w:noProof/>
        </w:rPr>
        <w:lastRenderedPageBreak/>
        <w:drawing>
          <wp:inline distT="0" distB="0" distL="0" distR="0" wp14:anchorId="60FB92D0" wp14:editId="3371CE92">
            <wp:extent cx="5551170" cy="2324100"/>
            <wp:effectExtent l="0" t="0" r="0" b="0"/>
            <wp:docPr id="217450529" name="Εικόνα 1" descr="Εικόνα που περιέχει κείμενο, στιγμιότυπο οθόνης, λογισμικό, ιστοσελίδ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50529" name="Εικόνα 1" descr="Εικόνα που περιέχει κείμενο, στιγμιότυπο οθόνης, λογισμικό, ιστοσελίδα&#10;&#10;Περιγραφή που δημιουργήθηκε αυτόματα"/>
                    <pic:cNvPicPr/>
                  </pic:nvPicPr>
                  <pic:blipFill>
                    <a:blip r:embed="rId29"/>
                    <a:stretch>
                      <a:fillRect/>
                    </a:stretch>
                  </pic:blipFill>
                  <pic:spPr>
                    <a:xfrm>
                      <a:off x="0" y="0"/>
                      <a:ext cx="5551170" cy="2324100"/>
                    </a:xfrm>
                    <a:prstGeom prst="rect">
                      <a:avLst/>
                    </a:prstGeom>
                  </pic:spPr>
                </pic:pic>
              </a:graphicData>
            </a:graphic>
          </wp:inline>
        </w:drawing>
      </w:r>
    </w:p>
    <w:p w14:paraId="49D0CCF3" w14:textId="49740862" w:rsidR="00A4688C" w:rsidRDefault="00A4688C" w:rsidP="00C474D1">
      <w:pPr>
        <w:pStyle w:val="a3"/>
        <w:spacing w:line="360" w:lineRule="auto"/>
      </w:pPr>
      <w:bookmarkStart w:id="81" w:name="_Toc187600854"/>
      <w:r>
        <w:t xml:space="preserve">Εικόνα </w:t>
      </w:r>
      <w:fldSimple w:instr=" SEQ Εικόνα \* ARABIC ">
        <w:r w:rsidR="00413BE9">
          <w:rPr>
            <w:noProof/>
          </w:rPr>
          <w:t>15</w:t>
        </w:r>
      </w:fldSimple>
      <w:r>
        <w:t>. Μηχανισμοί Ανατροφοδότησης</w:t>
      </w:r>
      <w:bookmarkEnd w:id="81"/>
    </w:p>
    <w:p w14:paraId="71B887B8" w14:textId="77777777" w:rsidR="00A4688C" w:rsidRDefault="00A4688C" w:rsidP="00C474D1">
      <w:pPr>
        <w:spacing w:line="360" w:lineRule="auto"/>
      </w:pPr>
    </w:p>
    <w:p w14:paraId="39CCAAE8" w14:textId="1B140D11" w:rsidR="00A4688C" w:rsidRPr="00A4688C" w:rsidRDefault="00A4688C" w:rsidP="00C474D1">
      <w:pPr>
        <w:pStyle w:val="ae"/>
        <w:numPr>
          <w:ilvl w:val="0"/>
          <w:numId w:val="28"/>
        </w:numPr>
        <w:spacing w:line="360" w:lineRule="auto"/>
        <w:ind w:left="641" w:hanging="357"/>
      </w:pPr>
      <w:r w:rsidRPr="00A4688C">
        <w:rPr>
          <w:sz w:val="24"/>
          <w:szCs w:val="24"/>
        </w:rPr>
        <w:t>Τα επικείμενα με επεξηγηματικό σκοπό γλωσσάρια, σε συνδυασμό με την αρχή της προπαίδευσης και της σηματοδότησης</w:t>
      </w:r>
      <w:r w:rsidRPr="00A4688C">
        <w:t>.</w:t>
      </w:r>
    </w:p>
    <w:p w14:paraId="59D67593" w14:textId="77777777" w:rsidR="00A4688C" w:rsidRDefault="00A4688C" w:rsidP="00C474D1">
      <w:pPr>
        <w:spacing w:line="360" w:lineRule="auto"/>
      </w:pPr>
    </w:p>
    <w:p w14:paraId="006AFE36" w14:textId="77777777" w:rsidR="00A4688C" w:rsidRDefault="00A4688C" w:rsidP="00C474D1">
      <w:pPr>
        <w:keepNext/>
        <w:spacing w:line="360" w:lineRule="auto"/>
      </w:pPr>
      <w:r w:rsidRPr="00A4688C">
        <w:rPr>
          <w:noProof/>
        </w:rPr>
        <w:drawing>
          <wp:inline distT="0" distB="0" distL="0" distR="0" wp14:anchorId="3EFFD86C" wp14:editId="5E113D18">
            <wp:extent cx="5551170" cy="2543175"/>
            <wp:effectExtent l="0" t="0" r="0" b="9525"/>
            <wp:docPr id="1634667453" name="Εικόνα 1" descr="Εικόνα που περιέχει κείμενο, λογισμικό, εικονίδιο υπολογιστή,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67453" name="Εικόνα 1" descr="Εικόνα που περιέχει κείμενο, λογισμικό, εικονίδιο υπολογιστή, γραμματοσειρά&#10;&#10;Περιγραφή που δημιουργήθηκε αυτόματα"/>
                    <pic:cNvPicPr/>
                  </pic:nvPicPr>
                  <pic:blipFill>
                    <a:blip r:embed="rId30"/>
                    <a:stretch>
                      <a:fillRect/>
                    </a:stretch>
                  </pic:blipFill>
                  <pic:spPr>
                    <a:xfrm>
                      <a:off x="0" y="0"/>
                      <a:ext cx="5551170" cy="2543175"/>
                    </a:xfrm>
                    <a:prstGeom prst="rect">
                      <a:avLst/>
                    </a:prstGeom>
                  </pic:spPr>
                </pic:pic>
              </a:graphicData>
            </a:graphic>
          </wp:inline>
        </w:drawing>
      </w:r>
    </w:p>
    <w:p w14:paraId="57DB2BB5" w14:textId="1FEE0A42" w:rsidR="00A4688C" w:rsidRDefault="00A4688C" w:rsidP="00C474D1">
      <w:pPr>
        <w:pStyle w:val="a3"/>
        <w:spacing w:line="360" w:lineRule="auto"/>
      </w:pPr>
      <w:bookmarkStart w:id="82" w:name="_Toc187600855"/>
      <w:r>
        <w:t xml:space="preserve">Εικόνα </w:t>
      </w:r>
      <w:fldSimple w:instr=" SEQ Εικόνα \* ARABIC ">
        <w:r w:rsidR="00413BE9">
          <w:rPr>
            <w:noProof/>
          </w:rPr>
          <w:t>16</w:t>
        </w:r>
      </w:fldSimple>
      <w:r>
        <w:t>. Επεξήγηση εικονιδίων</w:t>
      </w:r>
      <w:bookmarkEnd w:id="82"/>
    </w:p>
    <w:p w14:paraId="31730E97" w14:textId="59112037" w:rsidR="00EA0FF4" w:rsidRDefault="00EA0FF4" w:rsidP="00C474D1">
      <w:pPr>
        <w:pStyle w:val="ae"/>
        <w:numPr>
          <w:ilvl w:val="0"/>
          <w:numId w:val="28"/>
        </w:numPr>
        <w:spacing w:line="360" w:lineRule="auto"/>
        <w:ind w:left="641" w:hanging="357"/>
        <w:rPr>
          <w:sz w:val="24"/>
          <w:szCs w:val="24"/>
        </w:rPr>
      </w:pPr>
      <w:r w:rsidRPr="00EA0FF4">
        <w:rPr>
          <w:sz w:val="24"/>
          <w:szCs w:val="24"/>
        </w:rPr>
        <w:t xml:space="preserve">Τα παρακείμενα μη-γλωσσικά ή </w:t>
      </w:r>
      <w:proofErr w:type="spellStart"/>
      <w:r w:rsidRPr="00EA0FF4">
        <w:rPr>
          <w:sz w:val="24"/>
          <w:szCs w:val="24"/>
        </w:rPr>
        <w:t>ημι</w:t>
      </w:r>
      <w:proofErr w:type="spellEnd"/>
      <w:r w:rsidRPr="00EA0FF4">
        <w:rPr>
          <w:sz w:val="24"/>
          <w:szCs w:val="24"/>
        </w:rPr>
        <w:t>-γλωσσικά όπως φωτογραφίες, γραφήματα, εικόνες, σχήματα ακολουθώντας τις αρχές της χωρικής και χρονικής συνάφειας</w:t>
      </w:r>
    </w:p>
    <w:p w14:paraId="1CB18C5F" w14:textId="77777777" w:rsidR="00413BE9" w:rsidRDefault="00413BE9" w:rsidP="00C474D1">
      <w:pPr>
        <w:keepNext/>
        <w:spacing w:line="360" w:lineRule="auto"/>
      </w:pPr>
      <w:r w:rsidRPr="00413BE9">
        <w:rPr>
          <w:noProof/>
        </w:rPr>
        <w:lastRenderedPageBreak/>
        <w:drawing>
          <wp:inline distT="0" distB="0" distL="0" distR="0" wp14:anchorId="66C7A1AE" wp14:editId="71F1960E">
            <wp:extent cx="5551170" cy="2625090"/>
            <wp:effectExtent l="0" t="0" r="0" b="3810"/>
            <wp:docPr id="77049489" name="Εικόνα 1" descr="Εικόνα που περιέχει κείμενο, στιγμιότυπο οθόνης, φρούτο, λογισμικό&#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9489" name="Εικόνα 1" descr="Εικόνα που περιέχει κείμενο, στιγμιότυπο οθόνης, φρούτο, λογισμικό&#10;&#10;Περιγραφή που δημιουργήθηκε αυτόματα"/>
                    <pic:cNvPicPr/>
                  </pic:nvPicPr>
                  <pic:blipFill>
                    <a:blip r:embed="rId31"/>
                    <a:stretch>
                      <a:fillRect/>
                    </a:stretch>
                  </pic:blipFill>
                  <pic:spPr>
                    <a:xfrm>
                      <a:off x="0" y="0"/>
                      <a:ext cx="5551170" cy="2625090"/>
                    </a:xfrm>
                    <a:prstGeom prst="rect">
                      <a:avLst/>
                    </a:prstGeom>
                  </pic:spPr>
                </pic:pic>
              </a:graphicData>
            </a:graphic>
          </wp:inline>
        </w:drawing>
      </w:r>
    </w:p>
    <w:p w14:paraId="0FFF73BA" w14:textId="61296AAE" w:rsidR="00EA0FF4" w:rsidRDefault="00413BE9" w:rsidP="00C474D1">
      <w:pPr>
        <w:pStyle w:val="a3"/>
        <w:spacing w:line="360" w:lineRule="auto"/>
      </w:pPr>
      <w:bookmarkStart w:id="83" w:name="_Toc187600856"/>
      <w:r>
        <w:t xml:space="preserve">Εικόνα </w:t>
      </w:r>
      <w:fldSimple w:instr=" SEQ Εικόνα \* ARABIC ">
        <w:r>
          <w:rPr>
            <w:noProof/>
          </w:rPr>
          <w:t>17</w:t>
        </w:r>
      </w:fldSimple>
      <w:r>
        <w:t xml:space="preserve">. Παρακείμενα </w:t>
      </w:r>
      <w:proofErr w:type="spellStart"/>
      <w:r>
        <w:t>ημι</w:t>
      </w:r>
      <w:proofErr w:type="spellEnd"/>
      <w:r>
        <w:t>-γλωσσικά στοιχεία στην συγκεκριμένη περίπτωση φωτογραφίες.</w:t>
      </w:r>
      <w:bookmarkEnd w:id="83"/>
    </w:p>
    <w:p w14:paraId="25D05D6A" w14:textId="77777777" w:rsidR="00413BE9" w:rsidRDefault="00413BE9" w:rsidP="00C474D1">
      <w:pPr>
        <w:spacing w:line="360" w:lineRule="auto"/>
      </w:pPr>
    </w:p>
    <w:p w14:paraId="1D955CF5" w14:textId="3B04BEB6" w:rsidR="00413BE9" w:rsidRDefault="00413BE9" w:rsidP="00C474D1">
      <w:pPr>
        <w:spacing w:line="360" w:lineRule="auto"/>
      </w:pPr>
      <w:r w:rsidRPr="00413BE9">
        <w:t xml:space="preserve">• Τέλος τα </w:t>
      </w:r>
      <w:proofErr w:type="spellStart"/>
      <w:r w:rsidRPr="00413BE9">
        <w:t>πολυαντικείμενα</w:t>
      </w:r>
      <w:proofErr w:type="spellEnd"/>
      <w:r w:rsidRPr="00413BE9">
        <w:t xml:space="preserve"> που αποτελούνται από όλα τα ηλεκτρονικά μέσα που υποστηρίζουν το υλικό (ήχος, εικόνα, βίντεο, διαδίκτυο </w:t>
      </w:r>
      <w:proofErr w:type="spellStart"/>
      <w:r w:rsidRPr="00413BE9">
        <w:t>κλπ</w:t>
      </w:r>
      <w:proofErr w:type="spellEnd"/>
      <w:r w:rsidRPr="00413BE9">
        <w:t>), διαπερνούν όλο το υλικό.</w:t>
      </w:r>
    </w:p>
    <w:p w14:paraId="2152C479" w14:textId="77777777" w:rsidR="00413BE9" w:rsidRDefault="00413BE9" w:rsidP="00C474D1">
      <w:pPr>
        <w:keepNext/>
        <w:spacing w:line="360" w:lineRule="auto"/>
      </w:pPr>
      <w:r w:rsidRPr="00413BE9">
        <w:rPr>
          <w:noProof/>
        </w:rPr>
        <w:drawing>
          <wp:inline distT="0" distB="0" distL="0" distR="0" wp14:anchorId="30172385" wp14:editId="633218BB">
            <wp:extent cx="5551170" cy="2708910"/>
            <wp:effectExtent l="0" t="0" r="0" b="0"/>
            <wp:docPr id="676898448" name="Εικόνα 1" descr="Εικόνα που περιέχει κείμενο, στιγμιότυπο οθόνης, λογισμικό, λογισμικό πολυμέσων&#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98448" name="Εικόνα 1" descr="Εικόνα που περιέχει κείμενο, στιγμιότυπο οθόνης, λογισμικό, λογισμικό πολυμέσων&#10;&#10;Περιγραφή που δημιουργήθηκε αυτόματα"/>
                    <pic:cNvPicPr/>
                  </pic:nvPicPr>
                  <pic:blipFill>
                    <a:blip r:embed="rId32"/>
                    <a:stretch>
                      <a:fillRect/>
                    </a:stretch>
                  </pic:blipFill>
                  <pic:spPr>
                    <a:xfrm>
                      <a:off x="0" y="0"/>
                      <a:ext cx="5551170" cy="2708910"/>
                    </a:xfrm>
                    <a:prstGeom prst="rect">
                      <a:avLst/>
                    </a:prstGeom>
                  </pic:spPr>
                </pic:pic>
              </a:graphicData>
            </a:graphic>
          </wp:inline>
        </w:drawing>
      </w:r>
    </w:p>
    <w:p w14:paraId="17814D9D" w14:textId="260B0055" w:rsidR="00413BE9" w:rsidRDefault="00413BE9" w:rsidP="00C474D1">
      <w:pPr>
        <w:pStyle w:val="a3"/>
        <w:spacing w:line="360" w:lineRule="auto"/>
      </w:pPr>
      <w:bookmarkStart w:id="84" w:name="_Toc187600857"/>
      <w:r>
        <w:t xml:space="preserve">Εικόνα </w:t>
      </w:r>
      <w:fldSimple w:instr=" SEQ Εικόνα \* ARABIC ">
        <w:r>
          <w:rPr>
            <w:noProof/>
          </w:rPr>
          <w:t>18</w:t>
        </w:r>
      </w:fldSimple>
      <w:r>
        <w:t xml:space="preserve">. </w:t>
      </w:r>
      <w:proofErr w:type="spellStart"/>
      <w:r>
        <w:t>Διαδραστικό</w:t>
      </w:r>
      <w:proofErr w:type="spellEnd"/>
      <w:r>
        <w:t xml:space="preserve"> βίντεο</w:t>
      </w:r>
      <w:bookmarkEnd w:id="84"/>
    </w:p>
    <w:p w14:paraId="4C312305" w14:textId="77777777" w:rsidR="009B2AC3" w:rsidRDefault="009B2AC3" w:rsidP="00C474D1">
      <w:pPr>
        <w:spacing w:line="360" w:lineRule="auto"/>
      </w:pPr>
    </w:p>
    <w:p w14:paraId="7C402075" w14:textId="3DBE0FA2" w:rsidR="009B2AC3" w:rsidRPr="009B2AC3" w:rsidRDefault="009B2AC3" w:rsidP="00C474D1">
      <w:pPr>
        <w:pStyle w:val="20"/>
        <w:spacing w:line="360" w:lineRule="auto"/>
        <w:rPr>
          <w:rFonts w:ascii="Times New Roman" w:hAnsi="Times New Roman"/>
        </w:rPr>
      </w:pPr>
      <w:r w:rsidRPr="009B2AC3">
        <w:rPr>
          <w:rFonts w:ascii="Times New Roman" w:hAnsi="Times New Roman"/>
        </w:rPr>
        <w:lastRenderedPageBreak/>
        <w:t xml:space="preserve"> </w:t>
      </w:r>
      <w:bookmarkStart w:id="85" w:name="_Toc187949308"/>
      <w:r w:rsidRPr="009B2AC3">
        <w:rPr>
          <w:rFonts w:ascii="Times New Roman" w:hAnsi="Times New Roman"/>
        </w:rPr>
        <w:t>Στόχοι της έρευνας</w:t>
      </w:r>
      <w:bookmarkEnd w:id="85"/>
      <w:r w:rsidRPr="009B2AC3">
        <w:rPr>
          <w:rFonts w:ascii="Times New Roman" w:hAnsi="Times New Roman"/>
        </w:rPr>
        <w:t xml:space="preserve"> </w:t>
      </w:r>
    </w:p>
    <w:p w14:paraId="4487EC91" w14:textId="77777777" w:rsidR="009B2AC3" w:rsidRDefault="009B2AC3" w:rsidP="00C474D1">
      <w:pPr>
        <w:spacing w:line="360" w:lineRule="auto"/>
      </w:pPr>
      <w:bookmarkStart w:id="86" w:name="_Hlk187943969"/>
      <w:r w:rsidRPr="009B2AC3">
        <w:t>Οι στόχοι της παρούσας έρευνας είναι οι εξής:</w:t>
      </w:r>
    </w:p>
    <w:p w14:paraId="57122D4D" w14:textId="77777777" w:rsidR="009B2AC3" w:rsidRDefault="009B2AC3" w:rsidP="00C474D1">
      <w:pPr>
        <w:spacing w:line="360" w:lineRule="auto"/>
      </w:pPr>
      <w:r w:rsidRPr="009B2AC3">
        <w:t xml:space="preserve"> • Να διερευνηθεί αν το υλικό έχει σχεδιαστεί με βάση τις αρχές της εξ αποστάσεως εκπαίδευσης</w:t>
      </w:r>
    </w:p>
    <w:p w14:paraId="290D1C28" w14:textId="09FA2D59" w:rsidR="009B2AC3" w:rsidRDefault="009B2AC3" w:rsidP="00C474D1">
      <w:pPr>
        <w:spacing w:line="360" w:lineRule="auto"/>
      </w:pPr>
      <w:r w:rsidRPr="009B2AC3">
        <w:t xml:space="preserve"> • Να διερευνηθεί αν το υλικό έχει σχεδιαστεί με βάση τις αρχές της </w:t>
      </w:r>
      <w:proofErr w:type="spellStart"/>
      <w:r w:rsidRPr="009B2AC3">
        <w:t>πολυμεσικής</w:t>
      </w:r>
      <w:proofErr w:type="spellEnd"/>
      <w:r w:rsidRPr="009B2AC3">
        <w:t xml:space="preserve"> μάθησης του </w:t>
      </w:r>
      <w:proofErr w:type="spellStart"/>
      <w:r w:rsidRPr="009B2AC3">
        <w:t>Mayer</w:t>
      </w:r>
      <w:proofErr w:type="spellEnd"/>
      <w:r w:rsidR="005D786B">
        <w:t>.</w:t>
      </w:r>
    </w:p>
    <w:p w14:paraId="59E81406" w14:textId="132E8690" w:rsidR="009B2AC3" w:rsidRPr="009B2AC3" w:rsidRDefault="009B2AC3" w:rsidP="00C474D1">
      <w:pPr>
        <w:pStyle w:val="20"/>
        <w:spacing w:line="360" w:lineRule="auto"/>
        <w:rPr>
          <w:rFonts w:ascii="Times New Roman" w:hAnsi="Times New Roman"/>
        </w:rPr>
      </w:pPr>
      <w:bookmarkStart w:id="87" w:name="_Toc187949309"/>
      <w:r w:rsidRPr="009B2AC3">
        <w:rPr>
          <w:rFonts w:ascii="Times New Roman" w:hAnsi="Times New Roman"/>
        </w:rPr>
        <w:t>Σκοπός της έρευνας</w:t>
      </w:r>
      <w:bookmarkEnd w:id="87"/>
      <w:r w:rsidRPr="009B2AC3">
        <w:rPr>
          <w:rFonts w:ascii="Times New Roman" w:hAnsi="Times New Roman"/>
        </w:rPr>
        <w:t xml:space="preserve"> </w:t>
      </w:r>
    </w:p>
    <w:p w14:paraId="0091F1CD" w14:textId="77777777" w:rsidR="009B2AC3" w:rsidRDefault="009B2AC3" w:rsidP="00C474D1">
      <w:pPr>
        <w:spacing w:line="360" w:lineRule="auto"/>
      </w:pPr>
      <w:r>
        <w:t xml:space="preserve">Από τον σκοπό και τους στόχους της έρευνας προκύπτουν τα παρακάτω ερευνητικά ερωτήματα: </w:t>
      </w:r>
    </w:p>
    <w:p w14:paraId="784F84A9" w14:textId="6976A1E6" w:rsidR="009B2AC3" w:rsidRDefault="009B2AC3" w:rsidP="00C474D1">
      <w:pPr>
        <w:spacing w:line="360" w:lineRule="auto"/>
        <w:ind w:firstLine="0"/>
      </w:pPr>
      <w:r>
        <w:t xml:space="preserve">• Το εκπαιδευτικό υλικό έχει </w:t>
      </w:r>
      <w:proofErr w:type="spellStart"/>
      <w:r>
        <w:t>διέπεται</w:t>
      </w:r>
      <w:proofErr w:type="spellEnd"/>
      <w:r>
        <w:t xml:space="preserve"> αρχές και τη μεθοδολογία της εξ αποστάσεως εκπαίδευσης; </w:t>
      </w:r>
      <w:r>
        <w:br/>
        <w:t>• Πώς επηρεάζει η εφαρμογή του εκπαιδευτικού υλικού με την τεχνική της ανεστραμμένης τάξης την κατανόηση των μαθηματικών εννοιών από τους μαθητές</w:t>
      </w:r>
      <w:bookmarkEnd w:id="86"/>
      <w:r>
        <w:t>;</w:t>
      </w:r>
    </w:p>
    <w:p w14:paraId="04D7D8E8" w14:textId="37F7BA20" w:rsidR="009B2AC3" w:rsidRDefault="009B2AC3" w:rsidP="00C474D1">
      <w:pPr>
        <w:pStyle w:val="20"/>
        <w:spacing w:line="360" w:lineRule="auto"/>
        <w:rPr>
          <w:rFonts w:ascii="Times New Roman" w:hAnsi="Times New Roman"/>
          <w:lang w:val="el-GR"/>
        </w:rPr>
      </w:pPr>
      <w:bookmarkStart w:id="88" w:name="_Toc187949310"/>
      <w:r w:rsidRPr="009B2AC3">
        <w:rPr>
          <w:rFonts w:ascii="Times New Roman" w:hAnsi="Times New Roman"/>
        </w:rPr>
        <w:t>Είδος έρευνας</w:t>
      </w:r>
      <w:bookmarkEnd w:id="88"/>
    </w:p>
    <w:p w14:paraId="503CE433" w14:textId="26F637EE" w:rsidR="00C474D1" w:rsidRPr="00C474D1" w:rsidRDefault="00C474D1" w:rsidP="00C474D1">
      <w:pPr>
        <w:pStyle w:val="4"/>
        <w:spacing w:line="360" w:lineRule="auto"/>
        <w:rPr>
          <w:sz w:val="24"/>
          <w:szCs w:val="24"/>
        </w:rPr>
      </w:pPr>
      <w:proofErr w:type="spellStart"/>
      <w:r w:rsidRPr="00C474D1">
        <w:rPr>
          <w:sz w:val="24"/>
          <w:szCs w:val="24"/>
        </w:rPr>
        <w:t>Ποιοτική</w:t>
      </w:r>
      <w:proofErr w:type="spellEnd"/>
      <w:r w:rsidRPr="00C474D1">
        <w:rPr>
          <w:sz w:val="24"/>
          <w:szCs w:val="24"/>
        </w:rPr>
        <w:t xml:space="preserve"> </w:t>
      </w:r>
      <w:proofErr w:type="spellStart"/>
      <w:r w:rsidRPr="00C474D1">
        <w:rPr>
          <w:sz w:val="24"/>
          <w:szCs w:val="24"/>
        </w:rPr>
        <w:t>Έρευν</w:t>
      </w:r>
      <w:proofErr w:type="spellEnd"/>
      <w:r w:rsidRPr="00C474D1">
        <w:rPr>
          <w:sz w:val="24"/>
          <w:szCs w:val="24"/>
        </w:rPr>
        <w:t>α</w:t>
      </w:r>
    </w:p>
    <w:p w14:paraId="4B0B5477" w14:textId="73E210BF" w:rsidR="00C474D1" w:rsidRPr="00C474D1" w:rsidRDefault="00C474D1" w:rsidP="00C474D1">
      <w:pPr>
        <w:spacing w:line="360" w:lineRule="auto"/>
        <w:ind w:firstLine="567"/>
        <w:rPr>
          <w:lang w:eastAsia="x-none"/>
        </w:rPr>
      </w:pPr>
      <w:r w:rsidRPr="00C474D1">
        <w:rPr>
          <w:lang w:eastAsia="x-none"/>
        </w:rPr>
        <w:t xml:space="preserve">Σύμφωνα με τους </w:t>
      </w:r>
      <w:proofErr w:type="spellStart"/>
      <w:r w:rsidRPr="00C474D1">
        <w:rPr>
          <w:lang w:eastAsia="x-none"/>
        </w:rPr>
        <w:t>Creswell</w:t>
      </w:r>
      <w:proofErr w:type="spellEnd"/>
      <w:r w:rsidRPr="00C474D1">
        <w:rPr>
          <w:lang w:eastAsia="x-none"/>
        </w:rPr>
        <w:t xml:space="preserve"> &amp; </w:t>
      </w:r>
      <w:proofErr w:type="spellStart"/>
      <w:r w:rsidRPr="00C474D1">
        <w:rPr>
          <w:lang w:eastAsia="x-none"/>
        </w:rPr>
        <w:t>Creswell</w:t>
      </w:r>
      <w:proofErr w:type="spellEnd"/>
      <w:r w:rsidRPr="00C474D1">
        <w:rPr>
          <w:lang w:eastAsia="x-none"/>
        </w:rPr>
        <w:t xml:space="preserve"> (2019, σ. 34), η ποιοτική έρευνα αποτελεί μια</w:t>
      </w:r>
      <w:r>
        <w:rPr>
          <w:lang w:eastAsia="x-none"/>
        </w:rPr>
        <w:t xml:space="preserve"> </w:t>
      </w:r>
      <w:r w:rsidRPr="00C474D1">
        <w:rPr>
          <w:lang w:eastAsia="x-none"/>
        </w:rPr>
        <w:t>μεθοδολογική προσέγγιση που εστιάζει στη διερεύνηση και κατανόηση του νοήματος που αποδίδουν άτομα ή ομάδες σε κοινωνικά ή ανθρώπινα προβλήματα. Παράλληλα, οι ίδιοι συγγραφείς (2019, σ. 34) ορίζουν την ποσοτική έρευνα ως τη μεθοδολογία που εξετάζει τη σχέση μεταξύ μεταβλητών για τον έλεγχο αντικειμενικών θεωριών. Ο Ιωσηφίδης (2008) συμπληρώνει ότι η ποιοτική έρευνα αποσκοπεί στη διερεύνηση των νοημάτων και των αναπαραστάσεων που αποδίδουν οι συμμετέχοντες σε κοινωνικά φαινόμενα και διαδικασίες, απαντώντας σε ερωτήματα όπως «πώς» και «γιατί» μέσω της περιγραφής, ανάλυσης και ερμηνείας.</w:t>
      </w:r>
    </w:p>
    <w:p w14:paraId="0CB42E34" w14:textId="77777777" w:rsidR="00C474D1" w:rsidRPr="00C474D1" w:rsidRDefault="00C474D1" w:rsidP="00C474D1">
      <w:pPr>
        <w:spacing w:line="360" w:lineRule="auto"/>
        <w:ind w:firstLine="567"/>
        <w:rPr>
          <w:lang w:eastAsia="x-none"/>
        </w:rPr>
      </w:pPr>
      <w:r w:rsidRPr="00C474D1">
        <w:rPr>
          <w:lang w:eastAsia="x-none"/>
        </w:rPr>
        <w:lastRenderedPageBreak/>
        <w:t xml:space="preserve">Όπως σημειώνει ο </w:t>
      </w:r>
      <w:proofErr w:type="spellStart"/>
      <w:r w:rsidRPr="00C474D1">
        <w:rPr>
          <w:lang w:eastAsia="x-none"/>
        </w:rPr>
        <w:t>Μακράκης</w:t>
      </w:r>
      <w:proofErr w:type="spellEnd"/>
      <w:r w:rsidRPr="00C474D1">
        <w:rPr>
          <w:lang w:eastAsia="x-none"/>
        </w:rPr>
        <w:t xml:space="preserve"> (1997), οι ποιοτικές έρευνες χρησιμοποιούν περισσότερο ευέλικτες μεθόδους που επιτρέπουν την ανάλυση ευρημάτων στο πλαίσιο συγκεκριμένων </w:t>
      </w:r>
      <w:proofErr w:type="spellStart"/>
      <w:r w:rsidRPr="00C474D1">
        <w:rPr>
          <w:lang w:eastAsia="x-none"/>
        </w:rPr>
        <w:t>κοινωνικο</w:t>
      </w:r>
      <w:proofErr w:type="spellEnd"/>
      <w:r w:rsidRPr="00C474D1">
        <w:rPr>
          <w:lang w:eastAsia="x-none"/>
        </w:rPr>
        <w:t xml:space="preserve">-ιστορικών συνθηκών. Ωστόσο, ο ερευνητής δύσκολα διατηρεί πλήρη αντικειμενικότητα, γεγονός που αντιβαίνει στην αρχή της αξιολογικής ουδετερότητας. Επιπλέον, σύμφωνα με τον </w:t>
      </w:r>
      <w:proofErr w:type="spellStart"/>
      <w:r w:rsidRPr="00C474D1">
        <w:rPr>
          <w:lang w:eastAsia="x-none"/>
        </w:rPr>
        <w:t>Creswell</w:t>
      </w:r>
      <w:proofErr w:type="spellEnd"/>
      <w:r w:rsidRPr="00C474D1">
        <w:rPr>
          <w:lang w:eastAsia="x-none"/>
        </w:rPr>
        <w:t xml:space="preserve"> (2011), η ποιοτική έρευνα επικεντρώνεται στην κατανόηση ενός κεντρικού φαινομένου μέσω της ανάλυσης εμπειριών από μικρό αριθμό συμμετεχόντων. Παρόλο που αυτή η προσέγγιση διευκολύνει την εις βάθος κατανόηση, περιορίζει τη γενίκευση και τη </w:t>
      </w:r>
      <w:proofErr w:type="spellStart"/>
      <w:r w:rsidRPr="00C474D1">
        <w:rPr>
          <w:lang w:eastAsia="x-none"/>
        </w:rPr>
        <w:t>συγκρισιμότητα</w:t>
      </w:r>
      <w:proofErr w:type="spellEnd"/>
      <w:r w:rsidRPr="00C474D1">
        <w:rPr>
          <w:lang w:eastAsia="x-none"/>
        </w:rPr>
        <w:t xml:space="preserve"> των αποτελεσμάτων (Ιωσηφίδης, 2008). Παράλληλα, πλεονέκτημα της ποιοτικής έρευνας αποτελεί η δυνατότητα διερεύνησης των κοινωνικών φαινομένων μέσα από τις εμπειρίες των συμμετεχόντων, αν και η εμπλοκή του ερευνητή μπορεί να επηρεάσει τα χαρακτηριστικά του φαινομένου υπό μελέτη. Επιπλέον, η ανάλυση δεδομένων ενέχει κινδύνους μεροληψίας, καθώς βασίζεται σε ερμηνευτική προσέγγιση και υποκειμενικότητα (</w:t>
      </w:r>
      <w:proofErr w:type="spellStart"/>
      <w:r w:rsidRPr="00C474D1">
        <w:rPr>
          <w:lang w:eastAsia="x-none"/>
        </w:rPr>
        <w:t>Creswell</w:t>
      </w:r>
      <w:proofErr w:type="spellEnd"/>
      <w:r w:rsidRPr="00C474D1">
        <w:rPr>
          <w:lang w:eastAsia="x-none"/>
        </w:rPr>
        <w:t>, 2011).</w:t>
      </w:r>
    </w:p>
    <w:p w14:paraId="775D339D" w14:textId="77777777" w:rsidR="00C474D1" w:rsidRPr="00C474D1" w:rsidRDefault="00C474D1" w:rsidP="00C474D1">
      <w:pPr>
        <w:pStyle w:val="4"/>
        <w:spacing w:line="360" w:lineRule="auto"/>
        <w:rPr>
          <w:sz w:val="24"/>
          <w:szCs w:val="24"/>
        </w:rPr>
      </w:pPr>
      <w:r w:rsidRPr="00C474D1">
        <w:rPr>
          <w:sz w:val="24"/>
          <w:szCs w:val="24"/>
        </w:rPr>
        <w:t>Ποιοτική Ανάλυση</w:t>
      </w:r>
    </w:p>
    <w:p w14:paraId="4D920D1D" w14:textId="77777777" w:rsidR="00C474D1" w:rsidRPr="00C474D1" w:rsidRDefault="00C474D1" w:rsidP="00C474D1">
      <w:pPr>
        <w:spacing w:line="360" w:lineRule="auto"/>
        <w:rPr>
          <w:lang w:eastAsia="x-none"/>
        </w:rPr>
      </w:pPr>
      <w:r w:rsidRPr="00C474D1">
        <w:rPr>
          <w:lang w:eastAsia="x-none"/>
        </w:rPr>
        <w:t>Η ανάλυση των ποιοτικών δεδομένων αποτελεί θεμελιώδες στάδιο της ερευνητικής διαδικασίας, καθώς οδηγεί στην ανάπτυξη θεωριών, την εξέταση ερευνητικών υποθέσεων και τη διαμόρφωση συμπερασμάτων (Ιωσηφίδης, 2008). Τα ποιοτικά δεδομένα είναι ελκυστικά, καθώς αναδεικνύουν ιδιαίτερα χαρακτηριστικά ανθρώπων και κοινωνικών διαδικασιών, ενώ συλλέγονται άμεσα και συχνά με σαφήνεια. Ωστόσο, η ανάλυσή τους ενέχει δυσκολίες, καθώς δεν υπάρχουν αυστηρά καθορισμένα πρότυπα όπως στην ποσοτική έρευνα, αναγκάζοντας τους ερευνητές να αναπτύσσουν εξατομικευμένες στρατηγικές ανάλυσης (</w:t>
      </w:r>
      <w:proofErr w:type="spellStart"/>
      <w:r w:rsidRPr="00C474D1">
        <w:rPr>
          <w:lang w:eastAsia="x-none"/>
        </w:rPr>
        <w:t>Robson</w:t>
      </w:r>
      <w:proofErr w:type="spellEnd"/>
      <w:r w:rsidRPr="00C474D1">
        <w:rPr>
          <w:lang w:eastAsia="x-none"/>
        </w:rPr>
        <w:t>, 2010).</w:t>
      </w:r>
    </w:p>
    <w:p w14:paraId="770DEDC5" w14:textId="77777777" w:rsidR="00C474D1" w:rsidRDefault="00C474D1" w:rsidP="00C474D1">
      <w:pPr>
        <w:spacing w:line="360" w:lineRule="auto"/>
        <w:rPr>
          <w:lang w:eastAsia="x-none"/>
        </w:rPr>
      </w:pPr>
      <w:r w:rsidRPr="00C474D1">
        <w:rPr>
          <w:lang w:eastAsia="x-none"/>
        </w:rPr>
        <w:t>Ο βασικός στόχος της ποιοτικής ανάλυσης είναι η κατανόηση των δεδομένων μέσω της οργάνωσης όσων παρατηρεί, ακούει ή καταγράφει ο ερευνητής, αποδίδοντάς τους νόημα (</w:t>
      </w:r>
      <w:proofErr w:type="spellStart"/>
      <w:r w:rsidRPr="00C474D1">
        <w:rPr>
          <w:lang w:eastAsia="x-none"/>
        </w:rPr>
        <w:t>Glesne</w:t>
      </w:r>
      <w:proofErr w:type="spellEnd"/>
      <w:r w:rsidRPr="00C474D1">
        <w:rPr>
          <w:lang w:eastAsia="x-none"/>
        </w:rPr>
        <w:t xml:space="preserve">, 2017). Η διαδικασία αυτή περιλαμβάνει την κατάτμηση, την </w:t>
      </w:r>
      <w:r w:rsidRPr="00C474D1">
        <w:rPr>
          <w:lang w:eastAsia="x-none"/>
        </w:rPr>
        <w:lastRenderedPageBreak/>
        <w:t>απομάκρυνση και την ανασύνθεση των δεδομένων, ώστε να διευκολυνθεί η κατανόησή τους (</w:t>
      </w:r>
      <w:proofErr w:type="spellStart"/>
      <w:r w:rsidRPr="00C474D1">
        <w:rPr>
          <w:lang w:eastAsia="x-none"/>
        </w:rPr>
        <w:t>Creswell</w:t>
      </w:r>
      <w:proofErr w:type="spellEnd"/>
      <w:r w:rsidRPr="00C474D1">
        <w:rPr>
          <w:lang w:eastAsia="x-none"/>
        </w:rPr>
        <w:t xml:space="preserve"> &amp; </w:t>
      </w:r>
      <w:proofErr w:type="spellStart"/>
      <w:r w:rsidRPr="00C474D1">
        <w:rPr>
          <w:lang w:eastAsia="x-none"/>
        </w:rPr>
        <w:t>Creswell</w:t>
      </w:r>
      <w:proofErr w:type="spellEnd"/>
      <w:r w:rsidRPr="00C474D1">
        <w:rPr>
          <w:lang w:eastAsia="x-none"/>
        </w:rPr>
        <w:t>, 2019).</w:t>
      </w:r>
    </w:p>
    <w:p w14:paraId="47801BBD" w14:textId="77777777" w:rsidR="00112F8A" w:rsidRDefault="00112F8A" w:rsidP="00112F8A">
      <w:pPr>
        <w:spacing w:line="360" w:lineRule="auto"/>
        <w:ind w:left="0" w:firstLine="0"/>
        <w:rPr>
          <w:lang w:eastAsia="x-none"/>
        </w:rPr>
      </w:pPr>
    </w:p>
    <w:p w14:paraId="2EF87A68" w14:textId="21D37018" w:rsidR="00C474D1" w:rsidRDefault="00112F8A" w:rsidP="00112F8A">
      <w:pPr>
        <w:pStyle w:val="20"/>
        <w:rPr>
          <w:lang w:val="el-GR"/>
        </w:rPr>
      </w:pPr>
      <w:bookmarkStart w:id="89" w:name="_Toc187949311"/>
      <w:r w:rsidRPr="00112F8A">
        <w:t>Δειγματοληψία</w:t>
      </w:r>
      <w:bookmarkEnd w:id="89"/>
    </w:p>
    <w:p w14:paraId="08BCDE77" w14:textId="2D794799" w:rsidR="00112F8A" w:rsidRDefault="00112F8A" w:rsidP="00112F8A">
      <w:pPr>
        <w:rPr>
          <w:lang w:eastAsia="x-none"/>
        </w:rPr>
      </w:pPr>
      <w:r w:rsidRPr="00112F8A">
        <w:rPr>
          <w:lang w:eastAsia="x-none"/>
        </w:rPr>
        <w:t xml:space="preserve">Στην έρευνα για την αποτίμηση του εκπαιδευτικού υλικού συμμετείχαν τρεις (Ν=3) εκπαιδευτικοί «ειδικοί» της </w:t>
      </w:r>
      <w:proofErr w:type="spellStart"/>
      <w:r w:rsidRPr="00112F8A">
        <w:rPr>
          <w:lang w:eastAsia="x-none"/>
        </w:rPr>
        <w:t>εξαε</w:t>
      </w:r>
      <w:proofErr w:type="spellEnd"/>
      <w:r w:rsidRPr="00112F8A">
        <w:rPr>
          <w:lang w:eastAsia="x-none"/>
        </w:rPr>
        <w:t xml:space="preserve">. Όπως φαίνεται από τα γραφήματα πρόκειται για δυο γυναίκες και έναν άντρα (Σχήμα 1), ηλικίας από 22 ως 30 και 41 </w:t>
      </w:r>
      <w:proofErr w:type="spellStart"/>
      <w:r w:rsidRPr="00112F8A">
        <w:rPr>
          <w:lang w:eastAsia="x-none"/>
        </w:rPr>
        <w:t>εως</w:t>
      </w:r>
      <w:proofErr w:type="spellEnd"/>
      <w:r w:rsidRPr="00112F8A">
        <w:rPr>
          <w:lang w:eastAsia="x-none"/>
        </w:rPr>
        <w:t xml:space="preserve"> 50 ετών (Σχήμα 2), με προϋπηρεσία από 0 έως 20 χρόνια (Σχήμα 3).</w:t>
      </w:r>
    </w:p>
    <w:p w14:paraId="7322DAA4" w14:textId="77777777" w:rsidR="00112F8A" w:rsidRDefault="00112F8A" w:rsidP="00112F8A">
      <w:pPr>
        <w:rPr>
          <w:lang w:eastAsia="x-none"/>
        </w:rPr>
      </w:pPr>
    </w:p>
    <w:p w14:paraId="45D1DC9B" w14:textId="1DE7808C" w:rsidR="00112F8A" w:rsidRDefault="00292ACC" w:rsidP="00112F8A">
      <w:pPr>
        <w:keepNext/>
      </w:pPr>
      <w:r>
        <w:rPr>
          <w:noProof/>
        </w:rPr>
        <w:drawing>
          <wp:inline distT="0" distB="0" distL="0" distR="0" wp14:anchorId="553B30A8" wp14:editId="0AB5D5DC">
            <wp:extent cx="4572000" cy="2743200"/>
            <wp:effectExtent l="0" t="0" r="0" b="0"/>
            <wp:docPr id="913087615" name="Γράφημα 1">
              <a:extLst xmlns:a="http://schemas.openxmlformats.org/drawingml/2006/main">
                <a:ext uri="{FF2B5EF4-FFF2-40B4-BE49-F238E27FC236}">
                  <a16:creationId xmlns:a16="http://schemas.microsoft.com/office/drawing/2014/main" id="{138E97FA-17F1-9719-A989-BBE4483D7A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1826BF5" w14:textId="356CBD5C" w:rsidR="00112F8A" w:rsidRPr="00112F8A" w:rsidRDefault="00112F8A" w:rsidP="00112F8A">
      <w:pPr>
        <w:pStyle w:val="a3"/>
        <w:rPr>
          <w:lang w:eastAsia="x-none"/>
        </w:rPr>
      </w:pPr>
      <w:bookmarkStart w:id="90" w:name="_Toc187603877"/>
      <w:r>
        <w:t xml:space="preserve">Σχήμα </w:t>
      </w:r>
      <w:fldSimple w:instr=" SEQ Σχήμα \* ARABIC ">
        <w:r w:rsidR="002F162C">
          <w:rPr>
            <w:noProof/>
          </w:rPr>
          <w:t>1</w:t>
        </w:r>
      </w:fldSimple>
      <w:r>
        <w:t>. Φύλο</w:t>
      </w:r>
      <w:bookmarkEnd w:id="90"/>
    </w:p>
    <w:p w14:paraId="43A02394" w14:textId="376F9C82" w:rsidR="00112F8A" w:rsidRDefault="00292ACC" w:rsidP="00112F8A">
      <w:pPr>
        <w:keepNext/>
        <w:spacing w:line="360" w:lineRule="auto"/>
      </w:pPr>
      <w:r>
        <w:rPr>
          <w:noProof/>
        </w:rPr>
        <w:lastRenderedPageBreak/>
        <w:drawing>
          <wp:inline distT="0" distB="0" distL="0" distR="0" wp14:anchorId="4FD3F2AE" wp14:editId="3D80A139">
            <wp:extent cx="4572000" cy="2941320"/>
            <wp:effectExtent l="0" t="0" r="0" b="11430"/>
            <wp:docPr id="1823804037" name="Γράφημα 1">
              <a:extLst xmlns:a="http://schemas.openxmlformats.org/drawingml/2006/main">
                <a:ext uri="{FF2B5EF4-FFF2-40B4-BE49-F238E27FC236}">
                  <a16:creationId xmlns:a16="http://schemas.microsoft.com/office/drawing/2014/main" id="{2761BDA8-4D12-7412-6ED7-321D0283D8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654D3F" w14:textId="7F03C31E" w:rsidR="00C474D1" w:rsidRDefault="00112F8A" w:rsidP="00112F8A">
      <w:pPr>
        <w:pStyle w:val="a3"/>
      </w:pPr>
      <w:bookmarkStart w:id="91" w:name="_Toc187603878"/>
      <w:r>
        <w:t xml:space="preserve">Σχήμα </w:t>
      </w:r>
      <w:fldSimple w:instr=" SEQ Σχήμα \* ARABIC ">
        <w:r w:rsidR="002F162C">
          <w:rPr>
            <w:noProof/>
          </w:rPr>
          <w:t>2</w:t>
        </w:r>
      </w:fldSimple>
      <w:r>
        <w:t>. Ηλικία</w:t>
      </w:r>
      <w:bookmarkEnd w:id="91"/>
    </w:p>
    <w:p w14:paraId="7413E9CD" w14:textId="76D68C42" w:rsidR="00292ACC" w:rsidRDefault="00187619" w:rsidP="00292ACC">
      <w:pPr>
        <w:keepNext/>
      </w:pPr>
      <w:r>
        <w:rPr>
          <w:noProof/>
        </w:rPr>
        <w:drawing>
          <wp:inline distT="0" distB="0" distL="0" distR="0" wp14:anchorId="1FCFBDA2" wp14:editId="7FAABADA">
            <wp:extent cx="4572000" cy="2743200"/>
            <wp:effectExtent l="0" t="0" r="0" b="0"/>
            <wp:docPr id="1718290170" name="Γράφημα 1">
              <a:extLst xmlns:a="http://schemas.openxmlformats.org/drawingml/2006/main">
                <a:ext uri="{FF2B5EF4-FFF2-40B4-BE49-F238E27FC236}">
                  <a16:creationId xmlns:a16="http://schemas.microsoft.com/office/drawing/2014/main" id="{F927582F-51A8-7479-2213-C6CAF352EE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1E0D316" w14:textId="33F89706" w:rsidR="00112F8A" w:rsidRPr="00C474D1" w:rsidRDefault="00292ACC" w:rsidP="00292ACC">
      <w:pPr>
        <w:pStyle w:val="a3"/>
        <w:rPr>
          <w:lang w:eastAsia="x-none"/>
        </w:rPr>
      </w:pPr>
      <w:bookmarkStart w:id="92" w:name="_Toc187603879"/>
      <w:r>
        <w:t xml:space="preserve">Σχήμα </w:t>
      </w:r>
      <w:fldSimple w:instr=" SEQ Σχήμα \* ARABIC ">
        <w:r w:rsidR="002F162C">
          <w:rPr>
            <w:noProof/>
          </w:rPr>
          <w:t>3</w:t>
        </w:r>
      </w:fldSimple>
      <w:r>
        <w:t>. Έτη προϋπηρεσίας</w:t>
      </w:r>
      <w:bookmarkEnd w:id="92"/>
    </w:p>
    <w:p w14:paraId="7AE1E251" w14:textId="77777777" w:rsidR="009B2AC3" w:rsidRPr="009B2AC3" w:rsidRDefault="009B2AC3" w:rsidP="00C474D1">
      <w:pPr>
        <w:spacing w:line="360" w:lineRule="auto"/>
        <w:rPr>
          <w:lang w:eastAsia="x-none"/>
        </w:rPr>
      </w:pPr>
    </w:p>
    <w:p w14:paraId="356894F6" w14:textId="284051E2" w:rsidR="009B2AC3" w:rsidRDefault="00DC63B2" w:rsidP="00C474D1">
      <w:pPr>
        <w:spacing w:line="360" w:lineRule="auto"/>
        <w:ind w:firstLine="0"/>
      </w:pPr>
      <w:r w:rsidRPr="00DC63B2">
        <w:t xml:space="preserve">Οι συμμετέχοντες εκπαιδευτικοί οι οποίοι είναι τελειόφοιτοι του προγράμματος μεταπτυχιακών σπουδών Επιστήμες της Αγωγής: ΤΠΕ και Εξ Αποστάσεως </w:t>
      </w:r>
      <w:r w:rsidRPr="00DC63B2">
        <w:lastRenderedPageBreak/>
        <w:t xml:space="preserve">Εκπαίδευση- E </w:t>
      </w:r>
      <w:proofErr w:type="spellStart"/>
      <w:r w:rsidRPr="00DC63B2">
        <w:t>Learning</w:t>
      </w:r>
      <w:proofErr w:type="spellEnd"/>
      <w:r w:rsidRPr="00DC63B2">
        <w:t>, δήλωσαν εξοικειωμένοι με τις ΤΠΕ (Σχήμα 4), όπως επίσης ότι κάνουν χρήση τους στην εκπαιδευτική πράξη (Σχήμα 5).</w:t>
      </w:r>
    </w:p>
    <w:p w14:paraId="7852B6F0" w14:textId="1279FF1D" w:rsidR="00B410FC" w:rsidRDefault="00B410FC" w:rsidP="00C474D1">
      <w:pPr>
        <w:spacing w:line="360" w:lineRule="auto"/>
        <w:ind w:firstLine="0"/>
      </w:pPr>
      <w:r>
        <w:rPr>
          <w:noProof/>
        </w:rPr>
        <w:drawing>
          <wp:inline distT="0" distB="0" distL="0" distR="0" wp14:anchorId="6D3CC1D1" wp14:editId="45AA1881">
            <wp:extent cx="4115374" cy="3143689"/>
            <wp:effectExtent l="0" t="0" r="0" b="0"/>
            <wp:docPr id="184814487" name="Εικόνα 82" descr="Εικόνα που περιέχει στιγμιότυπο οθόνης, ορθογώνιο παραλληλόγραμμο, γραμμή,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4487" name="Εικόνα 82" descr="Εικόνα που περιέχει στιγμιότυπο οθόνης, ορθογώνιο παραλληλόγραμμο, γραμμή, κείμενο&#10;&#10;Περιγραφή που δημιουργήθηκε αυτόματα"/>
                    <pic:cNvPicPr/>
                  </pic:nvPicPr>
                  <pic:blipFill>
                    <a:blip r:embed="rId36">
                      <a:extLst>
                        <a:ext uri="{28A0092B-C50C-407E-A947-70E740481C1C}">
                          <a14:useLocalDpi xmlns:a14="http://schemas.microsoft.com/office/drawing/2010/main" val="0"/>
                        </a:ext>
                      </a:extLst>
                    </a:blip>
                    <a:stretch>
                      <a:fillRect/>
                    </a:stretch>
                  </pic:blipFill>
                  <pic:spPr>
                    <a:xfrm>
                      <a:off x="0" y="0"/>
                      <a:ext cx="4115374" cy="3143689"/>
                    </a:xfrm>
                    <a:prstGeom prst="rect">
                      <a:avLst/>
                    </a:prstGeom>
                  </pic:spPr>
                </pic:pic>
              </a:graphicData>
            </a:graphic>
          </wp:inline>
        </w:drawing>
      </w:r>
    </w:p>
    <w:p w14:paraId="26DF6B0E" w14:textId="3FA7C8C4" w:rsidR="002F162C" w:rsidRDefault="002F162C" w:rsidP="002F162C">
      <w:pPr>
        <w:pStyle w:val="a3"/>
      </w:pPr>
      <w:r>
        <w:t xml:space="preserve">Σχήμα </w:t>
      </w:r>
      <w:fldSimple w:instr=" SEQ Σχήμα \* ARABIC ">
        <w:r>
          <w:rPr>
            <w:noProof/>
          </w:rPr>
          <w:t>4</w:t>
        </w:r>
      </w:fldSimple>
      <w:r>
        <w:t>. Εξοικείωση με ΤΠΕ</w:t>
      </w:r>
    </w:p>
    <w:p w14:paraId="0AC4F6DF" w14:textId="77777777" w:rsidR="002F162C" w:rsidRDefault="002F162C" w:rsidP="002F162C"/>
    <w:p w14:paraId="69592B6D" w14:textId="6BD7E052" w:rsidR="00B410FC" w:rsidRPr="002F162C" w:rsidRDefault="00B410FC" w:rsidP="002F162C">
      <w:r>
        <w:rPr>
          <w:noProof/>
        </w:rPr>
        <w:drawing>
          <wp:inline distT="0" distB="0" distL="0" distR="0" wp14:anchorId="53C59D41" wp14:editId="42724FF0">
            <wp:extent cx="3454925" cy="2693670"/>
            <wp:effectExtent l="0" t="0" r="0" b="0"/>
            <wp:docPr id="299228114" name="Εικόνα 83" descr="Εικόνα που περιέχει στιγμιότυπο οθόνης, ορθογώνιο παραλληλόγραμμο, διάγραμμα, γραμμή&#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28114" name="Εικόνα 83" descr="Εικόνα που περιέχει στιγμιότυπο οθόνης, ορθογώνιο παραλληλόγραμμο, διάγραμμα, γραμμή&#10;&#10;Περιγραφή που δημιουργήθηκε αυτόματα"/>
                    <pic:cNvPicPr/>
                  </pic:nvPicPr>
                  <pic:blipFill>
                    <a:blip r:embed="rId37">
                      <a:extLst>
                        <a:ext uri="{28A0092B-C50C-407E-A947-70E740481C1C}">
                          <a14:useLocalDpi xmlns:a14="http://schemas.microsoft.com/office/drawing/2010/main" val="0"/>
                        </a:ext>
                      </a:extLst>
                    </a:blip>
                    <a:stretch>
                      <a:fillRect/>
                    </a:stretch>
                  </pic:blipFill>
                  <pic:spPr>
                    <a:xfrm>
                      <a:off x="0" y="0"/>
                      <a:ext cx="3458856" cy="2696735"/>
                    </a:xfrm>
                    <a:prstGeom prst="rect">
                      <a:avLst/>
                    </a:prstGeom>
                  </pic:spPr>
                </pic:pic>
              </a:graphicData>
            </a:graphic>
          </wp:inline>
        </w:drawing>
      </w:r>
    </w:p>
    <w:p w14:paraId="6AF2841D" w14:textId="36718DC5" w:rsidR="00DC63B2" w:rsidRPr="009B2AC3" w:rsidRDefault="002F162C" w:rsidP="00EE455B">
      <w:pPr>
        <w:pStyle w:val="a3"/>
        <w:ind w:left="0" w:firstLine="0"/>
      </w:pPr>
      <w:r>
        <w:t xml:space="preserve">Σχήμα </w:t>
      </w:r>
      <w:fldSimple w:instr=" SEQ Σχήμα \* ARABIC ">
        <w:r>
          <w:rPr>
            <w:noProof/>
          </w:rPr>
          <w:t>5</w:t>
        </w:r>
      </w:fldSimple>
      <w:r>
        <w:t xml:space="preserve">. </w:t>
      </w:r>
      <w:proofErr w:type="spellStart"/>
      <w:r>
        <w:t>Εκοικείωση</w:t>
      </w:r>
      <w:proofErr w:type="spellEnd"/>
      <w:r>
        <w:t xml:space="preserve"> με εκπαιδευτικό υλικό</w:t>
      </w:r>
    </w:p>
    <w:p w14:paraId="0834DF47" w14:textId="7AE64F5A" w:rsidR="00541F2C" w:rsidRPr="00C474D1" w:rsidRDefault="00770B0F" w:rsidP="00C474D1">
      <w:pPr>
        <w:pStyle w:val="1"/>
        <w:spacing w:line="360" w:lineRule="auto"/>
        <w:rPr>
          <w:rFonts w:ascii="Times New Roman" w:hAnsi="Times New Roman"/>
        </w:rPr>
      </w:pPr>
      <w:bookmarkStart w:id="93" w:name="_Toc187949312"/>
      <w:r w:rsidRPr="00C474D1">
        <w:rPr>
          <w:rFonts w:ascii="Times New Roman" w:hAnsi="Times New Roman"/>
        </w:rPr>
        <w:lastRenderedPageBreak/>
        <w:t>Αποτελέσματα έρευνα</w:t>
      </w:r>
      <w:bookmarkEnd w:id="63"/>
      <w:r w:rsidRPr="00C474D1">
        <w:rPr>
          <w:rFonts w:ascii="Times New Roman" w:hAnsi="Times New Roman"/>
        </w:rPr>
        <w:t>ς</w:t>
      </w:r>
      <w:bookmarkEnd w:id="93"/>
    </w:p>
    <w:p w14:paraId="67187AA0" w14:textId="0DE1C754" w:rsidR="00770B0F" w:rsidRPr="00033FC6" w:rsidRDefault="00770B0F" w:rsidP="00C474D1">
      <w:pPr>
        <w:pStyle w:val="20"/>
        <w:spacing w:line="360" w:lineRule="auto"/>
      </w:pPr>
      <w:bookmarkStart w:id="94" w:name="_Toc187949313"/>
      <w:bookmarkStart w:id="95" w:name="_Toc198117"/>
      <w:r w:rsidRPr="00033FC6">
        <w:t>Εισαγωγή</w:t>
      </w:r>
      <w:bookmarkEnd w:id="94"/>
      <w:r w:rsidRPr="00033FC6">
        <w:t xml:space="preserve"> </w:t>
      </w:r>
      <w:bookmarkEnd w:id="95"/>
    </w:p>
    <w:p w14:paraId="31252C69" w14:textId="77777777" w:rsidR="00770B0F" w:rsidRDefault="00770B0F" w:rsidP="00C474D1">
      <w:pPr>
        <w:spacing w:after="28" w:line="360" w:lineRule="auto"/>
      </w:pPr>
      <w:r>
        <w:t xml:space="preserve"> Στο κεφάλαιο αυτό γίνεται η ανάλυση των  δεδομένων, τα οποία εξήχθησαν από τα ερωτηματολόγια που συμπλήρωσαν οι ειδικοί στην εξ αποστάσεως εκπαίδευση, οι εκπαιδευτικοί και οι μαθητές. Ακολουθείται η παρουσίαση και ο σχολιασμός τους. </w:t>
      </w:r>
    </w:p>
    <w:p w14:paraId="7A257B47" w14:textId="77777777" w:rsidR="00770B0F" w:rsidRDefault="00770B0F" w:rsidP="00C474D1">
      <w:pPr>
        <w:spacing w:after="212" w:line="360" w:lineRule="auto"/>
      </w:pPr>
      <w:r>
        <w:rPr>
          <w:b/>
          <w:sz w:val="28"/>
        </w:rPr>
        <w:t xml:space="preserve"> </w:t>
      </w:r>
    </w:p>
    <w:p w14:paraId="0AF74968" w14:textId="2727D047" w:rsidR="00770B0F" w:rsidRPr="00DC63B2" w:rsidRDefault="00770B0F" w:rsidP="00C7544C">
      <w:pPr>
        <w:pStyle w:val="20"/>
      </w:pPr>
      <w:bookmarkStart w:id="96" w:name="_Toc198118"/>
      <w:r w:rsidRPr="00DC63B2">
        <w:t xml:space="preserve"> </w:t>
      </w:r>
      <w:bookmarkStart w:id="97" w:name="_Toc187949314"/>
      <w:r w:rsidRPr="00DC63B2">
        <w:t>Μεθοδολογία έρευνας και μέσα συλλογής δεδομένων</w:t>
      </w:r>
      <w:bookmarkEnd w:id="97"/>
      <w:r w:rsidRPr="00DC63B2">
        <w:t xml:space="preserve"> </w:t>
      </w:r>
      <w:bookmarkEnd w:id="96"/>
    </w:p>
    <w:p w14:paraId="39700165" w14:textId="77777777" w:rsidR="0066735A" w:rsidRPr="0066735A" w:rsidRDefault="00770B0F" w:rsidP="00444262">
      <w:pPr>
        <w:spacing w:before="0" w:line="360" w:lineRule="auto"/>
        <w:ind w:left="0" w:firstLine="0"/>
      </w:pPr>
      <w:r>
        <w:t>Για την εξέταση του εκπαιδευτικού υλικού εφαρμόστηκε η μέθοδος της ποιοτικής</w:t>
      </w:r>
    </w:p>
    <w:p w14:paraId="6EF5F4C9" w14:textId="77777777" w:rsidR="0066735A" w:rsidRPr="00020EBD" w:rsidRDefault="00770B0F" w:rsidP="00444262">
      <w:pPr>
        <w:spacing w:before="0" w:line="360" w:lineRule="auto"/>
        <w:ind w:left="0" w:firstLine="0"/>
      </w:pPr>
      <w:r>
        <w:t>ανάλυσης. Στην έρευνα συμμετείχαν τρεις τελειόφοιτοι του ΠΜΣ «Επιστήμες της</w:t>
      </w:r>
      <w:r w:rsidR="0066735A" w:rsidRPr="0066735A">
        <w:t xml:space="preserve"> </w:t>
      </w:r>
    </w:p>
    <w:p w14:paraId="1CAF00AA" w14:textId="77777777" w:rsidR="0066735A" w:rsidRPr="00020EBD" w:rsidRDefault="00770B0F" w:rsidP="00444262">
      <w:pPr>
        <w:spacing w:before="0" w:line="360" w:lineRule="auto"/>
        <w:ind w:left="0" w:firstLine="0"/>
      </w:pPr>
      <w:r>
        <w:t>Αγωγής - εξ Αποστάσεως Εκπαίδευση με τη χρήση των ΤΠΕ (e-</w:t>
      </w:r>
      <w:proofErr w:type="spellStart"/>
      <w:r>
        <w:t>learning</w:t>
      </w:r>
      <w:proofErr w:type="spellEnd"/>
      <w:r>
        <w:t xml:space="preserve">)». Αφού </w:t>
      </w:r>
    </w:p>
    <w:p w14:paraId="5FE2F099" w14:textId="77777777" w:rsidR="0066735A" w:rsidRPr="00020EBD" w:rsidRDefault="00770B0F" w:rsidP="00444262">
      <w:pPr>
        <w:spacing w:before="0" w:line="360" w:lineRule="auto"/>
        <w:ind w:left="0" w:firstLine="0"/>
      </w:pPr>
      <w:r>
        <w:t xml:space="preserve">οι συμμετέχοντες μελέτησαν το εκπαιδευτικό υλικό που ήταν αναρτημένο στην </w:t>
      </w:r>
    </w:p>
    <w:p w14:paraId="2E5D60D5" w14:textId="77777777" w:rsidR="0066735A" w:rsidRPr="00020EBD" w:rsidRDefault="00770B0F" w:rsidP="00444262">
      <w:pPr>
        <w:spacing w:before="0" w:line="360" w:lineRule="auto"/>
        <w:ind w:left="0" w:firstLine="0"/>
      </w:pPr>
      <w:r>
        <w:t xml:space="preserve">πλατφόρμα </w:t>
      </w:r>
      <w:proofErr w:type="spellStart"/>
      <w:r>
        <w:t>Chamilo</w:t>
      </w:r>
      <w:proofErr w:type="spellEnd"/>
      <w:r>
        <w:t xml:space="preserve">, συμπλήρωσαν ένα ερωτηματολόγιο που είχε σχεδιαστεί από </w:t>
      </w:r>
    </w:p>
    <w:p w14:paraId="15711669" w14:textId="77777777" w:rsidR="0066735A" w:rsidRPr="00020EBD" w:rsidRDefault="00770B0F" w:rsidP="00444262">
      <w:pPr>
        <w:spacing w:before="0" w:line="360" w:lineRule="auto"/>
        <w:ind w:left="0" w:firstLine="0"/>
      </w:pPr>
      <w:r>
        <w:t xml:space="preserve">το ΕΔΙΒΕΑ για τη συλλογή ποιοτικών δεδομένων. Οι ερωτήσεις του </w:t>
      </w:r>
    </w:p>
    <w:p w14:paraId="68AAED90" w14:textId="77777777" w:rsidR="0066735A" w:rsidRPr="00020EBD" w:rsidRDefault="00770B0F" w:rsidP="00444262">
      <w:pPr>
        <w:spacing w:before="0" w:line="360" w:lineRule="auto"/>
        <w:ind w:left="0" w:firstLine="0"/>
      </w:pPr>
      <w:r>
        <w:t xml:space="preserve">ερωτηματολογίου οργανώθηκαν σε 10 θεματικούς άξονες, οι οποίοι συνδέονταν </w:t>
      </w:r>
    </w:p>
    <w:p w14:paraId="3EC04982" w14:textId="2045DD34" w:rsidR="00EE455B" w:rsidRPr="002E3452" w:rsidRDefault="00770B0F" w:rsidP="00444262">
      <w:pPr>
        <w:spacing w:before="0" w:line="360" w:lineRule="auto"/>
        <w:ind w:left="0" w:firstLine="0"/>
      </w:pPr>
      <w:r>
        <w:t>με τα ερευνητικά ερωτήματα.</w:t>
      </w:r>
    </w:p>
    <w:p w14:paraId="18E45B5F" w14:textId="77777777" w:rsidR="00C474D1" w:rsidRPr="0008467C" w:rsidRDefault="00C474D1" w:rsidP="00C474D1">
      <w:pPr>
        <w:suppressAutoHyphens/>
        <w:autoSpaceDN w:val="0"/>
        <w:spacing w:after="259" w:line="360" w:lineRule="auto"/>
        <w:ind w:left="139" w:hanging="10"/>
        <w:rPr>
          <w:color w:val="000000"/>
          <w:kern w:val="3"/>
        </w:rPr>
      </w:pPr>
      <w:r w:rsidRPr="006E0CFA">
        <w:rPr>
          <w:color w:val="000000"/>
          <w:kern w:val="3"/>
        </w:rPr>
        <w:t xml:space="preserve">1. Φύλο (Ε1) </w:t>
      </w:r>
    </w:p>
    <w:tbl>
      <w:tblPr>
        <w:tblpPr w:leftFromText="180" w:rightFromText="180" w:vertAnchor="text" w:horzAnchor="margin" w:tblpY="-31"/>
        <w:tblW w:w="5381" w:type="dxa"/>
        <w:tblCellMar>
          <w:left w:w="10" w:type="dxa"/>
          <w:right w:w="10" w:type="dxa"/>
        </w:tblCellMar>
        <w:tblLook w:val="0000" w:firstRow="0" w:lastRow="0" w:firstColumn="0" w:lastColumn="0" w:noHBand="0" w:noVBand="0"/>
      </w:tblPr>
      <w:tblGrid>
        <w:gridCol w:w="1732"/>
        <w:gridCol w:w="1605"/>
        <w:gridCol w:w="2044"/>
      </w:tblGrid>
      <w:tr w:rsidR="00C474D1" w:rsidRPr="006E0CFA" w14:paraId="59A45720" w14:textId="77777777" w:rsidTr="00C474D1">
        <w:trPr>
          <w:trHeight w:val="334"/>
        </w:trPr>
        <w:tc>
          <w:tcPr>
            <w:tcW w:w="1448" w:type="dxa"/>
            <w:tcBorders>
              <w:top w:val="single" w:sz="8" w:space="0" w:color="000000"/>
              <w:left w:val="single" w:sz="8" w:space="0" w:color="000000"/>
              <w:bottom w:val="single" w:sz="8" w:space="0" w:color="000000"/>
              <w:right w:val="single" w:sz="8" w:space="0" w:color="000000"/>
            </w:tcBorders>
            <w:shd w:val="clear" w:color="auto" w:fill="4C94D8"/>
            <w:tcMar>
              <w:top w:w="0" w:type="dxa"/>
              <w:left w:w="175" w:type="dxa"/>
              <w:bottom w:w="7" w:type="dxa"/>
              <w:right w:w="115" w:type="dxa"/>
            </w:tcMar>
            <w:vAlign w:val="bottom"/>
          </w:tcPr>
          <w:p w14:paraId="56C56F28" w14:textId="77777777" w:rsidR="00C474D1" w:rsidRPr="006E0CFA" w:rsidRDefault="00C474D1" w:rsidP="00C474D1">
            <w:pPr>
              <w:suppressAutoHyphens/>
              <w:autoSpaceDN w:val="0"/>
              <w:spacing w:line="360" w:lineRule="auto"/>
              <w:ind w:right="65"/>
              <w:jc w:val="center"/>
              <w:rPr>
                <w:color w:val="000000"/>
                <w:kern w:val="3"/>
              </w:rPr>
            </w:pPr>
            <w:r w:rsidRPr="006E0CFA">
              <w:rPr>
                <w:color w:val="000000"/>
                <w:kern w:val="3"/>
                <w:sz w:val="20"/>
              </w:rPr>
              <w:t xml:space="preserve">Φύλο </w:t>
            </w:r>
          </w:p>
        </w:tc>
        <w:tc>
          <w:tcPr>
            <w:tcW w:w="1321" w:type="dxa"/>
            <w:tcBorders>
              <w:top w:val="single" w:sz="8" w:space="0" w:color="000000"/>
              <w:left w:val="single" w:sz="8" w:space="0" w:color="000000"/>
              <w:bottom w:val="single" w:sz="8" w:space="0" w:color="000000"/>
              <w:right w:val="single" w:sz="8" w:space="0" w:color="000000"/>
            </w:tcBorders>
            <w:shd w:val="clear" w:color="auto" w:fill="4C94D8"/>
            <w:tcMar>
              <w:top w:w="0" w:type="dxa"/>
              <w:left w:w="175" w:type="dxa"/>
              <w:bottom w:w="7" w:type="dxa"/>
              <w:right w:w="115" w:type="dxa"/>
            </w:tcMar>
            <w:vAlign w:val="bottom"/>
          </w:tcPr>
          <w:p w14:paraId="6F4645BE" w14:textId="77777777" w:rsidR="00C474D1" w:rsidRPr="006E0CFA" w:rsidRDefault="00C474D1" w:rsidP="00C474D1">
            <w:pPr>
              <w:suppressAutoHyphens/>
              <w:autoSpaceDN w:val="0"/>
              <w:spacing w:line="360" w:lineRule="auto"/>
              <w:ind w:right="66"/>
              <w:jc w:val="center"/>
              <w:rPr>
                <w:color w:val="000000"/>
                <w:kern w:val="3"/>
              </w:rPr>
            </w:pPr>
            <w:r w:rsidRPr="006E0CFA">
              <w:rPr>
                <w:color w:val="000000"/>
                <w:kern w:val="3"/>
                <w:sz w:val="20"/>
              </w:rPr>
              <w:t xml:space="preserve">Αριθμός </w:t>
            </w:r>
          </w:p>
        </w:tc>
        <w:tc>
          <w:tcPr>
            <w:tcW w:w="2612" w:type="dxa"/>
            <w:tcBorders>
              <w:top w:val="single" w:sz="8" w:space="0" w:color="000000"/>
              <w:left w:val="single" w:sz="8" w:space="0" w:color="000000"/>
              <w:bottom w:val="single" w:sz="8" w:space="0" w:color="000000"/>
              <w:right w:val="single" w:sz="8" w:space="0" w:color="000000"/>
            </w:tcBorders>
            <w:shd w:val="clear" w:color="auto" w:fill="4C94D8"/>
            <w:tcMar>
              <w:top w:w="0" w:type="dxa"/>
              <w:left w:w="175" w:type="dxa"/>
              <w:bottom w:w="7" w:type="dxa"/>
              <w:right w:w="115" w:type="dxa"/>
            </w:tcMar>
            <w:vAlign w:val="bottom"/>
          </w:tcPr>
          <w:p w14:paraId="75EE7FA8" w14:textId="77777777" w:rsidR="00C474D1" w:rsidRPr="006E0CFA" w:rsidRDefault="00C474D1" w:rsidP="00C474D1">
            <w:pPr>
              <w:suppressAutoHyphens/>
              <w:autoSpaceDN w:val="0"/>
              <w:spacing w:line="360" w:lineRule="auto"/>
              <w:ind w:right="60"/>
              <w:jc w:val="center"/>
              <w:rPr>
                <w:color w:val="000000"/>
                <w:kern w:val="3"/>
              </w:rPr>
            </w:pPr>
            <w:r w:rsidRPr="006E0CFA">
              <w:rPr>
                <w:color w:val="000000"/>
                <w:kern w:val="3"/>
                <w:sz w:val="20"/>
              </w:rPr>
              <w:t xml:space="preserve">Ποσοστό % </w:t>
            </w:r>
          </w:p>
        </w:tc>
      </w:tr>
      <w:tr w:rsidR="00C474D1" w:rsidRPr="006E0CFA" w14:paraId="165BA9D6" w14:textId="77777777" w:rsidTr="00C474D1">
        <w:trPr>
          <w:trHeight w:val="346"/>
        </w:trPr>
        <w:tc>
          <w:tcPr>
            <w:tcW w:w="1448" w:type="dxa"/>
            <w:tcBorders>
              <w:top w:val="single" w:sz="8" w:space="0" w:color="000000"/>
              <w:left w:val="single" w:sz="8" w:space="0" w:color="000000"/>
              <w:bottom w:val="single" w:sz="8" w:space="0" w:color="000000"/>
              <w:right w:val="single" w:sz="8" w:space="0" w:color="000000"/>
            </w:tcBorders>
            <w:shd w:val="clear" w:color="auto" w:fill="auto"/>
            <w:tcMar>
              <w:top w:w="0" w:type="dxa"/>
              <w:left w:w="175" w:type="dxa"/>
              <w:bottom w:w="7" w:type="dxa"/>
              <w:right w:w="115" w:type="dxa"/>
            </w:tcMar>
            <w:vAlign w:val="bottom"/>
          </w:tcPr>
          <w:p w14:paraId="10AF53A6" w14:textId="77777777" w:rsidR="00C474D1" w:rsidRPr="006E0CFA" w:rsidRDefault="00C474D1" w:rsidP="00C474D1">
            <w:pPr>
              <w:suppressAutoHyphens/>
              <w:autoSpaceDN w:val="0"/>
              <w:spacing w:line="360" w:lineRule="auto"/>
              <w:ind w:right="69"/>
              <w:jc w:val="center"/>
              <w:rPr>
                <w:color w:val="000000"/>
                <w:kern w:val="3"/>
              </w:rPr>
            </w:pPr>
            <w:r w:rsidRPr="006E0CFA">
              <w:rPr>
                <w:color w:val="000000"/>
                <w:kern w:val="3"/>
              </w:rPr>
              <w:t xml:space="preserve">Άντρες </w:t>
            </w:r>
          </w:p>
        </w:tc>
        <w:tc>
          <w:tcPr>
            <w:tcW w:w="1321" w:type="dxa"/>
            <w:tcBorders>
              <w:top w:val="single" w:sz="8" w:space="0" w:color="000000"/>
              <w:left w:val="single" w:sz="8" w:space="0" w:color="000000"/>
              <w:bottom w:val="single" w:sz="8" w:space="0" w:color="000000"/>
              <w:right w:val="single" w:sz="8" w:space="0" w:color="000000"/>
            </w:tcBorders>
            <w:shd w:val="clear" w:color="auto" w:fill="auto"/>
            <w:tcMar>
              <w:top w:w="0" w:type="dxa"/>
              <w:left w:w="175" w:type="dxa"/>
              <w:bottom w:w="7" w:type="dxa"/>
              <w:right w:w="115" w:type="dxa"/>
            </w:tcMar>
            <w:vAlign w:val="bottom"/>
          </w:tcPr>
          <w:p w14:paraId="3128C5CC" w14:textId="77777777" w:rsidR="00C474D1" w:rsidRPr="006E0CFA" w:rsidRDefault="00C474D1" w:rsidP="00C474D1">
            <w:pPr>
              <w:suppressAutoHyphens/>
              <w:autoSpaceDN w:val="0"/>
              <w:spacing w:line="360" w:lineRule="auto"/>
              <w:ind w:right="66"/>
              <w:jc w:val="center"/>
              <w:rPr>
                <w:color w:val="000000"/>
                <w:kern w:val="3"/>
                <w:lang w:val="en-US"/>
              </w:rPr>
            </w:pPr>
            <w:r w:rsidRPr="006E0CFA">
              <w:rPr>
                <w:color w:val="000000"/>
                <w:kern w:val="3"/>
                <w:lang w:val="en-US"/>
              </w:rPr>
              <w:t>1</w:t>
            </w:r>
          </w:p>
        </w:tc>
        <w:tc>
          <w:tcPr>
            <w:tcW w:w="2612" w:type="dxa"/>
            <w:tcBorders>
              <w:top w:val="single" w:sz="8" w:space="0" w:color="000000"/>
              <w:left w:val="single" w:sz="8" w:space="0" w:color="000000"/>
              <w:bottom w:val="single" w:sz="8" w:space="0" w:color="000000"/>
              <w:right w:val="single" w:sz="8" w:space="0" w:color="000000"/>
            </w:tcBorders>
            <w:shd w:val="clear" w:color="auto" w:fill="auto"/>
            <w:tcMar>
              <w:top w:w="0" w:type="dxa"/>
              <w:left w:w="175" w:type="dxa"/>
              <w:bottom w:w="7" w:type="dxa"/>
              <w:right w:w="115" w:type="dxa"/>
            </w:tcMar>
            <w:vAlign w:val="bottom"/>
          </w:tcPr>
          <w:p w14:paraId="0438E952" w14:textId="77777777" w:rsidR="00C474D1" w:rsidRPr="006E0CFA" w:rsidRDefault="00C474D1" w:rsidP="00C474D1">
            <w:pPr>
              <w:suppressAutoHyphens/>
              <w:autoSpaceDN w:val="0"/>
              <w:spacing w:line="360" w:lineRule="auto"/>
              <w:ind w:right="56"/>
              <w:jc w:val="center"/>
              <w:rPr>
                <w:color w:val="000000"/>
                <w:kern w:val="3"/>
                <w:lang w:val="en-US"/>
              </w:rPr>
            </w:pPr>
            <w:r w:rsidRPr="006E0CFA">
              <w:rPr>
                <w:color w:val="000000"/>
                <w:kern w:val="3"/>
                <w:lang w:val="en-US"/>
              </w:rPr>
              <w:t>33</w:t>
            </w:r>
          </w:p>
        </w:tc>
      </w:tr>
      <w:tr w:rsidR="00C474D1" w:rsidRPr="006E0CFA" w14:paraId="27621C8F" w14:textId="77777777" w:rsidTr="00C474D1">
        <w:trPr>
          <w:trHeight w:val="336"/>
        </w:trPr>
        <w:tc>
          <w:tcPr>
            <w:tcW w:w="1448" w:type="dxa"/>
            <w:tcBorders>
              <w:top w:val="single" w:sz="8" w:space="0" w:color="000000"/>
              <w:left w:val="single" w:sz="8" w:space="0" w:color="000000"/>
              <w:bottom w:val="single" w:sz="8" w:space="0" w:color="000000"/>
              <w:right w:val="single" w:sz="8" w:space="0" w:color="000000"/>
            </w:tcBorders>
            <w:shd w:val="clear" w:color="auto" w:fill="auto"/>
            <w:tcMar>
              <w:top w:w="0" w:type="dxa"/>
              <w:left w:w="175" w:type="dxa"/>
              <w:bottom w:w="7" w:type="dxa"/>
              <w:right w:w="115" w:type="dxa"/>
            </w:tcMar>
            <w:vAlign w:val="bottom"/>
          </w:tcPr>
          <w:p w14:paraId="558F2F50" w14:textId="77777777" w:rsidR="00C474D1" w:rsidRPr="006E0CFA" w:rsidRDefault="00C474D1" w:rsidP="00C474D1">
            <w:pPr>
              <w:suppressAutoHyphens/>
              <w:autoSpaceDN w:val="0"/>
              <w:spacing w:line="360" w:lineRule="auto"/>
              <w:rPr>
                <w:color w:val="000000"/>
                <w:kern w:val="3"/>
              </w:rPr>
            </w:pPr>
            <w:r w:rsidRPr="006E0CFA">
              <w:rPr>
                <w:color w:val="000000"/>
                <w:kern w:val="3"/>
              </w:rPr>
              <w:t xml:space="preserve">Γυναίκες </w:t>
            </w:r>
          </w:p>
        </w:tc>
        <w:tc>
          <w:tcPr>
            <w:tcW w:w="1321" w:type="dxa"/>
            <w:tcBorders>
              <w:top w:val="single" w:sz="8" w:space="0" w:color="000000"/>
              <w:left w:val="single" w:sz="8" w:space="0" w:color="000000"/>
              <w:bottom w:val="single" w:sz="8" w:space="0" w:color="000000"/>
              <w:right w:val="single" w:sz="8" w:space="0" w:color="000000"/>
            </w:tcBorders>
            <w:shd w:val="clear" w:color="auto" w:fill="auto"/>
            <w:tcMar>
              <w:top w:w="0" w:type="dxa"/>
              <w:left w:w="175" w:type="dxa"/>
              <w:bottom w:w="7" w:type="dxa"/>
              <w:right w:w="115" w:type="dxa"/>
            </w:tcMar>
            <w:vAlign w:val="bottom"/>
          </w:tcPr>
          <w:p w14:paraId="7116EF38" w14:textId="77777777" w:rsidR="00C474D1" w:rsidRPr="006E0CFA" w:rsidRDefault="00C474D1" w:rsidP="00C474D1">
            <w:pPr>
              <w:suppressAutoHyphens/>
              <w:autoSpaceDN w:val="0"/>
              <w:spacing w:line="360" w:lineRule="auto"/>
              <w:ind w:right="66"/>
              <w:jc w:val="center"/>
              <w:rPr>
                <w:color w:val="000000"/>
                <w:kern w:val="3"/>
                <w:lang w:val="en-US"/>
              </w:rPr>
            </w:pPr>
            <w:r w:rsidRPr="006E0CFA">
              <w:rPr>
                <w:color w:val="000000"/>
                <w:kern w:val="3"/>
                <w:lang w:val="en-US"/>
              </w:rPr>
              <w:t>2</w:t>
            </w:r>
          </w:p>
        </w:tc>
        <w:tc>
          <w:tcPr>
            <w:tcW w:w="2612" w:type="dxa"/>
            <w:tcBorders>
              <w:top w:val="single" w:sz="8" w:space="0" w:color="000000"/>
              <w:left w:val="single" w:sz="8" w:space="0" w:color="000000"/>
              <w:bottom w:val="single" w:sz="8" w:space="0" w:color="000000"/>
              <w:right w:val="single" w:sz="8" w:space="0" w:color="000000"/>
            </w:tcBorders>
            <w:shd w:val="clear" w:color="auto" w:fill="auto"/>
            <w:tcMar>
              <w:top w:w="0" w:type="dxa"/>
              <w:left w:w="175" w:type="dxa"/>
              <w:bottom w:w="7" w:type="dxa"/>
              <w:right w:w="115" w:type="dxa"/>
            </w:tcMar>
            <w:vAlign w:val="bottom"/>
          </w:tcPr>
          <w:p w14:paraId="17E42B69" w14:textId="77777777" w:rsidR="00C474D1" w:rsidRPr="006E0CFA" w:rsidRDefault="00C474D1" w:rsidP="00C474D1">
            <w:pPr>
              <w:suppressAutoHyphens/>
              <w:autoSpaceDN w:val="0"/>
              <w:spacing w:line="360" w:lineRule="auto"/>
              <w:ind w:right="57"/>
              <w:jc w:val="center"/>
              <w:rPr>
                <w:color w:val="000000"/>
                <w:kern w:val="3"/>
                <w:lang w:val="en-US"/>
              </w:rPr>
            </w:pPr>
            <w:r w:rsidRPr="006E0CFA">
              <w:rPr>
                <w:color w:val="000000"/>
                <w:kern w:val="3"/>
                <w:lang w:val="en-US"/>
              </w:rPr>
              <w:t>67</w:t>
            </w:r>
          </w:p>
        </w:tc>
      </w:tr>
      <w:tr w:rsidR="00C474D1" w:rsidRPr="006E0CFA" w14:paraId="17839203" w14:textId="77777777" w:rsidTr="00C474D1">
        <w:trPr>
          <w:trHeight w:val="343"/>
        </w:trPr>
        <w:tc>
          <w:tcPr>
            <w:tcW w:w="1448" w:type="dxa"/>
            <w:tcBorders>
              <w:top w:val="single" w:sz="8" w:space="0" w:color="000000"/>
              <w:left w:val="single" w:sz="8" w:space="0" w:color="000000"/>
              <w:bottom w:val="single" w:sz="8" w:space="0" w:color="000000"/>
              <w:right w:val="single" w:sz="8" w:space="0" w:color="000000"/>
            </w:tcBorders>
            <w:shd w:val="clear" w:color="auto" w:fill="auto"/>
            <w:tcMar>
              <w:top w:w="0" w:type="dxa"/>
              <w:left w:w="175" w:type="dxa"/>
              <w:bottom w:w="7" w:type="dxa"/>
              <w:right w:w="115" w:type="dxa"/>
            </w:tcMar>
            <w:vAlign w:val="bottom"/>
          </w:tcPr>
          <w:p w14:paraId="79EE6360" w14:textId="77777777" w:rsidR="00C474D1" w:rsidRPr="006E0CFA" w:rsidRDefault="00C474D1" w:rsidP="00C474D1">
            <w:pPr>
              <w:suppressAutoHyphens/>
              <w:autoSpaceDN w:val="0"/>
              <w:spacing w:line="360" w:lineRule="auto"/>
              <w:ind w:right="65"/>
              <w:jc w:val="center"/>
              <w:rPr>
                <w:color w:val="000000"/>
                <w:kern w:val="3"/>
              </w:rPr>
            </w:pPr>
            <w:r w:rsidRPr="006E0CFA">
              <w:rPr>
                <w:color w:val="000000"/>
                <w:kern w:val="3"/>
              </w:rPr>
              <w:t xml:space="preserve">Σύνολο </w:t>
            </w:r>
          </w:p>
        </w:tc>
        <w:tc>
          <w:tcPr>
            <w:tcW w:w="1321" w:type="dxa"/>
            <w:tcBorders>
              <w:top w:val="single" w:sz="8" w:space="0" w:color="000000"/>
              <w:left w:val="single" w:sz="8" w:space="0" w:color="000000"/>
              <w:bottom w:val="single" w:sz="8" w:space="0" w:color="000000"/>
              <w:right w:val="single" w:sz="8" w:space="0" w:color="000000"/>
            </w:tcBorders>
            <w:shd w:val="clear" w:color="auto" w:fill="auto"/>
            <w:tcMar>
              <w:top w:w="0" w:type="dxa"/>
              <w:left w:w="175" w:type="dxa"/>
              <w:bottom w:w="7" w:type="dxa"/>
              <w:right w:w="115" w:type="dxa"/>
            </w:tcMar>
            <w:vAlign w:val="bottom"/>
          </w:tcPr>
          <w:p w14:paraId="49675A60" w14:textId="77777777" w:rsidR="00C474D1" w:rsidRPr="006E0CFA" w:rsidRDefault="00C474D1" w:rsidP="00C474D1">
            <w:pPr>
              <w:suppressAutoHyphens/>
              <w:autoSpaceDN w:val="0"/>
              <w:spacing w:line="360" w:lineRule="auto"/>
              <w:ind w:right="66"/>
              <w:jc w:val="center"/>
              <w:rPr>
                <w:color w:val="000000"/>
                <w:kern w:val="3"/>
                <w:lang w:val="en-US"/>
              </w:rPr>
            </w:pPr>
            <w:r w:rsidRPr="006E0CFA">
              <w:rPr>
                <w:color w:val="000000"/>
                <w:kern w:val="3"/>
                <w:lang w:val="en-US"/>
              </w:rPr>
              <w:t>3</w:t>
            </w:r>
          </w:p>
        </w:tc>
        <w:tc>
          <w:tcPr>
            <w:tcW w:w="2612" w:type="dxa"/>
            <w:tcBorders>
              <w:top w:val="single" w:sz="8" w:space="0" w:color="000000"/>
              <w:left w:val="single" w:sz="8" w:space="0" w:color="000000"/>
              <w:bottom w:val="single" w:sz="8" w:space="0" w:color="000000"/>
              <w:right w:val="single" w:sz="8" w:space="0" w:color="000000"/>
            </w:tcBorders>
            <w:shd w:val="clear" w:color="auto" w:fill="auto"/>
            <w:tcMar>
              <w:top w:w="0" w:type="dxa"/>
              <w:left w:w="175" w:type="dxa"/>
              <w:bottom w:w="7" w:type="dxa"/>
              <w:right w:w="115" w:type="dxa"/>
            </w:tcMar>
            <w:vAlign w:val="bottom"/>
          </w:tcPr>
          <w:p w14:paraId="1D03027F" w14:textId="77777777" w:rsidR="00C474D1" w:rsidRPr="006E0CFA" w:rsidRDefault="00C474D1" w:rsidP="00C474D1">
            <w:pPr>
              <w:suppressAutoHyphens/>
              <w:autoSpaceDN w:val="0"/>
              <w:spacing w:line="360" w:lineRule="auto"/>
              <w:ind w:right="57"/>
              <w:jc w:val="center"/>
              <w:rPr>
                <w:color w:val="000000"/>
                <w:kern w:val="3"/>
                <w:lang w:val="en-US"/>
              </w:rPr>
            </w:pPr>
            <w:r w:rsidRPr="006E0CFA">
              <w:rPr>
                <w:color w:val="000000"/>
                <w:kern w:val="3"/>
                <w:lang w:val="en-US"/>
              </w:rPr>
              <w:t>100</w:t>
            </w:r>
          </w:p>
        </w:tc>
      </w:tr>
    </w:tbl>
    <w:p w14:paraId="66E8AF89" w14:textId="77777777" w:rsidR="0066735A" w:rsidRPr="00C474D1" w:rsidRDefault="0066735A" w:rsidP="00C474D1">
      <w:pPr>
        <w:suppressAutoHyphens/>
        <w:autoSpaceDN w:val="0"/>
        <w:spacing w:after="5" w:line="360" w:lineRule="auto"/>
        <w:ind w:right="6"/>
        <w:jc w:val="both"/>
        <w:rPr>
          <w:color w:val="000000"/>
          <w:kern w:val="3"/>
        </w:rPr>
      </w:pPr>
    </w:p>
    <w:p w14:paraId="1818B374" w14:textId="77777777" w:rsidR="0008467C" w:rsidRPr="006E0CFA" w:rsidRDefault="0008467C" w:rsidP="00C474D1">
      <w:pPr>
        <w:suppressAutoHyphens/>
        <w:autoSpaceDN w:val="0"/>
        <w:spacing w:after="112" w:line="360" w:lineRule="auto"/>
        <w:jc w:val="both"/>
        <w:rPr>
          <w:color w:val="000000"/>
          <w:kern w:val="3"/>
        </w:rPr>
      </w:pPr>
    </w:p>
    <w:p w14:paraId="069B9CA3" w14:textId="71F0B0D1" w:rsidR="008B5E29" w:rsidRPr="00112F8A" w:rsidRDefault="0008467C" w:rsidP="00112F8A">
      <w:pPr>
        <w:suppressAutoHyphens/>
        <w:autoSpaceDN w:val="0"/>
        <w:spacing w:after="112" w:line="360" w:lineRule="auto"/>
        <w:jc w:val="both"/>
        <w:rPr>
          <w:color w:val="000000"/>
          <w:kern w:val="3"/>
        </w:rPr>
      </w:pPr>
      <w:r w:rsidRPr="006E0CFA">
        <w:rPr>
          <w:color w:val="000000"/>
          <w:kern w:val="3"/>
        </w:rPr>
        <w:t xml:space="preserve"> </w:t>
      </w:r>
    </w:p>
    <w:p w14:paraId="18ECEFF0" w14:textId="74E74965" w:rsidR="008B5E29" w:rsidRDefault="008B5E29" w:rsidP="00112F8A">
      <w:pPr>
        <w:pStyle w:val="a3"/>
        <w:keepNext/>
        <w:spacing w:line="360" w:lineRule="auto"/>
        <w:ind w:left="0" w:firstLine="0"/>
      </w:pPr>
      <w:bookmarkStart w:id="98" w:name="_Toc187495496"/>
      <w:bookmarkStart w:id="99" w:name="_Toc187497073"/>
      <w:r>
        <w:t xml:space="preserve">Πίνακας </w:t>
      </w:r>
      <w:fldSimple w:instr=" SEQ Πίνακας \* ARABIC ">
        <w:r w:rsidR="00FB3516">
          <w:rPr>
            <w:noProof/>
          </w:rPr>
          <w:t>1</w:t>
        </w:r>
      </w:fldSimple>
      <w:r>
        <w:t xml:space="preserve"> . Φύλο</w:t>
      </w:r>
      <w:bookmarkEnd w:id="98"/>
      <w:bookmarkEnd w:id="99"/>
    </w:p>
    <w:p w14:paraId="3A24487B" w14:textId="77777777" w:rsidR="008B5E29" w:rsidRDefault="008B5E29" w:rsidP="00C474D1">
      <w:pPr>
        <w:suppressAutoHyphens/>
        <w:autoSpaceDN w:val="0"/>
        <w:spacing w:after="112" w:line="360" w:lineRule="auto"/>
        <w:jc w:val="both"/>
        <w:rPr>
          <w:color w:val="000000"/>
          <w:kern w:val="3"/>
        </w:rPr>
      </w:pPr>
    </w:p>
    <w:p w14:paraId="3FFB2B90" w14:textId="77777777" w:rsidR="008B5E29" w:rsidRDefault="008B5E29" w:rsidP="00C474D1">
      <w:pPr>
        <w:suppressAutoHyphens/>
        <w:autoSpaceDN w:val="0"/>
        <w:spacing w:after="112" w:line="360" w:lineRule="auto"/>
        <w:jc w:val="both"/>
        <w:rPr>
          <w:color w:val="000000"/>
          <w:kern w:val="3"/>
          <w:lang w:val="en-US"/>
        </w:rPr>
      </w:pPr>
    </w:p>
    <w:p w14:paraId="19284B76" w14:textId="77777777" w:rsidR="00C46E06" w:rsidRPr="00C46E06" w:rsidRDefault="00C46E06" w:rsidP="00C474D1">
      <w:pPr>
        <w:suppressAutoHyphens/>
        <w:autoSpaceDN w:val="0"/>
        <w:spacing w:after="112" w:line="360" w:lineRule="auto"/>
        <w:jc w:val="both"/>
        <w:rPr>
          <w:color w:val="000000"/>
          <w:kern w:val="3"/>
          <w:lang w:val="en-US"/>
        </w:rPr>
      </w:pPr>
    </w:p>
    <w:p w14:paraId="5097BCF7" w14:textId="77777777" w:rsidR="008B5E29" w:rsidRDefault="008B5E29" w:rsidP="00C474D1">
      <w:pPr>
        <w:suppressAutoHyphens/>
        <w:autoSpaceDN w:val="0"/>
        <w:spacing w:after="112" w:line="360" w:lineRule="auto"/>
        <w:jc w:val="both"/>
        <w:rPr>
          <w:color w:val="000000"/>
          <w:kern w:val="3"/>
        </w:rPr>
      </w:pPr>
    </w:p>
    <w:p w14:paraId="06A9229D" w14:textId="71BA90D1" w:rsidR="0008467C" w:rsidRPr="006E0CFA" w:rsidRDefault="0008467C" w:rsidP="00C474D1">
      <w:pPr>
        <w:suppressAutoHyphens/>
        <w:autoSpaceDN w:val="0"/>
        <w:spacing w:after="112" w:line="360" w:lineRule="auto"/>
        <w:jc w:val="both"/>
        <w:rPr>
          <w:color w:val="000000"/>
          <w:kern w:val="3"/>
        </w:rPr>
      </w:pPr>
      <w:r w:rsidRPr="006E0CFA">
        <w:rPr>
          <w:color w:val="000000"/>
          <w:kern w:val="3"/>
        </w:rPr>
        <w:t xml:space="preserve">  2.Ηλικία (Ε2)   </w:t>
      </w:r>
    </w:p>
    <w:tbl>
      <w:tblPr>
        <w:tblW w:w="7041" w:type="dxa"/>
        <w:tblInd w:w="144" w:type="dxa"/>
        <w:tblLayout w:type="fixed"/>
        <w:tblCellMar>
          <w:left w:w="10" w:type="dxa"/>
          <w:right w:w="10" w:type="dxa"/>
        </w:tblCellMar>
        <w:tblLook w:val="0000" w:firstRow="0" w:lastRow="0" w:firstColumn="0" w:lastColumn="0" w:noHBand="0" w:noVBand="0"/>
      </w:tblPr>
      <w:tblGrid>
        <w:gridCol w:w="2256"/>
        <w:gridCol w:w="851"/>
        <w:gridCol w:w="992"/>
        <w:gridCol w:w="719"/>
        <w:gridCol w:w="415"/>
        <w:gridCol w:w="153"/>
        <w:gridCol w:w="1512"/>
        <w:gridCol w:w="36"/>
        <w:gridCol w:w="9"/>
        <w:gridCol w:w="98"/>
      </w:tblGrid>
      <w:tr w:rsidR="0008467C" w:rsidRPr="006E0CFA" w14:paraId="0080E39F" w14:textId="77777777" w:rsidTr="00EE455B">
        <w:trPr>
          <w:gridAfter w:val="1"/>
          <w:wAfter w:w="98" w:type="dxa"/>
          <w:trHeight w:val="989"/>
        </w:trPr>
        <w:tc>
          <w:tcPr>
            <w:tcW w:w="2256" w:type="dxa"/>
            <w:tcBorders>
              <w:top w:val="single" w:sz="8" w:space="0" w:color="000000"/>
              <w:left w:val="single" w:sz="8" w:space="0" w:color="000000"/>
              <w:bottom w:val="single" w:sz="8" w:space="0" w:color="000000"/>
              <w:right w:val="single" w:sz="8" w:space="0" w:color="000000"/>
            </w:tcBorders>
            <w:shd w:val="clear" w:color="auto" w:fill="4C94D8"/>
            <w:tcMar>
              <w:top w:w="104" w:type="dxa"/>
              <w:left w:w="67" w:type="dxa"/>
              <w:bottom w:w="7" w:type="dxa"/>
              <w:right w:w="55" w:type="dxa"/>
            </w:tcMar>
          </w:tcPr>
          <w:p w14:paraId="21A1A0BA" w14:textId="77777777" w:rsidR="0008467C" w:rsidRPr="006E0CFA" w:rsidRDefault="0008467C" w:rsidP="00C474D1">
            <w:pPr>
              <w:suppressAutoHyphens/>
              <w:autoSpaceDN w:val="0"/>
              <w:spacing w:line="360" w:lineRule="auto"/>
              <w:rPr>
                <w:color w:val="000000"/>
                <w:kern w:val="3"/>
              </w:rPr>
            </w:pPr>
            <w:r w:rsidRPr="006E0CFA">
              <w:rPr>
                <w:color w:val="000000"/>
                <w:kern w:val="3"/>
              </w:rPr>
              <w:t>2. Ηλικία (Ε2)</w:t>
            </w:r>
            <w:r w:rsidRPr="006E0CFA">
              <w:rPr>
                <w:color w:val="000000"/>
                <w:kern w:val="3"/>
                <w:sz w:val="20"/>
              </w:rPr>
              <w:t xml:space="preserve">  </w:t>
            </w:r>
          </w:p>
        </w:tc>
        <w:tc>
          <w:tcPr>
            <w:tcW w:w="851" w:type="dxa"/>
            <w:tcBorders>
              <w:top w:val="single" w:sz="8" w:space="0" w:color="000000"/>
              <w:left w:val="single" w:sz="8" w:space="0" w:color="000000"/>
              <w:bottom w:val="single" w:sz="8" w:space="0" w:color="000000"/>
            </w:tcBorders>
            <w:shd w:val="clear" w:color="auto" w:fill="4C94D8"/>
            <w:tcMar>
              <w:top w:w="104" w:type="dxa"/>
              <w:left w:w="67" w:type="dxa"/>
              <w:bottom w:w="7" w:type="dxa"/>
              <w:right w:w="55" w:type="dxa"/>
            </w:tcMar>
          </w:tcPr>
          <w:p w14:paraId="509FC22E" w14:textId="77777777" w:rsidR="0008467C" w:rsidRPr="006E0CFA" w:rsidRDefault="0008467C" w:rsidP="00C474D1">
            <w:pPr>
              <w:suppressAutoHyphens/>
              <w:autoSpaceDN w:val="0"/>
              <w:spacing w:after="160" w:line="360" w:lineRule="auto"/>
              <w:rPr>
                <w:rFonts w:ascii="Aptos" w:hAnsi="Aptos"/>
                <w:color w:val="000000"/>
                <w:kern w:val="3"/>
              </w:rPr>
            </w:pPr>
          </w:p>
        </w:tc>
        <w:tc>
          <w:tcPr>
            <w:tcW w:w="992" w:type="dxa"/>
            <w:tcBorders>
              <w:top w:val="single" w:sz="8" w:space="0" w:color="000000"/>
              <w:bottom w:val="single" w:sz="8" w:space="0" w:color="000000"/>
            </w:tcBorders>
            <w:shd w:val="clear" w:color="auto" w:fill="4C94D8"/>
            <w:tcMar>
              <w:top w:w="104" w:type="dxa"/>
              <w:left w:w="67" w:type="dxa"/>
              <w:bottom w:w="7" w:type="dxa"/>
              <w:right w:w="55" w:type="dxa"/>
            </w:tcMar>
          </w:tcPr>
          <w:p w14:paraId="1BE94AE9" w14:textId="77777777" w:rsidR="0008467C" w:rsidRPr="006E0CFA" w:rsidRDefault="0008467C" w:rsidP="00EE455B">
            <w:pPr>
              <w:suppressAutoHyphens/>
              <w:autoSpaceDN w:val="0"/>
              <w:spacing w:after="160" w:line="360" w:lineRule="auto"/>
              <w:rPr>
                <w:rFonts w:ascii="Aptos" w:hAnsi="Aptos"/>
                <w:color w:val="000000"/>
                <w:kern w:val="3"/>
              </w:rPr>
            </w:pPr>
          </w:p>
        </w:tc>
        <w:tc>
          <w:tcPr>
            <w:tcW w:w="719" w:type="dxa"/>
            <w:tcBorders>
              <w:top w:val="single" w:sz="8" w:space="0" w:color="000000"/>
              <w:bottom w:val="single" w:sz="8" w:space="0" w:color="000000"/>
            </w:tcBorders>
            <w:shd w:val="clear" w:color="auto" w:fill="4C94D8"/>
            <w:tcMar>
              <w:top w:w="104" w:type="dxa"/>
              <w:left w:w="67" w:type="dxa"/>
              <w:bottom w:w="7" w:type="dxa"/>
              <w:right w:w="55" w:type="dxa"/>
            </w:tcMar>
            <w:vAlign w:val="bottom"/>
          </w:tcPr>
          <w:p w14:paraId="5FEB8B35" w14:textId="02680C36" w:rsidR="0008467C" w:rsidRPr="006E0CFA" w:rsidRDefault="00EE455B" w:rsidP="00EE455B">
            <w:pPr>
              <w:suppressAutoHyphens/>
              <w:autoSpaceDN w:val="0"/>
              <w:spacing w:line="360" w:lineRule="auto"/>
              <w:ind w:left="0" w:firstLine="0"/>
              <w:rPr>
                <w:color w:val="000000"/>
                <w:kern w:val="3"/>
              </w:rPr>
            </w:pPr>
            <w:r>
              <w:rPr>
                <w:color w:val="000000"/>
                <w:kern w:val="3"/>
                <w:sz w:val="20"/>
              </w:rPr>
              <w:t>ΑΞΙΟΛΟΓΗΤΕΣ</w:t>
            </w:r>
          </w:p>
        </w:tc>
        <w:tc>
          <w:tcPr>
            <w:tcW w:w="568" w:type="dxa"/>
            <w:gridSpan w:val="2"/>
            <w:tcBorders>
              <w:top w:val="single" w:sz="8" w:space="0" w:color="000000"/>
              <w:bottom w:val="single" w:sz="8" w:space="0" w:color="000000"/>
            </w:tcBorders>
            <w:shd w:val="clear" w:color="auto" w:fill="4C94D8"/>
            <w:tcMar>
              <w:top w:w="104" w:type="dxa"/>
              <w:left w:w="67" w:type="dxa"/>
              <w:bottom w:w="7" w:type="dxa"/>
              <w:right w:w="55" w:type="dxa"/>
            </w:tcMar>
          </w:tcPr>
          <w:p w14:paraId="6A4863CB" w14:textId="77777777" w:rsidR="0008467C" w:rsidRPr="006E0CFA" w:rsidRDefault="0008467C" w:rsidP="00C474D1">
            <w:pPr>
              <w:suppressAutoHyphens/>
              <w:autoSpaceDN w:val="0"/>
              <w:spacing w:after="160" w:line="360" w:lineRule="auto"/>
              <w:rPr>
                <w:rFonts w:ascii="Aptos" w:hAnsi="Aptos"/>
                <w:color w:val="000000"/>
                <w:kern w:val="3"/>
              </w:rPr>
            </w:pPr>
          </w:p>
        </w:tc>
        <w:tc>
          <w:tcPr>
            <w:tcW w:w="1512" w:type="dxa"/>
            <w:tcBorders>
              <w:top w:val="single" w:sz="8" w:space="0" w:color="000000"/>
              <w:bottom w:val="single" w:sz="8" w:space="0" w:color="000000"/>
              <w:right w:val="single" w:sz="8" w:space="0" w:color="000000"/>
            </w:tcBorders>
            <w:shd w:val="clear" w:color="auto" w:fill="4C94D8"/>
            <w:tcMar>
              <w:top w:w="104" w:type="dxa"/>
              <w:left w:w="67" w:type="dxa"/>
              <w:bottom w:w="7" w:type="dxa"/>
              <w:right w:w="55" w:type="dxa"/>
            </w:tcMar>
          </w:tcPr>
          <w:p w14:paraId="76294007" w14:textId="77777777" w:rsidR="0008467C" w:rsidRPr="006E0CFA" w:rsidRDefault="0008467C" w:rsidP="00C474D1">
            <w:pPr>
              <w:suppressAutoHyphens/>
              <w:autoSpaceDN w:val="0"/>
              <w:spacing w:after="160" w:line="360" w:lineRule="auto"/>
              <w:rPr>
                <w:rFonts w:ascii="Aptos" w:hAnsi="Aptos"/>
                <w:color w:val="000000"/>
                <w:kern w:val="3"/>
              </w:rPr>
            </w:pPr>
          </w:p>
        </w:tc>
        <w:tc>
          <w:tcPr>
            <w:tcW w:w="45" w:type="dxa"/>
            <w:gridSpan w:val="2"/>
            <w:shd w:val="clear" w:color="auto" w:fill="auto"/>
            <w:tcMar>
              <w:top w:w="0" w:type="dxa"/>
              <w:left w:w="10" w:type="dxa"/>
              <w:bottom w:w="0" w:type="dxa"/>
              <w:right w:w="10" w:type="dxa"/>
            </w:tcMar>
          </w:tcPr>
          <w:p w14:paraId="278A5238" w14:textId="77777777" w:rsidR="0008467C" w:rsidRPr="006E0CFA" w:rsidRDefault="0008467C" w:rsidP="00C474D1">
            <w:pPr>
              <w:suppressAutoHyphens/>
              <w:autoSpaceDN w:val="0"/>
              <w:spacing w:after="160" w:line="360" w:lineRule="auto"/>
              <w:rPr>
                <w:rFonts w:ascii="Aptos" w:hAnsi="Aptos"/>
                <w:color w:val="000000"/>
                <w:kern w:val="3"/>
              </w:rPr>
            </w:pPr>
          </w:p>
        </w:tc>
      </w:tr>
      <w:tr w:rsidR="0008467C" w:rsidRPr="006E0CFA" w14:paraId="420D1DFB" w14:textId="77777777" w:rsidTr="00EE455B">
        <w:trPr>
          <w:trHeight w:val="337"/>
        </w:trPr>
        <w:tc>
          <w:tcPr>
            <w:tcW w:w="2256" w:type="dxa"/>
            <w:tcBorders>
              <w:top w:val="single" w:sz="8" w:space="0" w:color="000000"/>
              <w:left w:val="single" w:sz="8" w:space="0" w:color="000000"/>
              <w:bottom w:val="single" w:sz="8" w:space="0" w:color="000000"/>
              <w:right w:val="single" w:sz="8" w:space="0" w:color="000000"/>
            </w:tcBorders>
            <w:shd w:val="clear" w:color="auto" w:fill="4C94D8"/>
            <w:tcMar>
              <w:top w:w="104" w:type="dxa"/>
              <w:left w:w="67" w:type="dxa"/>
              <w:bottom w:w="7" w:type="dxa"/>
              <w:right w:w="55" w:type="dxa"/>
            </w:tcMar>
            <w:vAlign w:val="bottom"/>
          </w:tcPr>
          <w:p w14:paraId="6BA903DB" w14:textId="77777777" w:rsidR="0008467C" w:rsidRPr="006E0CFA" w:rsidRDefault="0008467C" w:rsidP="00C474D1">
            <w:pPr>
              <w:suppressAutoHyphens/>
              <w:autoSpaceDN w:val="0"/>
              <w:spacing w:line="360" w:lineRule="auto"/>
              <w:rPr>
                <w:color w:val="000000"/>
                <w:kern w:val="3"/>
              </w:rPr>
            </w:pPr>
            <w:r w:rsidRPr="006E0CFA">
              <w:rPr>
                <w:color w:val="000000"/>
                <w:kern w:val="3"/>
                <w:sz w:val="20"/>
              </w:rPr>
              <w:t xml:space="preserve">Ηλικιακή Ομάδα </w:t>
            </w:r>
          </w:p>
        </w:tc>
        <w:tc>
          <w:tcPr>
            <w:tcW w:w="851" w:type="dxa"/>
            <w:tcBorders>
              <w:top w:val="single" w:sz="8" w:space="0" w:color="000000"/>
              <w:left w:val="single" w:sz="8" w:space="0" w:color="000000"/>
              <w:bottom w:val="single" w:sz="8" w:space="0" w:color="000000"/>
              <w:right w:val="single" w:sz="8" w:space="0" w:color="000000"/>
            </w:tcBorders>
            <w:shd w:val="clear" w:color="auto" w:fill="4C94D8"/>
            <w:tcMar>
              <w:top w:w="104" w:type="dxa"/>
              <w:left w:w="67" w:type="dxa"/>
              <w:bottom w:w="7" w:type="dxa"/>
              <w:right w:w="55" w:type="dxa"/>
            </w:tcMar>
            <w:vAlign w:val="bottom"/>
          </w:tcPr>
          <w:p w14:paraId="4E05D222" w14:textId="77777777" w:rsidR="0008467C" w:rsidRPr="006E0CFA" w:rsidRDefault="0008467C" w:rsidP="00C474D1">
            <w:pPr>
              <w:suppressAutoHyphens/>
              <w:autoSpaceDN w:val="0"/>
              <w:spacing w:line="360" w:lineRule="auto"/>
              <w:ind w:right="13"/>
              <w:jc w:val="center"/>
              <w:rPr>
                <w:color w:val="000000"/>
                <w:kern w:val="3"/>
              </w:rPr>
            </w:pPr>
            <w:r w:rsidRPr="006E0CFA">
              <w:rPr>
                <w:color w:val="000000"/>
                <w:kern w:val="3"/>
                <w:sz w:val="20"/>
              </w:rPr>
              <w:t xml:space="preserve">Α </w:t>
            </w:r>
          </w:p>
        </w:tc>
        <w:tc>
          <w:tcPr>
            <w:tcW w:w="992" w:type="dxa"/>
            <w:tcBorders>
              <w:top w:val="single" w:sz="8" w:space="0" w:color="000000"/>
              <w:left w:val="single" w:sz="8" w:space="0" w:color="000000"/>
              <w:bottom w:val="single" w:sz="8" w:space="0" w:color="000000"/>
              <w:right w:val="single" w:sz="8" w:space="0" w:color="000000"/>
            </w:tcBorders>
            <w:shd w:val="clear" w:color="auto" w:fill="4C94D8"/>
            <w:tcMar>
              <w:top w:w="104" w:type="dxa"/>
              <w:left w:w="67" w:type="dxa"/>
              <w:bottom w:w="7" w:type="dxa"/>
              <w:right w:w="55" w:type="dxa"/>
            </w:tcMar>
            <w:vAlign w:val="bottom"/>
          </w:tcPr>
          <w:p w14:paraId="505B452E" w14:textId="77777777" w:rsidR="0008467C" w:rsidRPr="006E0CFA" w:rsidRDefault="0008467C" w:rsidP="00C474D1">
            <w:pPr>
              <w:suppressAutoHyphens/>
              <w:autoSpaceDN w:val="0"/>
              <w:spacing w:line="360" w:lineRule="auto"/>
              <w:ind w:right="15"/>
              <w:jc w:val="center"/>
              <w:rPr>
                <w:color w:val="000000"/>
                <w:kern w:val="3"/>
              </w:rPr>
            </w:pPr>
            <w:r w:rsidRPr="006E0CFA">
              <w:rPr>
                <w:color w:val="000000"/>
                <w:kern w:val="3"/>
                <w:sz w:val="20"/>
              </w:rPr>
              <w:t xml:space="preserve">Β </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4C94D8"/>
            <w:tcMar>
              <w:top w:w="104" w:type="dxa"/>
              <w:left w:w="67" w:type="dxa"/>
              <w:bottom w:w="7" w:type="dxa"/>
              <w:right w:w="55" w:type="dxa"/>
            </w:tcMar>
            <w:vAlign w:val="bottom"/>
          </w:tcPr>
          <w:p w14:paraId="5879E5F4" w14:textId="77777777" w:rsidR="0008467C" w:rsidRPr="006E0CFA" w:rsidRDefault="0008467C" w:rsidP="00C474D1">
            <w:pPr>
              <w:suppressAutoHyphens/>
              <w:autoSpaceDN w:val="0"/>
              <w:spacing w:line="360" w:lineRule="auto"/>
              <w:ind w:right="14"/>
              <w:jc w:val="center"/>
              <w:rPr>
                <w:color w:val="000000"/>
                <w:kern w:val="3"/>
              </w:rPr>
            </w:pPr>
            <w:r w:rsidRPr="006E0CFA">
              <w:rPr>
                <w:color w:val="000000"/>
                <w:kern w:val="3"/>
                <w:sz w:val="20"/>
              </w:rPr>
              <w:t xml:space="preserve">Γ </w:t>
            </w:r>
          </w:p>
        </w:tc>
        <w:tc>
          <w:tcPr>
            <w:tcW w:w="1701" w:type="dxa"/>
            <w:gridSpan w:val="3"/>
            <w:tcBorders>
              <w:top w:val="single" w:sz="8" w:space="0" w:color="000000"/>
              <w:left w:val="single" w:sz="8" w:space="0" w:color="000000"/>
              <w:bottom w:val="single" w:sz="8" w:space="0" w:color="000000"/>
              <w:right w:val="single" w:sz="8" w:space="0" w:color="000000"/>
            </w:tcBorders>
            <w:shd w:val="clear" w:color="auto" w:fill="4C94D8"/>
            <w:tcMar>
              <w:top w:w="104" w:type="dxa"/>
              <w:left w:w="67" w:type="dxa"/>
              <w:bottom w:w="7" w:type="dxa"/>
              <w:right w:w="55" w:type="dxa"/>
            </w:tcMar>
            <w:vAlign w:val="bottom"/>
          </w:tcPr>
          <w:p w14:paraId="57779F3A" w14:textId="77777777" w:rsidR="0008467C" w:rsidRPr="006E0CFA" w:rsidRDefault="0008467C" w:rsidP="00C474D1">
            <w:pPr>
              <w:suppressAutoHyphens/>
              <w:autoSpaceDN w:val="0"/>
              <w:spacing w:line="360" w:lineRule="auto"/>
              <w:ind w:right="13"/>
              <w:jc w:val="center"/>
              <w:rPr>
                <w:color w:val="000000"/>
                <w:kern w:val="3"/>
              </w:rPr>
            </w:pPr>
            <w:r w:rsidRPr="006E0CFA">
              <w:rPr>
                <w:color w:val="000000"/>
                <w:kern w:val="3"/>
                <w:sz w:val="20"/>
              </w:rPr>
              <w:t xml:space="preserve">ΣΥΝΟΛΟ </w:t>
            </w:r>
          </w:p>
        </w:tc>
        <w:tc>
          <w:tcPr>
            <w:tcW w:w="107" w:type="dxa"/>
            <w:gridSpan w:val="2"/>
            <w:shd w:val="clear" w:color="auto" w:fill="auto"/>
            <w:tcMar>
              <w:top w:w="0" w:type="dxa"/>
              <w:left w:w="10" w:type="dxa"/>
              <w:bottom w:w="0" w:type="dxa"/>
              <w:right w:w="10" w:type="dxa"/>
            </w:tcMar>
          </w:tcPr>
          <w:p w14:paraId="232448E4" w14:textId="77777777" w:rsidR="0008467C" w:rsidRPr="006E0CFA" w:rsidRDefault="0008467C" w:rsidP="00C474D1">
            <w:pPr>
              <w:suppressAutoHyphens/>
              <w:autoSpaceDN w:val="0"/>
              <w:spacing w:line="360" w:lineRule="auto"/>
              <w:ind w:right="13"/>
              <w:jc w:val="center"/>
              <w:rPr>
                <w:color w:val="000000"/>
                <w:kern w:val="3"/>
              </w:rPr>
            </w:pPr>
          </w:p>
        </w:tc>
      </w:tr>
      <w:tr w:rsidR="0008467C" w:rsidRPr="006E0CFA" w14:paraId="164D3782" w14:textId="77777777" w:rsidTr="00EE455B">
        <w:trPr>
          <w:trHeight w:val="343"/>
        </w:trPr>
        <w:tc>
          <w:tcPr>
            <w:tcW w:w="2256"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0C440725" w14:textId="77777777" w:rsidR="0008467C" w:rsidRPr="006E0CFA" w:rsidRDefault="0008467C" w:rsidP="00C474D1">
            <w:pPr>
              <w:suppressAutoHyphens/>
              <w:autoSpaceDN w:val="0"/>
              <w:spacing w:line="360" w:lineRule="auto"/>
              <w:ind w:right="76"/>
              <w:jc w:val="center"/>
              <w:rPr>
                <w:color w:val="000000"/>
                <w:kern w:val="3"/>
              </w:rPr>
            </w:pPr>
            <w:r w:rsidRPr="006E0CFA">
              <w:rPr>
                <w:rFonts w:ascii="Aptos" w:hAnsi="Aptos"/>
                <w:color w:val="000000"/>
                <w:kern w:val="3"/>
                <w:sz w:val="20"/>
              </w:rPr>
              <w:t xml:space="preserve">22 έως 30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28D2CB91" w14:textId="77777777" w:rsidR="0008467C" w:rsidRPr="006E0CFA" w:rsidRDefault="0008467C" w:rsidP="00C474D1">
            <w:pPr>
              <w:suppressAutoHyphens/>
              <w:autoSpaceDN w:val="0"/>
              <w:spacing w:line="360" w:lineRule="auto"/>
              <w:ind w:left="37"/>
              <w:jc w:val="center"/>
              <w:rPr>
                <w:color w:val="000000"/>
                <w:kern w:val="3"/>
              </w:rPr>
            </w:pPr>
            <w:r w:rsidRPr="006E0CFA">
              <w:rPr>
                <w:rFonts w:ascii="Aptos" w:hAnsi="Aptos"/>
                <w:color w:val="000000"/>
                <w:kern w:val="3"/>
                <w:sz w:val="20"/>
              </w:rPr>
              <w:t xml:space="preserve"> </w:t>
            </w:r>
            <w:r w:rsidRPr="006E0CFA">
              <w:rPr>
                <w:color w:val="000000"/>
                <w:kern w:val="3"/>
                <w:sz w:val="20"/>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39D84B33" w14:textId="77777777" w:rsidR="0008467C" w:rsidRPr="006E0CFA" w:rsidRDefault="0008467C" w:rsidP="00C474D1">
            <w:pPr>
              <w:suppressAutoHyphens/>
              <w:autoSpaceDN w:val="0"/>
              <w:spacing w:line="360" w:lineRule="auto"/>
              <w:ind w:left="2"/>
              <w:rPr>
                <w:color w:val="000000"/>
                <w:kern w:val="3"/>
              </w:rPr>
            </w:pPr>
            <w:r w:rsidRPr="006E0CFA">
              <w:rPr>
                <w:rFonts w:ascii="Aptos" w:hAnsi="Aptos"/>
                <w:color w:val="000000"/>
                <w:kern w:val="3"/>
                <w:sz w:val="20"/>
              </w:rPr>
              <w:t xml:space="preserve"> </w:t>
            </w:r>
            <w:r w:rsidRPr="006E0CFA">
              <w:rPr>
                <w:color w:val="000000"/>
                <w:kern w:val="3"/>
                <w:sz w:val="20"/>
              </w:rPr>
              <w:t>√</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39C9AEFB" w14:textId="77777777" w:rsidR="0008467C" w:rsidRPr="006E0CFA" w:rsidRDefault="0008467C" w:rsidP="00C474D1">
            <w:pPr>
              <w:suppressAutoHyphens/>
              <w:autoSpaceDN w:val="0"/>
              <w:spacing w:line="360" w:lineRule="auto"/>
              <w:ind w:right="13"/>
              <w:jc w:val="center"/>
              <w:rPr>
                <w:color w:val="000000"/>
                <w:kern w:val="3"/>
              </w:rPr>
            </w:pPr>
            <w:r w:rsidRPr="006E0CFA">
              <w:rPr>
                <w:rFonts w:ascii="Aptos" w:hAnsi="Aptos"/>
                <w:color w:val="000000"/>
                <w:kern w:val="3"/>
                <w:sz w:val="20"/>
              </w:rPr>
              <w:t xml:space="preserve"> </w:t>
            </w:r>
          </w:p>
        </w:tc>
        <w:tc>
          <w:tcPr>
            <w:tcW w:w="1701" w:type="dxa"/>
            <w:gridSpan w:val="3"/>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094AA9A8" w14:textId="77777777" w:rsidR="0008467C" w:rsidRPr="006E0CFA" w:rsidRDefault="0008467C" w:rsidP="00C474D1">
            <w:pPr>
              <w:suppressAutoHyphens/>
              <w:autoSpaceDN w:val="0"/>
              <w:spacing w:line="360" w:lineRule="auto"/>
              <w:ind w:right="14"/>
              <w:jc w:val="center"/>
              <w:rPr>
                <w:color w:val="000000"/>
                <w:kern w:val="3"/>
              </w:rPr>
            </w:pPr>
            <w:r w:rsidRPr="006E0CFA">
              <w:rPr>
                <w:color w:val="000000"/>
                <w:kern w:val="3"/>
                <w:sz w:val="20"/>
              </w:rPr>
              <w:t xml:space="preserve"> </w:t>
            </w:r>
            <w:r w:rsidRPr="006E0CFA">
              <w:rPr>
                <w:color w:val="000000"/>
                <w:kern w:val="3"/>
                <w:lang w:val="en-US"/>
              </w:rPr>
              <w:t>2</w:t>
            </w:r>
          </w:p>
        </w:tc>
        <w:tc>
          <w:tcPr>
            <w:tcW w:w="107" w:type="dxa"/>
            <w:gridSpan w:val="2"/>
            <w:shd w:val="clear" w:color="auto" w:fill="auto"/>
            <w:tcMar>
              <w:top w:w="0" w:type="dxa"/>
              <w:left w:w="10" w:type="dxa"/>
              <w:bottom w:w="0" w:type="dxa"/>
              <w:right w:w="10" w:type="dxa"/>
            </w:tcMar>
          </w:tcPr>
          <w:p w14:paraId="105B36AD" w14:textId="77777777" w:rsidR="0008467C" w:rsidRPr="006E0CFA" w:rsidRDefault="0008467C" w:rsidP="00C474D1">
            <w:pPr>
              <w:suppressAutoHyphens/>
              <w:autoSpaceDN w:val="0"/>
              <w:spacing w:line="360" w:lineRule="auto"/>
              <w:ind w:right="14"/>
              <w:jc w:val="center"/>
              <w:rPr>
                <w:color w:val="000000"/>
                <w:kern w:val="3"/>
              </w:rPr>
            </w:pPr>
          </w:p>
        </w:tc>
      </w:tr>
      <w:tr w:rsidR="0008467C" w:rsidRPr="006E0CFA" w14:paraId="4A6F6F5D" w14:textId="77777777" w:rsidTr="00EE455B">
        <w:trPr>
          <w:trHeight w:val="338"/>
        </w:trPr>
        <w:tc>
          <w:tcPr>
            <w:tcW w:w="2256"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2B573398" w14:textId="77777777" w:rsidR="0008467C" w:rsidRPr="006E0CFA" w:rsidRDefault="0008467C" w:rsidP="00C474D1">
            <w:pPr>
              <w:suppressAutoHyphens/>
              <w:autoSpaceDN w:val="0"/>
              <w:spacing w:line="360" w:lineRule="auto"/>
              <w:ind w:right="18"/>
              <w:jc w:val="center"/>
              <w:rPr>
                <w:color w:val="000000"/>
                <w:kern w:val="3"/>
              </w:rPr>
            </w:pPr>
            <w:r w:rsidRPr="006E0CFA">
              <w:rPr>
                <w:rFonts w:ascii="Aptos" w:hAnsi="Aptos"/>
                <w:color w:val="000000"/>
                <w:kern w:val="3"/>
                <w:sz w:val="20"/>
              </w:rPr>
              <w:t xml:space="preserve">31 έως 40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4B631EFE" w14:textId="77777777" w:rsidR="0008467C" w:rsidRPr="006E0CFA" w:rsidRDefault="0008467C" w:rsidP="00C474D1">
            <w:pPr>
              <w:suppressAutoHyphens/>
              <w:autoSpaceDN w:val="0"/>
              <w:spacing w:line="360" w:lineRule="auto"/>
              <w:ind w:right="14"/>
              <w:jc w:val="center"/>
              <w:rPr>
                <w:rFonts w:ascii="Aptos" w:hAnsi="Aptos"/>
                <w:color w:val="000000"/>
                <w:kern w:val="3"/>
                <w:lang w:val="en-US"/>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34A8C8C5" w14:textId="77777777" w:rsidR="0008467C" w:rsidRPr="006E0CFA" w:rsidRDefault="0008467C" w:rsidP="00C474D1">
            <w:pPr>
              <w:suppressAutoHyphens/>
              <w:autoSpaceDN w:val="0"/>
              <w:spacing w:line="360" w:lineRule="auto"/>
              <w:ind w:right="15"/>
              <w:jc w:val="center"/>
              <w:rPr>
                <w:color w:val="000000"/>
                <w:kern w:val="3"/>
              </w:rPr>
            </w:pPr>
            <w:r w:rsidRPr="006E0CFA">
              <w:rPr>
                <w:color w:val="000000"/>
                <w:kern w:val="3"/>
                <w:sz w:val="20"/>
              </w:rPr>
              <w:t xml:space="preserve"> </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4A2B06E1" w14:textId="77777777" w:rsidR="0008467C" w:rsidRPr="006E0CFA" w:rsidRDefault="0008467C" w:rsidP="00C474D1">
            <w:pPr>
              <w:suppressAutoHyphens/>
              <w:autoSpaceDN w:val="0"/>
              <w:spacing w:line="360" w:lineRule="auto"/>
              <w:ind w:left="38"/>
              <w:jc w:val="center"/>
              <w:rPr>
                <w:color w:val="000000"/>
                <w:kern w:val="3"/>
              </w:rPr>
            </w:pPr>
            <w:r w:rsidRPr="006E0CFA">
              <w:rPr>
                <w:color w:val="000000"/>
                <w:kern w:val="3"/>
                <w:sz w:val="20"/>
              </w:rPr>
              <w:t xml:space="preserve"> </w:t>
            </w:r>
          </w:p>
        </w:tc>
        <w:tc>
          <w:tcPr>
            <w:tcW w:w="1701" w:type="dxa"/>
            <w:gridSpan w:val="3"/>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6FB3D35B" w14:textId="77777777" w:rsidR="0008467C" w:rsidRPr="006E0CFA" w:rsidRDefault="0008467C" w:rsidP="00C474D1">
            <w:pPr>
              <w:suppressAutoHyphens/>
              <w:autoSpaceDN w:val="0"/>
              <w:spacing w:line="360" w:lineRule="auto"/>
              <w:ind w:right="14"/>
              <w:jc w:val="center"/>
              <w:rPr>
                <w:rFonts w:ascii="Aptos" w:hAnsi="Aptos"/>
                <w:color w:val="000000"/>
                <w:kern w:val="3"/>
                <w:lang w:val="en-US"/>
              </w:rPr>
            </w:pPr>
          </w:p>
        </w:tc>
        <w:tc>
          <w:tcPr>
            <w:tcW w:w="107" w:type="dxa"/>
            <w:gridSpan w:val="2"/>
            <w:shd w:val="clear" w:color="auto" w:fill="auto"/>
            <w:tcMar>
              <w:top w:w="0" w:type="dxa"/>
              <w:left w:w="10" w:type="dxa"/>
              <w:bottom w:w="0" w:type="dxa"/>
              <w:right w:w="10" w:type="dxa"/>
            </w:tcMar>
          </w:tcPr>
          <w:p w14:paraId="60C0404B" w14:textId="77777777" w:rsidR="0008467C" w:rsidRPr="006E0CFA" w:rsidRDefault="0008467C" w:rsidP="00C474D1">
            <w:pPr>
              <w:suppressAutoHyphens/>
              <w:autoSpaceDN w:val="0"/>
              <w:spacing w:line="360" w:lineRule="auto"/>
              <w:ind w:right="14"/>
              <w:jc w:val="center"/>
              <w:rPr>
                <w:rFonts w:ascii="Aptos" w:hAnsi="Aptos"/>
                <w:color w:val="000000"/>
                <w:kern w:val="3"/>
                <w:lang w:val="en-US"/>
              </w:rPr>
            </w:pPr>
          </w:p>
        </w:tc>
      </w:tr>
      <w:tr w:rsidR="0008467C" w:rsidRPr="006E0CFA" w14:paraId="61C8F75F" w14:textId="77777777" w:rsidTr="00EE455B">
        <w:trPr>
          <w:trHeight w:val="341"/>
        </w:trPr>
        <w:tc>
          <w:tcPr>
            <w:tcW w:w="2256"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30100EC4" w14:textId="77777777" w:rsidR="0008467C" w:rsidRPr="006E0CFA" w:rsidRDefault="0008467C" w:rsidP="00C474D1">
            <w:pPr>
              <w:suppressAutoHyphens/>
              <w:autoSpaceDN w:val="0"/>
              <w:spacing w:line="360" w:lineRule="auto"/>
              <w:ind w:right="18"/>
              <w:jc w:val="center"/>
              <w:rPr>
                <w:color w:val="000000"/>
                <w:kern w:val="3"/>
              </w:rPr>
            </w:pPr>
            <w:r w:rsidRPr="006E0CFA">
              <w:rPr>
                <w:rFonts w:ascii="Aptos" w:hAnsi="Aptos"/>
                <w:color w:val="000000"/>
                <w:kern w:val="3"/>
                <w:sz w:val="20"/>
              </w:rPr>
              <w:t xml:space="preserve">41 έως 50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73132FB8" w14:textId="77777777" w:rsidR="0008467C" w:rsidRPr="006E0CFA" w:rsidRDefault="0008467C" w:rsidP="00C474D1">
            <w:pPr>
              <w:suppressAutoHyphens/>
              <w:autoSpaceDN w:val="0"/>
              <w:spacing w:line="360" w:lineRule="auto"/>
              <w:ind w:left="2"/>
              <w:rPr>
                <w:color w:val="000000"/>
                <w:kern w:val="3"/>
              </w:rPr>
            </w:pPr>
            <w:r w:rsidRPr="006E0CFA">
              <w:rPr>
                <w:rFonts w:ascii="Aptos" w:hAnsi="Aptos"/>
                <w:color w:val="000000"/>
                <w:kern w:val="3"/>
                <w:sz w:val="20"/>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421AA0BA" w14:textId="77777777" w:rsidR="0008467C" w:rsidRPr="006E0CFA" w:rsidRDefault="0008467C" w:rsidP="00C474D1">
            <w:pPr>
              <w:suppressAutoHyphens/>
              <w:autoSpaceDN w:val="0"/>
              <w:spacing w:line="360" w:lineRule="auto"/>
              <w:ind w:left="36"/>
              <w:jc w:val="center"/>
              <w:rPr>
                <w:color w:val="000000"/>
                <w:kern w:val="3"/>
              </w:rPr>
            </w:pPr>
            <w:r w:rsidRPr="006E0CFA">
              <w:rPr>
                <w:rFonts w:ascii="Aptos" w:hAnsi="Aptos"/>
                <w:color w:val="000000"/>
                <w:kern w:val="3"/>
                <w:sz w:val="20"/>
              </w:rPr>
              <w:t xml:space="preserve"> </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1294D537" w14:textId="77777777" w:rsidR="0008467C" w:rsidRPr="006E0CFA" w:rsidRDefault="0008467C" w:rsidP="00C474D1">
            <w:pPr>
              <w:suppressAutoHyphens/>
              <w:autoSpaceDN w:val="0"/>
              <w:spacing w:line="360" w:lineRule="auto"/>
              <w:ind w:left="38"/>
              <w:jc w:val="center"/>
              <w:rPr>
                <w:color w:val="000000"/>
                <w:kern w:val="3"/>
              </w:rPr>
            </w:pPr>
            <w:r w:rsidRPr="006E0CFA">
              <w:rPr>
                <w:rFonts w:ascii="Aptos" w:hAnsi="Aptos"/>
                <w:color w:val="000000"/>
                <w:kern w:val="3"/>
                <w:sz w:val="20"/>
              </w:rPr>
              <w:t xml:space="preserve"> </w:t>
            </w:r>
            <w:r w:rsidRPr="006E0CFA">
              <w:rPr>
                <w:color w:val="000000"/>
                <w:kern w:val="3"/>
                <w:sz w:val="20"/>
              </w:rPr>
              <w:t>√</w:t>
            </w:r>
          </w:p>
        </w:tc>
        <w:tc>
          <w:tcPr>
            <w:tcW w:w="1701" w:type="dxa"/>
            <w:gridSpan w:val="3"/>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72C46A0E" w14:textId="77777777" w:rsidR="0008467C" w:rsidRPr="006E0CFA" w:rsidRDefault="0008467C" w:rsidP="00C474D1">
            <w:pPr>
              <w:suppressAutoHyphens/>
              <w:autoSpaceDN w:val="0"/>
              <w:spacing w:line="360" w:lineRule="auto"/>
              <w:ind w:left="37"/>
              <w:jc w:val="center"/>
              <w:rPr>
                <w:color w:val="000000"/>
                <w:kern w:val="3"/>
              </w:rPr>
            </w:pPr>
            <w:r w:rsidRPr="006E0CFA">
              <w:rPr>
                <w:color w:val="000000"/>
                <w:kern w:val="3"/>
              </w:rPr>
              <w:t xml:space="preserve"> </w:t>
            </w:r>
            <w:r w:rsidRPr="006E0CFA">
              <w:rPr>
                <w:color w:val="000000"/>
                <w:kern w:val="3"/>
                <w:lang w:val="en-US"/>
              </w:rPr>
              <w:t>1</w:t>
            </w:r>
          </w:p>
        </w:tc>
        <w:tc>
          <w:tcPr>
            <w:tcW w:w="107" w:type="dxa"/>
            <w:gridSpan w:val="2"/>
            <w:shd w:val="clear" w:color="auto" w:fill="auto"/>
            <w:tcMar>
              <w:top w:w="0" w:type="dxa"/>
              <w:left w:w="10" w:type="dxa"/>
              <w:bottom w:w="0" w:type="dxa"/>
              <w:right w:w="10" w:type="dxa"/>
            </w:tcMar>
          </w:tcPr>
          <w:p w14:paraId="74259B6F" w14:textId="77777777" w:rsidR="0008467C" w:rsidRPr="006E0CFA" w:rsidRDefault="0008467C" w:rsidP="00C474D1">
            <w:pPr>
              <w:suppressAutoHyphens/>
              <w:autoSpaceDN w:val="0"/>
              <w:spacing w:line="360" w:lineRule="auto"/>
              <w:ind w:left="37"/>
              <w:jc w:val="center"/>
              <w:rPr>
                <w:color w:val="000000"/>
                <w:kern w:val="3"/>
              </w:rPr>
            </w:pPr>
          </w:p>
        </w:tc>
      </w:tr>
      <w:tr w:rsidR="0008467C" w:rsidRPr="006E0CFA" w14:paraId="1E52F696" w14:textId="77777777" w:rsidTr="00EE455B">
        <w:trPr>
          <w:trHeight w:val="171"/>
        </w:trPr>
        <w:tc>
          <w:tcPr>
            <w:tcW w:w="2256"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75C6CFB3" w14:textId="77777777" w:rsidR="0008467C" w:rsidRPr="006E0CFA" w:rsidRDefault="0008467C" w:rsidP="00C474D1">
            <w:pPr>
              <w:suppressAutoHyphens/>
              <w:autoSpaceDN w:val="0"/>
              <w:spacing w:line="360" w:lineRule="auto"/>
              <w:ind w:right="21"/>
              <w:jc w:val="center"/>
              <w:rPr>
                <w:color w:val="000000"/>
                <w:kern w:val="3"/>
              </w:rPr>
            </w:pPr>
            <w:r w:rsidRPr="006E0CFA">
              <w:rPr>
                <w:rFonts w:ascii="Aptos" w:hAnsi="Aptos"/>
                <w:color w:val="000000"/>
                <w:kern w:val="3"/>
                <w:sz w:val="20"/>
              </w:rPr>
              <w:t xml:space="preserve">πάνω από 51 </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671AFE36" w14:textId="77777777" w:rsidR="0008467C" w:rsidRPr="006E0CFA" w:rsidRDefault="0008467C" w:rsidP="00C474D1">
            <w:pPr>
              <w:suppressAutoHyphens/>
              <w:autoSpaceDN w:val="0"/>
              <w:spacing w:line="360" w:lineRule="auto"/>
              <w:ind w:left="2"/>
              <w:rPr>
                <w:color w:val="000000"/>
                <w:kern w:val="3"/>
              </w:rPr>
            </w:pPr>
            <w:r w:rsidRPr="006E0CFA">
              <w:rPr>
                <w:rFonts w:ascii="Aptos" w:hAnsi="Aptos"/>
                <w:color w:val="000000"/>
                <w:kern w:val="3"/>
                <w:sz w:val="20"/>
              </w:rPr>
              <w:t xml:space="preserve"> </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119744F2" w14:textId="77777777" w:rsidR="0008467C" w:rsidRPr="006E0CFA" w:rsidRDefault="0008467C" w:rsidP="00C474D1">
            <w:pPr>
              <w:suppressAutoHyphens/>
              <w:autoSpaceDN w:val="0"/>
              <w:spacing w:line="360" w:lineRule="auto"/>
              <w:ind w:left="36"/>
              <w:jc w:val="center"/>
              <w:rPr>
                <w:color w:val="000000"/>
                <w:kern w:val="3"/>
              </w:rPr>
            </w:pPr>
            <w:r w:rsidRPr="006E0CFA">
              <w:rPr>
                <w:rFonts w:ascii="Aptos" w:hAnsi="Aptos"/>
                <w:color w:val="000000"/>
                <w:kern w:val="3"/>
                <w:sz w:val="20"/>
              </w:rPr>
              <w:t xml:space="preserve"> </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733CBDE5" w14:textId="77777777" w:rsidR="0008467C" w:rsidRPr="006E0CFA" w:rsidRDefault="0008467C" w:rsidP="00C474D1">
            <w:pPr>
              <w:suppressAutoHyphens/>
              <w:autoSpaceDN w:val="0"/>
              <w:spacing w:line="360" w:lineRule="auto"/>
              <w:ind w:left="38"/>
              <w:jc w:val="center"/>
              <w:rPr>
                <w:color w:val="000000"/>
                <w:kern w:val="3"/>
              </w:rPr>
            </w:pPr>
            <w:r w:rsidRPr="006E0CFA">
              <w:rPr>
                <w:rFonts w:ascii="Aptos" w:hAnsi="Aptos"/>
                <w:color w:val="000000"/>
                <w:kern w:val="3"/>
                <w:sz w:val="20"/>
              </w:rPr>
              <w:t xml:space="preserve"> </w:t>
            </w:r>
          </w:p>
        </w:tc>
        <w:tc>
          <w:tcPr>
            <w:tcW w:w="1701" w:type="dxa"/>
            <w:gridSpan w:val="3"/>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7C4DED0E" w14:textId="77777777" w:rsidR="0008467C" w:rsidRPr="006E0CFA" w:rsidRDefault="0008467C" w:rsidP="00C474D1">
            <w:pPr>
              <w:suppressAutoHyphens/>
              <w:autoSpaceDN w:val="0"/>
              <w:spacing w:line="360" w:lineRule="auto"/>
              <w:ind w:left="37"/>
              <w:jc w:val="center"/>
              <w:rPr>
                <w:color w:val="000000"/>
                <w:kern w:val="3"/>
              </w:rPr>
            </w:pPr>
            <w:r w:rsidRPr="006E0CFA">
              <w:rPr>
                <w:rFonts w:ascii="Aptos" w:hAnsi="Aptos"/>
                <w:color w:val="000000"/>
                <w:kern w:val="3"/>
                <w:sz w:val="20"/>
              </w:rPr>
              <w:t xml:space="preserve"> </w:t>
            </w:r>
          </w:p>
        </w:tc>
        <w:tc>
          <w:tcPr>
            <w:tcW w:w="107" w:type="dxa"/>
            <w:gridSpan w:val="2"/>
            <w:shd w:val="clear" w:color="auto" w:fill="auto"/>
            <w:tcMar>
              <w:top w:w="0" w:type="dxa"/>
              <w:left w:w="10" w:type="dxa"/>
              <w:bottom w:w="0" w:type="dxa"/>
              <w:right w:w="10" w:type="dxa"/>
            </w:tcMar>
          </w:tcPr>
          <w:p w14:paraId="548C1D75" w14:textId="77777777" w:rsidR="0008467C" w:rsidRPr="006E0CFA" w:rsidRDefault="0008467C" w:rsidP="00C474D1">
            <w:pPr>
              <w:suppressAutoHyphens/>
              <w:autoSpaceDN w:val="0"/>
              <w:spacing w:line="360" w:lineRule="auto"/>
              <w:ind w:left="37"/>
              <w:jc w:val="center"/>
              <w:rPr>
                <w:color w:val="000000"/>
                <w:kern w:val="3"/>
              </w:rPr>
            </w:pPr>
          </w:p>
        </w:tc>
      </w:tr>
      <w:tr w:rsidR="0008467C" w:rsidRPr="006E0CFA" w14:paraId="6D79391C" w14:textId="77777777" w:rsidTr="00EE455B">
        <w:trPr>
          <w:trHeight w:val="335"/>
        </w:trPr>
        <w:tc>
          <w:tcPr>
            <w:tcW w:w="2256" w:type="dxa"/>
            <w:tcBorders>
              <w:top w:val="single" w:sz="8" w:space="0" w:color="000000"/>
              <w:left w:val="single" w:sz="8" w:space="0" w:color="000000"/>
              <w:bottom w:val="single" w:sz="8" w:space="0" w:color="000000"/>
              <w:right w:val="single" w:sz="8" w:space="0" w:color="000000"/>
            </w:tcBorders>
            <w:shd w:val="clear" w:color="auto" w:fill="auto"/>
            <w:tcMar>
              <w:top w:w="104" w:type="dxa"/>
              <w:left w:w="67" w:type="dxa"/>
              <w:bottom w:w="7" w:type="dxa"/>
              <w:right w:w="55" w:type="dxa"/>
            </w:tcMar>
            <w:vAlign w:val="bottom"/>
          </w:tcPr>
          <w:p w14:paraId="6FCA8D3D" w14:textId="77777777" w:rsidR="0008467C" w:rsidRPr="006E0CFA" w:rsidRDefault="0008467C" w:rsidP="00C474D1">
            <w:pPr>
              <w:suppressAutoHyphens/>
              <w:autoSpaceDN w:val="0"/>
              <w:spacing w:line="360" w:lineRule="auto"/>
              <w:ind w:left="108"/>
              <w:rPr>
                <w:color w:val="000000"/>
                <w:kern w:val="3"/>
              </w:rPr>
            </w:pPr>
            <w:r w:rsidRPr="006E0CFA">
              <w:rPr>
                <w:rFonts w:ascii="Aptos" w:hAnsi="Aptos"/>
                <w:color w:val="000000"/>
                <w:kern w:val="3"/>
                <w:sz w:val="20"/>
              </w:rPr>
              <w:t xml:space="preserve">ΓΕΝΙΚΟ ΣΥΝΟΛΟ </w:t>
            </w:r>
          </w:p>
        </w:tc>
        <w:tc>
          <w:tcPr>
            <w:tcW w:w="851" w:type="dxa"/>
            <w:tcBorders>
              <w:top w:val="single" w:sz="8" w:space="0" w:color="000000"/>
              <w:left w:val="single" w:sz="8" w:space="0" w:color="000000"/>
              <w:bottom w:val="single" w:sz="8" w:space="0" w:color="000000"/>
            </w:tcBorders>
            <w:shd w:val="clear" w:color="auto" w:fill="4C94D8"/>
            <w:tcMar>
              <w:top w:w="104" w:type="dxa"/>
              <w:left w:w="67" w:type="dxa"/>
              <w:bottom w:w="7" w:type="dxa"/>
              <w:right w:w="55" w:type="dxa"/>
            </w:tcMar>
          </w:tcPr>
          <w:p w14:paraId="48995891" w14:textId="77777777" w:rsidR="0008467C" w:rsidRPr="006E0CFA" w:rsidRDefault="0008467C" w:rsidP="00C474D1">
            <w:pPr>
              <w:suppressAutoHyphens/>
              <w:autoSpaceDN w:val="0"/>
              <w:spacing w:after="160" w:line="360" w:lineRule="auto"/>
              <w:rPr>
                <w:rFonts w:ascii="Aptos" w:hAnsi="Aptos"/>
                <w:color w:val="000000"/>
                <w:kern w:val="3"/>
              </w:rPr>
            </w:pPr>
          </w:p>
        </w:tc>
        <w:tc>
          <w:tcPr>
            <w:tcW w:w="992" w:type="dxa"/>
            <w:tcBorders>
              <w:top w:val="single" w:sz="8" w:space="0" w:color="000000"/>
              <w:bottom w:val="single" w:sz="8" w:space="0" w:color="000000"/>
            </w:tcBorders>
            <w:shd w:val="clear" w:color="auto" w:fill="4C94D8"/>
            <w:tcMar>
              <w:top w:w="104" w:type="dxa"/>
              <w:left w:w="67" w:type="dxa"/>
              <w:bottom w:w="7" w:type="dxa"/>
              <w:right w:w="55" w:type="dxa"/>
            </w:tcMar>
          </w:tcPr>
          <w:p w14:paraId="3DE792CF" w14:textId="77777777" w:rsidR="0008467C" w:rsidRPr="006E0CFA" w:rsidRDefault="0008467C" w:rsidP="00C474D1">
            <w:pPr>
              <w:suppressAutoHyphens/>
              <w:autoSpaceDN w:val="0"/>
              <w:spacing w:after="160" w:line="360" w:lineRule="auto"/>
              <w:rPr>
                <w:rFonts w:ascii="Aptos" w:hAnsi="Aptos"/>
                <w:color w:val="000000"/>
                <w:kern w:val="3"/>
              </w:rPr>
            </w:pPr>
          </w:p>
        </w:tc>
        <w:tc>
          <w:tcPr>
            <w:tcW w:w="719" w:type="dxa"/>
            <w:tcBorders>
              <w:top w:val="single" w:sz="8" w:space="0" w:color="000000"/>
              <w:bottom w:val="single" w:sz="8" w:space="0" w:color="000000"/>
            </w:tcBorders>
            <w:shd w:val="clear" w:color="auto" w:fill="4C94D8"/>
            <w:tcMar>
              <w:top w:w="104" w:type="dxa"/>
              <w:left w:w="67" w:type="dxa"/>
              <w:bottom w:w="7" w:type="dxa"/>
              <w:right w:w="55" w:type="dxa"/>
            </w:tcMar>
            <w:vAlign w:val="bottom"/>
          </w:tcPr>
          <w:p w14:paraId="77F7EAC2" w14:textId="77777777" w:rsidR="0008467C" w:rsidRPr="006E0CFA" w:rsidRDefault="0008467C" w:rsidP="00C474D1">
            <w:pPr>
              <w:suppressAutoHyphens/>
              <w:autoSpaceDN w:val="0"/>
              <w:spacing w:line="360" w:lineRule="auto"/>
              <w:ind w:left="37"/>
              <w:jc w:val="center"/>
              <w:rPr>
                <w:color w:val="000000"/>
                <w:kern w:val="3"/>
              </w:rPr>
            </w:pPr>
            <w:r w:rsidRPr="006E0CFA">
              <w:rPr>
                <w:rFonts w:ascii="Aptos" w:hAnsi="Aptos"/>
                <w:color w:val="000000"/>
                <w:kern w:val="3"/>
                <w:sz w:val="20"/>
              </w:rPr>
              <w:t xml:space="preserve">3 </w:t>
            </w:r>
          </w:p>
        </w:tc>
        <w:tc>
          <w:tcPr>
            <w:tcW w:w="568" w:type="dxa"/>
            <w:gridSpan w:val="2"/>
            <w:tcBorders>
              <w:top w:val="single" w:sz="8" w:space="0" w:color="000000"/>
              <w:bottom w:val="single" w:sz="8" w:space="0" w:color="000000"/>
            </w:tcBorders>
            <w:shd w:val="clear" w:color="auto" w:fill="4C94D8"/>
            <w:tcMar>
              <w:top w:w="104" w:type="dxa"/>
              <w:left w:w="67" w:type="dxa"/>
              <w:bottom w:w="7" w:type="dxa"/>
              <w:right w:w="55" w:type="dxa"/>
            </w:tcMar>
          </w:tcPr>
          <w:p w14:paraId="7CF61354" w14:textId="77777777" w:rsidR="0008467C" w:rsidRPr="006E0CFA" w:rsidRDefault="0008467C" w:rsidP="00C474D1">
            <w:pPr>
              <w:suppressAutoHyphens/>
              <w:autoSpaceDN w:val="0"/>
              <w:spacing w:after="160" w:line="360" w:lineRule="auto"/>
              <w:rPr>
                <w:rFonts w:ascii="Aptos" w:hAnsi="Aptos"/>
                <w:color w:val="000000"/>
                <w:kern w:val="3"/>
              </w:rPr>
            </w:pPr>
          </w:p>
        </w:tc>
        <w:tc>
          <w:tcPr>
            <w:tcW w:w="1512" w:type="dxa"/>
            <w:tcBorders>
              <w:top w:val="single" w:sz="8" w:space="0" w:color="000000"/>
              <w:bottom w:val="single" w:sz="8" w:space="0" w:color="000000"/>
              <w:right w:val="single" w:sz="8" w:space="0" w:color="000000"/>
            </w:tcBorders>
            <w:shd w:val="clear" w:color="auto" w:fill="4C94D8"/>
            <w:tcMar>
              <w:top w:w="104" w:type="dxa"/>
              <w:left w:w="67" w:type="dxa"/>
              <w:bottom w:w="7" w:type="dxa"/>
              <w:right w:w="55" w:type="dxa"/>
            </w:tcMar>
          </w:tcPr>
          <w:p w14:paraId="07506B4A" w14:textId="77777777" w:rsidR="0008467C" w:rsidRPr="006E0CFA" w:rsidRDefault="0008467C" w:rsidP="00C474D1">
            <w:pPr>
              <w:suppressAutoHyphens/>
              <w:autoSpaceDN w:val="0"/>
              <w:spacing w:after="160" w:line="360" w:lineRule="auto"/>
              <w:rPr>
                <w:rFonts w:ascii="Aptos" w:hAnsi="Aptos"/>
                <w:color w:val="000000"/>
                <w:kern w:val="3"/>
              </w:rPr>
            </w:pPr>
          </w:p>
        </w:tc>
        <w:tc>
          <w:tcPr>
            <w:tcW w:w="143" w:type="dxa"/>
            <w:gridSpan w:val="3"/>
            <w:shd w:val="clear" w:color="auto" w:fill="auto"/>
            <w:tcMar>
              <w:top w:w="104" w:type="dxa"/>
              <w:left w:w="67" w:type="dxa"/>
              <w:bottom w:w="7" w:type="dxa"/>
              <w:right w:w="55" w:type="dxa"/>
            </w:tcMar>
            <w:vAlign w:val="bottom"/>
          </w:tcPr>
          <w:p w14:paraId="3330AD68" w14:textId="77777777" w:rsidR="0008467C" w:rsidRPr="006E0CFA" w:rsidRDefault="0008467C" w:rsidP="00C474D1">
            <w:pPr>
              <w:keepNext/>
              <w:suppressAutoHyphens/>
              <w:autoSpaceDN w:val="0"/>
              <w:spacing w:after="160" w:line="360" w:lineRule="auto"/>
              <w:rPr>
                <w:rFonts w:ascii="Aptos" w:hAnsi="Aptos"/>
                <w:color w:val="000000"/>
                <w:kern w:val="3"/>
              </w:rPr>
            </w:pPr>
          </w:p>
        </w:tc>
      </w:tr>
    </w:tbl>
    <w:p w14:paraId="19351ADE" w14:textId="07CA70FB" w:rsidR="008B5E29" w:rsidRDefault="008B5E29" w:rsidP="00C474D1">
      <w:pPr>
        <w:pStyle w:val="a3"/>
        <w:spacing w:line="360" w:lineRule="auto"/>
        <w:ind w:left="0" w:firstLine="0"/>
      </w:pPr>
      <w:r>
        <w:t xml:space="preserve">    </w:t>
      </w:r>
      <w:bookmarkStart w:id="100" w:name="_Toc187495497"/>
      <w:bookmarkStart w:id="101" w:name="_Toc187497074"/>
      <w:r>
        <w:t xml:space="preserve">Πίνακας </w:t>
      </w:r>
      <w:fldSimple w:instr=" SEQ Πίνακας \* ARABIC ">
        <w:r w:rsidR="00FB3516">
          <w:rPr>
            <w:noProof/>
          </w:rPr>
          <w:t>2</w:t>
        </w:r>
      </w:fldSimple>
      <w:r>
        <w:t>. Ηλικία</w:t>
      </w:r>
      <w:bookmarkEnd w:id="100"/>
      <w:bookmarkEnd w:id="101"/>
    </w:p>
    <w:p w14:paraId="7FCD5688" w14:textId="0ED18BBD" w:rsidR="0066735A" w:rsidRPr="00C46E06" w:rsidRDefault="0066735A" w:rsidP="00C474D1">
      <w:pPr>
        <w:suppressAutoHyphens/>
        <w:autoSpaceDN w:val="0"/>
        <w:spacing w:after="3" w:line="360" w:lineRule="auto"/>
        <w:ind w:left="0" w:firstLine="0"/>
        <w:jc w:val="both"/>
        <w:rPr>
          <w:color w:val="000000"/>
          <w:kern w:val="3"/>
          <w:lang w:val="en-US"/>
        </w:rPr>
      </w:pPr>
    </w:p>
    <w:p w14:paraId="735D556B" w14:textId="77777777" w:rsidR="0008467C" w:rsidRPr="006E0CFA" w:rsidRDefault="0008467C" w:rsidP="00C474D1">
      <w:pPr>
        <w:suppressAutoHyphens/>
        <w:autoSpaceDN w:val="0"/>
        <w:spacing w:after="3" w:line="360" w:lineRule="auto"/>
        <w:ind w:left="139" w:hanging="10"/>
        <w:jc w:val="both"/>
        <w:rPr>
          <w:color w:val="000000"/>
          <w:kern w:val="3"/>
        </w:rPr>
      </w:pPr>
      <w:r w:rsidRPr="008B5E29">
        <w:rPr>
          <w:color w:val="000000"/>
          <w:kern w:val="3"/>
        </w:rPr>
        <w:br/>
      </w:r>
      <w:r w:rsidRPr="006E0CFA">
        <w:rPr>
          <w:color w:val="000000"/>
          <w:kern w:val="3"/>
        </w:rPr>
        <w:t xml:space="preserve">3.Έτη εκπαιδευτικής προϋπηρεσίας (Ε3) </w:t>
      </w:r>
    </w:p>
    <w:p w14:paraId="5EA2E49A" w14:textId="77777777" w:rsidR="0008467C" w:rsidRPr="006E0CFA" w:rsidRDefault="0008467C" w:rsidP="00C474D1">
      <w:pPr>
        <w:suppressAutoHyphens/>
        <w:autoSpaceDN w:val="0"/>
        <w:spacing w:after="3" w:line="360" w:lineRule="auto"/>
        <w:ind w:left="139" w:hanging="10"/>
        <w:jc w:val="both"/>
        <w:rPr>
          <w:color w:val="000000"/>
          <w:kern w:val="3"/>
        </w:rPr>
      </w:pPr>
    </w:p>
    <w:tbl>
      <w:tblPr>
        <w:tblW w:w="6706" w:type="dxa"/>
        <w:tblCellMar>
          <w:left w:w="10" w:type="dxa"/>
          <w:right w:w="10" w:type="dxa"/>
        </w:tblCellMar>
        <w:tblLook w:val="0000" w:firstRow="0" w:lastRow="0" w:firstColumn="0" w:lastColumn="0" w:noHBand="0" w:noVBand="0"/>
      </w:tblPr>
      <w:tblGrid>
        <w:gridCol w:w="2301"/>
        <w:gridCol w:w="719"/>
        <w:gridCol w:w="623"/>
        <w:gridCol w:w="625"/>
        <w:gridCol w:w="1843"/>
        <w:gridCol w:w="595"/>
      </w:tblGrid>
      <w:tr w:rsidR="0008467C" w:rsidRPr="006E0CFA" w14:paraId="6DF27887" w14:textId="77777777" w:rsidTr="00973433">
        <w:trPr>
          <w:trHeight w:val="345"/>
        </w:trPr>
        <w:tc>
          <w:tcPr>
            <w:tcW w:w="2336" w:type="dxa"/>
            <w:tcBorders>
              <w:top w:val="single" w:sz="8" w:space="0" w:color="000000"/>
              <w:left w:val="single" w:sz="8" w:space="0" w:color="000000"/>
              <w:bottom w:val="single" w:sz="8" w:space="0" w:color="000000"/>
              <w:right w:val="single" w:sz="8" w:space="0" w:color="000000"/>
            </w:tcBorders>
            <w:shd w:val="clear" w:color="auto" w:fill="4C94D8"/>
            <w:tcMar>
              <w:top w:w="62" w:type="dxa"/>
              <w:left w:w="7" w:type="dxa"/>
              <w:bottom w:w="7" w:type="dxa"/>
              <w:right w:w="84" w:type="dxa"/>
            </w:tcMar>
          </w:tcPr>
          <w:p w14:paraId="2A28D62B" w14:textId="77777777" w:rsidR="0008467C" w:rsidRPr="006E0CFA" w:rsidRDefault="0008467C" w:rsidP="00C474D1">
            <w:pPr>
              <w:suppressAutoHyphens/>
              <w:autoSpaceDN w:val="0"/>
              <w:spacing w:line="360" w:lineRule="auto"/>
              <w:rPr>
                <w:kern w:val="3"/>
              </w:rPr>
            </w:pPr>
            <w:r w:rsidRPr="006E0CFA">
              <w:rPr>
                <w:kern w:val="3"/>
              </w:rPr>
              <w:t>3.Έτη εκπαιδευτικής προϋπηρεσίας (Ε3)</w:t>
            </w:r>
          </w:p>
        </w:tc>
        <w:tc>
          <w:tcPr>
            <w:tcW w:w="622" w:type="dxa"/>
            <w:tcBorders>
              <w:top w:val="single" w:sz="8" w:space="0" w:color="000000"/>
              <w:left w:val="single" w:sz="8" w:space="0" w:color="000000"/>
              <w:bottom w:val="single" w:sz="8" w:space="0" w:color="000000"/>
            </w:tcBorders>
            <w:shd w:val="clear" w:color="auto" w:fill="4C94D8"/>
            <w:tcMar>
              <w:top w:w="62" w:type="dxa"/>
              <w:left w:w="7" w:type="dxa"/>
              <w:bottom w:w="7" w:type="dxa"/>
              <w:right w:w="84" w:type="dxa"/>
            </w:tcMar>
          </w:tcPr>
          <w:p w14:paraId="7BACEA83" w14:textId="77777777" w:rsidR="0008467C" w:rsidRPr="006E0CFA" w:rsidRDefault="0008467C" w:rsidP="00C474D1">
            <w:pPr>
              <w:suppressAutoHyphens/>
              <w:autoSpaceDN w:val="0"/>
              <w:spacing w:after="160" w:line="360" w:lineRule="auto"/>
              <w:rPr>
                <w:rFonts w:ascii="Aptos" w:hAnsi="Aptos"/>
                <w:kern w:val="3"/>
              </w:rPr>
            </w:pPr>
          </w:p>
        </w:tc>
        <w:tc>
          <w:tcPr>
            <w:tcW w:w="625" w:type="dxa"/>
            <w:tcBorders>
              <w:top w:val="single" w:sz="8" w:space="0" w:color="000000"/>
              <w:bottom w:val="single" w:sz="8" w:space="0" w:color="000000"/>
            </w:tcBorders>
            <w:shd w:val="clear" w:color="auto" w:fill="4C94D8"/>
            <w:tcMar>
              <w:top w:w="62" w:type="dxa"/>
              <w:left w:w="7" w:type="dxa"/>
              <w:bottom w:w="7" w:type="dxa"/>
              <w:right w:w="84" w:type="dxa"/>
            </w:tcMar>
          </w:tcPr>
          <w:p w14:paraId="33AD9AF4" w14:textId="77777777" w:rsidR="0008467C" w:rsidRPr="006E0CFA" w:rsidRDefault="0008467C" w:rsidP="00C474D1">
            <w:pPr>
              <w:suppressAutoHyphens/>
              <w:autoSpaceDN w:val="0"/>
              <w:spacing w:after="160" w:line="360" w:lineRule="auto"/>
              <w:rPr>
                <w:rFonts w:ascii="Aptos" w:hAnsi="Aptos"/>
                <w:kern w:val="3"/>
              </w:rPr>
            </w:pPr>
          </w:p>
        </w:tc>
        <w:tc>
          <w:tcPr>
            <w:tcW w:w="2497" w:type="dxa"/>
            <w:gridSpan w:val="2"/>
            <w:tcBorders>
              <w:top w:val="single" w:sz="8" w:space="0" w:color="000000"/>
              <w:bottom w:val="single" w:sz="8" w:space="0" w:color="000000"/>
            </w:tcBorders>
            <w:shd w:val="clear" w:color="auto" w:fill="4C94D8"/>
            <w:tcMar>
              <w:top w:w="62" w:type="dxa"/>
              <w:left w:w="7" w:type="dxa"/>
              <w:bottom w:w="7" w:type="dxa"/>
              <w:right w:w="84" w:type="dxa"/>
            </w:tcMar>
            <w:vAlign w:val="bottom"/>
          </w:tcPr>
          <w:p w14:paraId="261E43C1" w14:textId="77777777" w:rsidR="0008467C" w:rsidRPr="006E0CFA" w:rsidRDefault="0008467C" w:rsidP="00C474D1">
            <w:pPr>
              <w:suppressAutoHyphens/>
              <w:autoSpaceDN w:val="0"/>
              <w:spacing w:line="360" w:lineRule="auto"/>
              <w:ind w:left="23"/>
              <w:rPr>
                <w:color w:val="000000"/>
                <w:kern w:val="3"/>
              </w:rPr>
            </w:pPr>
            <w:r w:rsidRPr="006E0CFA">
              <w:rPr>
                <w:kern w:val="3"/>
                <w:sz w:val="22"/>
              </w:rPr>
              <w:t xml:space="preserve">ΑΞΙΟΛΟΓΗΤΕΣ </w:t>
            </w:r>
          </w:p>
        </w:tc>
        <w:tc>
          <w:tcPr>
            <w:tcW w:w="626" w:type="dxa"/>
            <w:tcBorders>
              <w:top w:val="single" w:sz="8" w:space="0" w:color="000000"/>
              <w:bottom w:val="single" w:sz="8" w:space="0" w:color="000000"/>
              <w:right w:val="single" w:sz="8" w:space="0" w:color="000000"/>
            </w:tcBorders>
            <w:shd w:val="clear" w:color="auto" w:fill="4C94D8"/>
            <w:tcMar>
              <w:top w:w="62" w:type="dxa"/>
              <w:left w:w="7" w:type="dxa"/>
              <w:bottom w:w="7" w:type="dxa"/>
              <w:right w:w="84" w:type="dxa"/>
            </w:tcMar>
          </w:tcPr>
          <w:p w14:paraId="721A1708" w14:textId="77777777" w:rsidR="0008467C" w:rsidRPr="006E0CFA" w:rsidRDefault="0008467C" w:rsidP="00C474D1">
            <w:pPr>
              <w:suppressAutoHyphens/>
              <w:autoSpaceDN w:val="0"/>
              <w:spacing w:after="160" w:line="360" w:lineRule="auto"/>
              <w:rPr>
                <w:rFonts w:ascii="Aptos" w:hAnsi="Aptos"/>
                <w:kern w:val="3"/>
              </w:rPr>
            </w:pPr>
          </w:p>
        </w:tc>
      </w:tr>
      <w:tr w:rsidR="0008467C" w:rsidRPr="006E0CFA" w14:paraId="783496C5" w14:textId="77777777" w:rsidTr="00973433">
        <w:trPr>
          <w:trHeight w:val="345"/>
        </w:trPr>
        <w:tc>
          <w:tcPr>
            <w:tcW w:w="2336" w:type="dxa"/>
            <w:tcBorders>
              <w:top w:val="single" w:sz="8" w:space="0" w:color="000000"/>
              <w:left w:val="single" w:sz="8" w:space="0" w:color="000000"/>
              <w:bottom w:val="single" w:sz="8" w:space="0" w:color="000000"/>
              <w:right w:val="single" w:sz="8" w:space="0" w:color="000000"/>
            </w:tcBorders>
            <w:shd w:val="clear" w:color="auto" w:fill="4C94D8"/>
            <w:tcMar>
              <w:top w:w="62" w:type="dxa"/>
              <w:left w:w="7" w:type="dxa"/>
              <w:bottom w:w="7" w:type="dxa"/>
              <w:right w:w="84" w:type="dxa"/>
            </w:tcMar>
            <w:vAlign w:val="bottom"/>
          </w:tcPr>
          <w:p w14:paraId="0A06BF2B" w14:textId="77777777" w:rsidR="0008467C" w:rsidRPr="006E0CFA" w:rsidRDefault="0008467C" w:rsidP="00C474D1">
            <w:pPr>
              <w:suppressAutoHyphens/>
              <w:autoSpaceDN w:val="0"/>
              <w:spacing w:line="360" w:lineRule="auto"/>
              <w:ind w:left="60"/>
              <w:rPr>
                <w:color w:val="000000"/>
                <w:kern w:val="3"/>
              </w:rPr>
            </w:pPr>
            <w:r w:rsidRPr="006E0CFA">
              <w:rPr>
                <w:kern w:val="3"/>
                <w:sz w:val="22"/>
              </w:rPr>
              <w:t xml:space="preserve">Έτη Προϋπηρεσίας </w:t>
            </w:r>
          </w:p>
        </w:tc>
        <w:tc>
          <w:tcPr>
            <w:tcW w:w="622" w:type="dxa"/>
            <w:tcBorders>
              <w:top w:val="single" w:sz="8" w:space="0" w:color="000000"/>
              <w:left w:val="single" w:sz="8" w:space="0" w:color="000000"/>
              <w:bottom w:val="single" w:sz="8" w:space="0" w:color="000000"/>
              <w:right w:val="single" w:sz="8" w:space="0" w:color="000000"/>
            </w:tcBorders>
            <w:shd w:val="clear" w:color="auto" w:fill="4C94D8"/>
            <w:tcMar>
              <w:top w:w="62" w:type="dxa"/>
              <w:left w:w="7" w:type="dxa"/>
              <w:bottom w:w="7" w:type="dxa"/>
              <w:right w:w="84" w:type="dxa"/>
            </w:tcMar>
            <w:vAlign w:val="bottom"/>
          </w:tcPr>
          <w:p w14:paraId="3FE08C4B" w14:textId="77777777" w:rsidR="0008467C" w:rsidRPr="006E0CFA" w:rsidRDefault="0008467C" w:rsidP="00C474D1">
            <w:pPr>
              <w:suppressAutoHyphens/>
              <w:autoSpaceDN w:val="0"/>
              <w:spacing w:line="360" w:lineRule="auto"/>
              <w:ind w:left="197"/>
              <w:rPr>
                <w:color w:val="000000"/>
                <w:kern w:val="3"/>
              </w:rPr>
            </w:pPr>
            <w:r w:rsidRPr="006E0CFA">
              <w:rPr>
                <w:kern w:val="3"/>
                <w:sz w:val="22"/>
              </w:rPr>
              <w:t xml:space="preserve">Α </w:t>
            </w:r>
          </w:p>
        </w:tc>
        <w:tc>
          <w:tcPr>
            <w:tcW w:w="625" w:type="dxa"/>
            <w:tcBorders>
              <w:top w:val="single" w:sz="8" w:space="0" w:color="000000"/>
              <w:left w:val="single" w:sz="8" w:space="0" w:color="000000"/>
              <w:bottom w:val="single" w:sz="8" w:space="0" w:color="000000"/>
              <w:right w:val="single" w:sz="8" w:space="0" w:color="000000"/>
            </w:tcBorders>
            <w:shd w:val="clear" w:color="auto" w:fill="4C94D8"/>
            <w:tcMar>
              <w:top w:w="62" w:type="dxa"/>
              <w:left w:w="7" w:type="dxa"/>
              <w:bottom w:w="7" w:type="dxa"/>
              <w:right w:w="84" w:type="dxa"/>
            </w:tcMar>
            <w:vAlign w:val="bottom"/>
          </w:tcPr>
          <w:p w14:paraId="2472F183" w14:textId="77777777" w:rsidR="0008467C" w:rsidRPr="006E0CFA" w:rsidRDefault="0008467C" w:rsidP="00C474D1">
            <w:pPr>
              <w:suppressAutoHyphens/>
              <w:autoSpaceDN w:val="0"/>
              <w:spacing w:line="360" w:lineRule="auto"/>
              <w:ind w:left="74"/>
              <w:jc w:val="center"/>
              <w:rPr>
                <w:color w:val="000000"/>
                <w:kern w:val="3"/>
              </w:rPr>
            </w:pPr>
            <w:r w:rsidRPr="006E0CFA">
              <w:rPr>
                <w:kern w:val="3"/>
                <w:sz w:val="22"/>
              </w:rPr>
              <w:t xml:space="preserve">Β </w:t>
            </w:r>
          </w:p>
        </w:tc>
        <w:tc>
          <w:tcPr>
            <w:tcW w:w="625" w:type="dxa"/>
            <w:tcBorders>
              <w:top w:val="single" w:sz="8" w:space="0" w:color="000000"/>
              <w:left w:val="single" w:sz="8" w:space="0" w:color="000000"/>
              <w:bottom w:val="single" w:sz="8" w:space="0" w:color="000000"/>
              <w:right w:val="single" w:sz="8" w:space="0" w:color="000000"/>
            </w:tcBorders>
            <w:shd w:val="clear" w:color="auto" w:fill="4C94D8"/>
            <w:tcMar>
              <w:top w:w="62" w:type="dxa"/>
              <w:left w:w="7" w:type="dxa"/>
              <w:bottom w:w="7" w:type="dxa"/>
              <w:right w:w="84" w:type="dxa"/>
            </w:tcMar>
            <w:vAlign w:val="bottom"/>
          </w:tcPr>
          <w:p w14:paraId="68A80761" w14:textId="77777777" w:rsidR="0008467C" w:rsidRPr="006E0CFA" w:rsidRDefault="0008467C" w:rsidP="00C474D1">
            <w:pPr>
              <w:suppressAutoHyphens/>
              <w:autoSpaceDN w:val="0"/>
              <w:spacing w:line="360" w:lineRule="auto"/>
              <w:ind w:left="80"/>
              <w:jc w:val="center"/>
              <w:rPr>
                <w:color w:val="000000"/>
                <w:kern w:val="3"/>
              </w:rPr>
            </w:pPr>
            <w:r w:rsidRPr="006E0CFA">
              <w:rPr>
                <w:kern w:val="3"/>
                <w:sz w:val="22"/>
              </w:rPr>
              <w:t xml:space="preserve">Γ </w:t>
            </w:r>
          </w:p>
        </w:tc>
        <w:tc>
          <w:tcPr>
            <w:tcW w:w="2498" w:type="dxa"/>
            <w:gridSpan w:val="2"/>
            <w:tcBorders>
              <w:top w:val="single" w:sz="8" w:space="0" w:color="000000"/>
              <w:left w:val="single" w:sz="8" w:space="0" w:color="000000"/>
              <w:bottom w:val="single" w:sz="8" w:space="0" w:color="000000"/>
              <w:right w:val="single" w:sz="8" w:space="0" w:color="000000"/>
            </w:tcBorders>
            <w:shd w:val="clear" w:color="auto" w:fill="4C94D8"/>
            <w:tcMar>
              <w:top w:w="62" w:type="dxa"/>
              <w:left w:w="7" w:type="dxa"/>
              <w:bottom w:w="7" w:type="dxa"/>
              <w:right w:w="84" w:type="dxa"/>
            </w:tcMar>
            <w:vAlign w:val="bottom"/>
          </w:tcPr>
          <w:p w14:paraId="112FF772" w14:textId="77777777" w:rsidR="0008467C" w:rsidRPr="006E0CFA" w:rsidRDefault="0008467C" w:rsidP="00C474D1">
            <w:pPr>
              <w:suppressAutoHyphens/>
              <w:autoSpaceDN w:val="0"/>
              <w:spacing w:line="360" w:lineRule="auto"/>
              <w:ind w:left="218"/>
              <w:rPr>
                <w:color w:val="000000"/>
                <w:kern w:val="3"/>
              </w:rPr>
            </w:pPr>
            <w:r w:rsidRPr="006E0CFA">
              <w:rPr>
                <w:kern w:val="3"/>
                <w:sz w:val="22"/>
              </w:rPr>
              <w:t xml:space="preserve">ΣΥΝΟΛΟ </w:t>
            </w:r>
          </w:p>
        </w:tc>
      </w:tr>
      <w:tr w:rsidR="0008467C" w:rsidRPr="006E0CFA" w14:paraId="7F3FFF2B" w14:textId="77777777" w:rsidTr="00973433">
        <w:trPr>
          <w:trHeight w:val="351"/>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1488F2EA" w14:textId="77777777" w:rsidR="0008467C" w:rsidRPr="006E0CFA" w:rsidRDefault="0008467C" w:rsidP="00C474D1">
            <w:pPr>
              <w:suppressAutoHyphens/>
              <w:autoSpaceDN w:val="0"/>
              <w:spacing w:line="360" w:lineRule="auto"/>
              <w:ind w:left="17"/>
              <w:jc w:val="center"/>
              <w:rPr>
                <w:color w:val="000000"/>
                <w:kern w:val="3"/>
              </w:rPr>
            </w:pPr>
            <w:r w:rsidRPr="006E0CFA">
              <w:rPr>
                <w:rFonts w:ascii="Aptos" w:hAnsi="Aptos"/>
                <w:kern w:val="3"/>
                <w:sz w:val="22"/>
              </w:rPr>
              <w:t xml:space="preserve">0 έως 4 </w:t>
            </w:r>
          </w:p>
        </w:tc>
        <w:tc>
          <w:tcPr>
            <w:tcW w:w="622"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64DBAB7C" w14:textId="77777777" w:rsidR="0008467C" w:rsidRPr="006E0CFA" w:rsidRDefault="0008467C" w:rsidP="00C474D1">
            <w:pPr>
              <w:suppressAutoHyphens/>
              <w:autoSpaceDN w:val="0"/>
              <w:spacing w:line="360" w:lineRule="auto"/>
              <w:ind w:left="132"/>
              <w:jc w:val="center"/>
              <w:rPr>
                <w:color w:val="000000"/>
                <w:kern w:val="3"/>
              </w:rPr>
            </w:pPr>
            <w:r w:rsidRPr="006E0CFA">
              <w:rPr>
                <w:kern w:val="3"/>
                <w:sz w:val="22"/>
              </w:rPr>
              <w:t>√</w:t>
            </w:r>
            <w:r w:rsidRPr="006E0CFA">
              <w:rPr>
                <w:rFonts w:ascii="Aptos" w:hAnsi="Aptos"/>
                <w:kern w:val="3"/>
                <w:sz w:val="22"/>
              </w:rPr>
              <w:t xml:space="preserve"> </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5A4EA1E4" w14:textId="77777777" w:rsidR="0008467C" w:rsidRPr="006E0CFA" w:rsidRDefault="0008467C" w:rsidP="00C474D1">
            <w:pPr>
              <w:suppressAutoHyphens/>
              <w:autoSpaceDN w:val="0"/>
              <w:spacing w:line="360" w:lineRule="auto"/>
              <w:ind w:left="62"/>
              <w:rPr>
                <w:color w:val="000000"/>
                <w:kern w:val="3"/>
              </w:rPr>
            </w:pPr>
            <w:r w:rsidRPr="006E0CFA">
              <w:rPr>
                <w:rFonts w:ascii="Aptos" w:hAnsi="Aptos"/>
                <w:kern w:val="3"/>
                <w:sz w:val="22"/>
              </w:rPr>
              <w:t xml:space="preserve"> </w:t>
            </w:r>
            <w:r w:rsidRPr="006E0CFA">
              <w:rPr>
                <w:kern w:val="3"/>
                <w:sz w:val="22"/>
              </w:rPr>
              <w:t>√</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15A58C9C" w14:textId="77777777" w:rsidR="0008467C" w:rsidRPr="006E0CFA" w:rsidRDefault="0008467C" w:rsidP="00C474D1">
            <w:pPr>
              <w:suppressAutoHyphens/>
              <w:autoSpaceDN w:val="0"/>
              <w:spacing w:line="360" w:lineRule="auto"/>
              <w:ind w:left="79"/>
              <w:jc w:val="center"/>
              <w:rPr>
                <w:rFonts w:ascii="Aptos" w:hAnsi="Aptos"/>
                <w:kern w:val="3"/>
                <w:lang w:val="en-US"/>
              </w:rPr>
            </w:pPr>
          </w:p>
        </w:tc>
        <w:tc>
          <w:tcPr>
            <w:tcW w:w="2498" w:type="dxa"/>
            <w:gridSpan w:val="2"/>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0B0FFBEA" w14:textId="77777777" w:rsidR="0008467C" w:rsidRPr="006E0CFA" w:rsidRDefault="0008467C" w:rsidP="00C474D1">
            <w:pPr>
              <w:suppressAutoHyphens/>
              <w:autoSpaceDN w:val="0"/>
              <w:spacing w:line="360" w:lineRule="auto"/>
              <w:ind w:left="77"/>
              <w:jc w:val="center"/>
              <w:rPr>
                <w:rFonts w:ascii="Aptos" w:hAnsi="Aptos"/>
                <w:kern w:val="3"/>
                <w:lang w:val="en-US"/>
              </w:rPr>
            </w:pPr>
            <w:r w:rsidRPr="006E0CFA">
              <w:rPr>
                <w:rFonts w:ascii="Aptos" w:hAnsi="Aptos"/>
                <w:kern w:val="3"/>
                <w:lang w:val="en-US"/>
              </w:rPr>
              <w:t>2</w:t>
            </w:r>
          </w:p>
        </w:tc>
      </w:tr>
      <w:tr w:rsidR="0008467C" w:rsidRPr="006E0CFA" w14:paraId="6C395630" w14:textId="77777777" w:rsidTr="00973433">
        <w:trPr>
          <w:trHeight w:val="346"/>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552D198B" w14:textId="77777777" w:rsidR="0008467C" w:rsidRPr="006E0CFA" w:rsidRDefault="0008467C" w:rsidP="00C474D1">
            <w:pPr>
              <w:suppressAutoHyphens/>
              <w:autoSpaceDN w:val="0"/>
              <w:spacing w:line="360" w:lineRule="auto"/>
              <w:ind w:left="78"/>
              <w:jc w:val="center"/>
              <w:rPr>
                <w:color w:val="000000"/>
                <w:kern w:val="3"/>
              </w:rPr>
            </w:pPr>
            <w:r w:rsidRPr="006E0CFA">
              <w:rPr>
                <w:rFonts w:ascii="Aptos" w:hAnsi="Aptos"/>
                <w:kern w:val="3"/>
                <w:sz w:val="22"/>
              </w:rPr>
              <w:lastRenderedPageBreak/>
              <w:t xml:space="preserve">5 έως 10 </w:t>
            </w:r>
          </w:p>
        </w:tc>
        <w:tc>
          <w:tcPr>
            <w:tcW w:w="622"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3E39CC54" w14:textId="77777777" w:rsidR="0008467C" w:rsidRPr="006E0CFA" w:rsidRDefault="0008467C" w:rsidP="00C474D1">
            <w:pPr>
              <w:suppressAutoHyphens/>
              <w:autoSpaceDN w:val="0"/>
              <w:spacing w:line="360" w:lineRule="auto"/>
              <w:ind w:left="132"/>
              <w:jc w:val="center"/>
              <w:rPr>
                <w:color w:val="000000"/>
                <w:kern w:val="3"/>
              </w:rPr>
            </w:pPr>
            <w:r w:rsidRPr="006E0CFA">
              <w:rPr>
                <w:kern w:val="3"/>
                <w:sz w:val="22"/>
              </w:rPr>
              <w:t xml:space="preserve"> </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4A607C65" w14:textId="77777777" w:rsidR="0008467C" w:rsidRPr="006E0CFA" w:rsidRDefault="0008467C" w:rsidP="00C474D1">
            <w:pPr>
              <w:suppressAutoHyphens/>
              <w:autoSpaceDN w:val="0"/>
              <w:spacing w:line="360" w:lineRule="auto"/>
              <w:ind w:left="131"/>
              <w:jc w:val="center"/>
              <w:rPr>
                <w:color w:val="000000"/>
                <w:kern w:val="3"/>
              </w:rPr>
            </w:pPr>
            <w:r w:rsidRPr="006E0CFA">
              <w:rPr>
                <w:kern w:val="3"/>
                <w:sz w:val="22"/>
              </w:rPr>
              <w:t xml:space="preserve"> </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72910C46" w14:textId="77777777" w:rsidR="0008467C" w:rsidRPr="006E0CFA" w:rsidRDefault="0008467C" w:rsidP="00C474D1">
            <w:pPr>
              <w:suppressAutoHyphens/>
              <w:autoSpaceDN w:val="0"/>
              <w:spacing w:line="360" w:lineRule="auto"/>
              <w:ind w:left="134"/>
              <w:jc w:val="center"/>
              <w:rPr>
                <w:color w:val="000000"/>
                <w:kern w:val="3"/>
              </w:rPr>
            </w:pPr>
            <w:r w:rsidRPr="006E0CFA">
              <w:rPr>
                <w:kern w:val="3"/>
                <w:sz w:val="22"/>
              </w:rPr>
              <w:t xml:space="preserve"> </w:t>
            </w:r>
          </w:p>
        </w:tc>
        <w:tc>
          <w:tcPr>
            <w:tcW w:w="2498" w:type="dxa"/>
            <w:gridSpan w:val="2"/>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4190D49D" w14:textId="77777777" w:rsidR="0008467C" w:rsidRPr="006E0CFA" w:rsidRDefault="0008467C" w:rsidP="00C474D1">
            <w:pPr>
              <w:suppressAutoHyphens/>
              <w:autoSpaceDN w:val="0"/>
              <w:spacing w:line="360" w:lineRule="auto"/>
              <w:ind w:left="132"/>
              <w:jc w:val="center"/>
              <w:rPr>
                <w:color w:val="000000"/>
                <w:kern w:val="3"/>
              </w:rPr>
            </w:pPr>
            <w:r w:rsidRPr="006E0CFA">
              <w:rPr>
                <w:kern w:val="3"/>
                <w:sz w:val="22"/>
              </w:rPr>
              <w:t xml:space="preserve"> </w:t>
            </w:r>
          </w:p>
        </w:tc>
      </w:tr>
      <w:tr w:rsidR="0008467C" w:rsidRPr="006E0CFA" w14:paraId="1C6EC2CA" w14:textId="77777777" w:rsidTr="00973433">
        <w:trPr>
          <w:trHeight w:val="349"/>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6EAC5064" w14:textId="77777777" w:rsidR="0008467C" w:rsidRPr="006E0CFA" w:rsidRDefault="0008467C" w:rsidP="00C474D1">
            <w:pPr>
              <w:suppressAutoHyphens/>
              <w:autoSpaceDN w:val="0"/>
              <w:spacing w:line="360" w:lineRule="auto"/>
              <w:ind w:left="78"/>
              <w:jc w:val="center"/>
              <w:rPr>
                <w:color w:val="000000"/>
                <w:kern w:val="3"/>
              </w:rPr>
            </w:pPr>
            <w:r w:rsidRPr="006E0CFA">
              <w:rPr>
                <w:rFonts w:ascii="Aptos" w:hAnsi="Aptos"/>
                <w:kern w:val="3"/>
                <w:sz w:val="22"/>
              </w:rPr>
              <w:t xml:space="preserve">11 έως 20 </w:t>
            </w:r>
          </w:p>
        </w:tc>
        <w:tc>
          <w:tcPr>
            <w:tcW w:w="622"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63950E54" w14:textId="77777777" w:rsidR="0008467C" w:rsidRPr="006E0CFA" w:rsidRDefault="0008467C" w:rsidP="00C474D1">
            <w:pPr>
              <w:suppressAutoHyphens/>
              <w:autoSpaceDN w:val="0"/>
              <w:spacing w:line="360" w:lineRule="auto"/>
              <w:ind w:left="78"/>
              <w:jc w:val="center"/>
              <w:rPr>
                <w:rFonts w:ascii="Aptos" w:hAnsi="Aptos"/>
                <w:kern w:val="3"/>
                <w:lang w:val="en-US"/>
              </w:rPr>
            </w:pP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68538C0C" w14:textId="77777777" w:rsidR="0008467C" w:rsidRPr="006E0CFA" w:rsidRDefault="0008467C" w:rsidP="00C474D1">
            <w:pPr>
              <w:suppressAutoHyphens/>
              <w:autoSpaceDN w:val="0"/>
              <w:spacing w:line="360" w:lineRule="auto"/>
              <w:ind w:left="77"/>
              <w:jc w:val="center"/>
              <w:rPr>
                <w:color w:val="000000"/>
                <w:kern w:val="3"/>
              </w:rPr>
            </w:pPr>
            <w:r w:rsidRPr="006E0CFA">
              <w:rPr>
                <w:kern w:val="3"/>
                <w:sz w:val="22"/>
              </w:rPr>
              <w:t>√</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683098E6" w14:textId="77777777" w:rsidR="0008467C" w:rsidRPr="006E0CFA" w:rsidRDefault="0008467C" w:rsidP="00C474D1">
            <w:pPr>
              <w:suppressAutoHyphens/>
              <w:autoSpaceDN w:val="0"/>
              <w:spacing w:line="360" w:lineRule="auto"/>
              <w:ind w:left="134"/>
              <w:jc w:val="center"/>
              <w:rPr>
                <w:color w:val="000000"/>
                <w:kern w:val="3"/>
              </w:rPr>
            </w:pPr>
            <w:r w:rsidRPr="006E0CFA">
              <w:rPr>
                <w:rFonts w:ascii="Aptos" w:hAnsi="Aptos"/>
                <w:kern w:val="3"/>
                <w:sz w:val="22"/>
              </w:rPr>
              <w:t xml:space="preserve"> </w:t>
            </w:r>
          </w:p>
        </w:tc>
        <w:tc>
          <w:tcPr>
            <w:tcW w:w="2498" w:type="dxa"/>
            <w:gridSpan w:val="2"/>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2B66A904" w14:textId="77777777" w:rsidR="0008467C" w:rsidRPr="006E0CFA" w:rsidRDefault="0008467C" w:rsidP="00C474D1">
            <w:pPr>
              <w:suppressAutoHyphens/>
              <w:autoSpaceDN w:val="0"/>
              <w:spacing w:line="360" w:lineRule="auto"/>
              <w:ind w:left="77"/>
              <w:jc w:val="center"/>
              <w:rPr>
                <w:rFonts w:ascii="Aptos" w:hAnsi="Aptos"/>
                <w:kern w:val="3"/>
                <w:lang w:val="en-US"/>
              </w:rPr>
            </w:pPr>
            <w:r w:rsidRPr="006E0CFA">
              <w:rPr>
                <w:rFonts w:ascii="Aptos" w:hAnsi="Aptos"/>
                <w:kern w:val="3"/>
                <w:lang w:val="en-US"/>
              </w:rPr>
              <w:t>1</w:t>
            </w:r>
          </w:p>
        </w:tc>
      </w:tr>
      <w:tr w:rsidR="0008467C" w:rsidRPr="006E0CFA" w14:paraId="2916AB3E" w14:textId="77777777" w:rsidTr="00973433">
        <w:trPr>
          <w:trHeight w:val="351"/>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60338C08" w14:textId="77777777" w:rsidR="0008467C" w:rsidRPr="006E0CFA" w:rsidRDefault="0008467C" w:rsidP="00C474D1">
            <w:pPr>
              <w:suppressAutoHyphens/>
              <w:autoSpaceDN w:val="0"/>
              <w:spacing w:line="360" w:lineRule="auto"/>
              <w:ind w:left="78"/>
              <w:jc w:val="center"/>
              <w:rPr>
                <w:color w:val="000000"/>
                <w:kern w:val="3"/>
              </w:rPr>
            </w:pPr>
            <w:r w:rsidRPr="006E0CFA">
              <w:rPr>
                <w:rFonts w:ascii="Aptos" w:hAnsi="Aptos"/>
                <w:kern w:val="3"/>
                <w:sz w:val="22"/>
              </w:rPr>
              <w:t xml:space="preserve">πάνω από 20 </w:t>
            </w:r>
          </w:p>
        </w:tc>
        <w:tc>
          <w:tcPr>
            <w:tcW w:w="622"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34900824" w14:textId="77777777" w:rsidR="0008467C" w:rsidRPr="006E0CFA" w:rsidRDefault="0008467C" w:rsidP="00C474D1">
            <w:pPr>
              <w:suppressAutoHyphens/>
              <w:autoSpaceDN w:val="0"/>
              <w:spacing w:line="360" w:lineRule="auto"/>
              <w:ind w:left="62"/>
              <w:rPr>
                <w:color w:val="000000"/>
                <w:kern w:val="3"/>
              </w:rPr>
            </w:pPr>
            <w:r w:rsidRPr="006E0CFA">
              <w:rPr>
                <w:rFonts w:ascii="Aptos" w:hAnsi="Aptos"/>
                <w:kern w:val="3"/>
                <w:sz w:val="22"/>
              </w:rPr>
              <w:t xml:space="preserve"> </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149522E0" w14:textId="77777777" w:rsidR="0008467C" w:rsidRPr="006E0CFA" w:rsidRDefault="0008467C" w:rsidP="00C474D1">
            <w:pPr>
              <w:suppressAutoHyphens/>
              <w:autoSpaceDN w:val="0"/>
              <w:spacing w:line="360" w:lineRule="auto"/>
              <w:ind w:left="131"/>
              <w:jc w:val="center"/>
              <w:rPr>
                <w:color w:val="000000"/>
                <w:kern w:val="3"/>
              </w:rPr>
            </w:pPr>
            <w:r w:rsidRPr="006E0CFA">
              <w:rPr>
                <w:rFonts w:ascii="Aptos" w:hAnsi="Aptos"/>
                <w:kern w:val="3"/>
                <w:sz w:val="22"/>
              </w:rPr>
              <w:t xml:space="preserve"> </w:t>
            </w:r>
          </w:p>
        </w:tc>
        <w:tc>
          <w:tcPr>
            <w:tcW w:w="625"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38679E07" w14:textId="77777777" w:rsidR="0008467C" w:rsidRPr="006E0CFA" w:rsidRDefault="0008467C" w:rsidP="00C474D1">
            <w:pPr>
              <w:suppressAutoHyphens/>
              <w:autoSpaceDN w:val="0"/>
              <w:spacing w:line="360" w:lineRule="auto"/>
              <w:ind w:left="134"/>
              <w:jc w:val="center"/>
              <w:rPr>
                <w:color w:val="000000"/>
                <w:kern w:val="3"/>
              </w:rPr>
            </w:pPr>
            <w:r w:rsidRPr="006E0CFA">
              <w:rPr>
                <w:rFonts w:ascii="Aptos" w:hAnsi="Aptos"/>
                <w:kern w:val="3"/>
                <w:sz w:val="22"/>
              </w:rPr>
              <w:t xml:space="preserve"> </w:t>
            </w:r>
          </w:p>
        </w:tc>
        <w:tc>
          <w:tcPr>
            <w:tcW w:w="2498" w:type="dxa"/>
            <w:gridSpan w:val="2"/>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7A264449" w14:textId="77777777" w:rsidR="0008467C" w:rsidRPr="006E0CFA" w:rsidRDefault="0008467C" w:rsidP="00C474D1">
            <w:pPr>
              <w:suppressAutoHyphens/>
              <w:autoSpaceDN w:val="0"/>
              <w:spacing w:line="360" w:lineRule="auto"/>
              <w:ind w:left="132"/>
              <w:jc w:val="center"/>
              <w:rPr>
                <w:color w:val="000000"/>
                <w:kern w:val="3"/>
              </w:rPr>
            </w:pPr>
            <w:r w:rsidRPr="006E0CFA">
              <w:rPr>
                <w:rFonts w:ascii="Aptos" w:hAnsi="Aptos"/>
                <w:kern w:val="3"/>
                <w:sz w:val="22"/>
              </w:rPr>
              <w:t xml:space="preserve"> </w:t>
            </w:r>
          </w:p>
        </w:tc>
      </w:tr>
      <w:tr w:rsidR="0008467C" w:rsidRPr="006E0CFA" w14:paraId="79D6418F" w14:textId="77777777" w:rsidTr="00973433">
        <w:trPr>
          <w:trHeight w:val="343"/>
        </w:trPr>
        <w:tc>
          <w:tcPr>
            <w:tcW w:w="2336" w:type="dxa"/>
            <w:tcBorders>
              <w:top w:val="single" w:sz="8" w:space="0" w:color="000000"/>
              <w:left w:val="single" w:sz="8" w:space="0" w:color="000000"/>
              <w:bottom w:val="single" w:sz="8" w:space="0" w:color="000000"/>
              <w:right w:val="single" w:sz="8" w:space="0" w:color="000000"/>
            </w:tcBorders>
            <w:shd w:val="clear" w:color="auto" w:fill="auto"/>
            <w:tcMar>
              <w:top w:w="62" w:type="dxa"/>
              <w:left w:w="7" w:type="dxa"/>
              <w:bottom w:w="7" w:type="dxa"/>
              <w:right w:w="84" w:type="dxa"/>
            </w:tcMar>
            <w:vAlign w:val="bottom"/>
          </w:tcPr>
          <w:p w14:paraId="65B433C7" w14:textId="77777777" w:rsidR="0008467C" w:rsidRPr="006E0CFA" w:rsidRDefault="0008467C" w:rsidP="00C474D1">
            <w:pPr>
              <w:suppressAutoHyphens/>
              <w:autoSpaceDN w:val="0"/>
              <w:spacing w:line="360" w:lineRule="auto"/>
              <w:ind w:left="78"/>
              <w:jc w:val="center"/>
              <w:rPr>
                <w:color w:val="000000"/>
                <w:kern w:val="3"/>
              </w:rPr>
            </w:pPr>
            <w:r w:rsidRPr="006E0CFA">
              <w:rPr>
                <w:kern w:val="3"/>
                <w:sz w:val="22"/>
              </w:rPr>
              <w:t xml:space="preserve">Γενικό Σύνολο </w:t>
            </w:r>
          </w:p>
        </w:tc>
        <w:tc>
          <w:tcPr>
            <w:tcW w:w="622" w:type="dxa"/>
            <w:tcBorders>
              <w:top w:val="single" w:sz="8" w:space="0" w:color="000000"/>
              <w:left w:val="single" w:sz="8" w:space="0" w:color="000000"/>
              <w:bottom w:val="single" w:sz="8" w:space="0" w:color="000000"/>
            </w:tcBorders>
            <w:shd w:val="clear" w:color="auto" w:fill="4C94D8"/>
            <w:tcMar>
              <w:top w:w="62" w:type="dxa"/>
              <w:left w:w="7" w:type="dxa"/>
              <w:bottom w:w="7" w:type="dxa"/>
              <w:right w:w="84" w:type="dxa"/>
            </w:tcMar>
          </w:tcPr>
          <w:p w14:paraId="4D33335B" w14:textId="77777777" w:rsidR="0008467C" w:rsidRPr="006E0CFA" w:rsidRDefault="0008467C" w:rsidP="00C474D1">
            <w:pPr>
              <w:suppressAutoHyphens/>
              <w:autoSpaceDN w:val="0"/>
              <w:spacing w:after="160" w:line="360" w:lineRule="auto"/>
              <w:rPr>
                <w:rFonts w:ascii="Aptos" w:hAnsi="Aptos"/>
                <w:kern w:val="3"/>
              </w:rPr>
            </w:pPr>
          </w:p>
        </w:tc>
        <w:tc>
          <w:tcPr>
            <w:tcW w:w="625" w:type="dxa"/>
            <w:tcBorders>
              <w:top w:val="single" w:sz="8" w:space="0" w:color="000000"/>
              <w:bottom w:val="single" w:sz="8" w:space="0" w:color="000000"/>
            </w:tcBorders>
            <w:shd w:val="clear" w:color="auto" w:fill="4C94D8"/>
            <w:tcMar>
              <w:top w:w="62" w:type="dxa"/>
              <w:left w:w="7" w:type="dxa"/>
              <w:bottom w:w="7" w:type="dxa"/>
              <w:right w:w="84" w:type="dxa"/>
            </w:tcMar>
          </w:tcPr>
          <w:p w14:paraId="404610A3" w14:textId="77777777" w:rsidR="0008467C" w:rsidRPr="006E0CFA" w:rsidRDefault="0008467C" w:rsidP="00C474D1">
            <w:pPr>
              <w:suppressAutoHyphens/>
              <w:autoSpaceDN w:val="0"/>
              <w:spacing w:after="160" w:line="360" w:lineRule="auto"/>
              <w:rPr>
                <w:rFonts w:ascii="Aptos" w:hAnsi="Aptos"/>
                <w:kern w:val="3"/>
              </w:rPr>
            </w:pPr>
          </w:p>
        </w:tc>
        <w:tc>
          <w:tcPr>
            <w:tcW w:w="2497" w:type="dxa"/>
            <w:gridSpan w:val="2"/>
            <w:tcBorders>
              <w:top w:val="single" w:sz="8" w:space="0" w:color="000000"/>
              <w:bottom w:val="single" w:sz="8" w:space="0" w:color="000000"/>
            </w:tcBorders>
            <w:shd w:val="clear" w:color="auto" w:fill="4C94D8"/>
            <w:tcMar>
              <w:top w:w="62" w:type="dxa"/>
              <w:left w:w="7" w:type="dxa"/>
              <w:bottom w:w="7" w:type="dxa"/>
              <w:right w:w="84" w:type="dxa"/>
            </w:tcMar>
            <w:vAlign w:val="bottom"/>
          </w:tcPr>
          <w:p w14:paraId="5AF90A3D" w14:textId="77777777" w:rsidR="0008467C" w:rsidRPr="006E0CFA" w:rsidRDefault="0008467C" w:rsidP="00C474D1">
            <w:pPr>
              <w:suppressAutoHyphens/>
              <w:autoSpaceDN w:val="0"/>
              <w:spacing w:line="360" w:lineRule="auto"/>
              <w:ind w:left="733"/>
              <w:rPr>
                <w:rFonts w:ascii="Aptos" w:hAnsi="Aptos"/>
                <w:kern w:val="3"/>
              </w:rPr>
            </w:pPr>
            <w:r w:rsidRPr="006E0CFA">
              <w:rPr>
                <w:rFonts w:ascii="Aptos" w:hAnsi="Aptos"/>
                <w:kern w:val="3"/>
              </w:rPr>
              <w:t>3</w:t>
            </w:r>
          </w:p>
        </w:tc>
        <w:tc>
          <w:tcPr>
            <w:tcW w:w="626" w:type="dxa"/>
            <w:tcBorders>
              <w:top w:val="single" w:sz="8" w:space="0" w:color="000000"/>
              <w:bottom w:val="single" w:sz="8" w:space="0" w:color="000000"/>
              <w:right w:val="single" w:sz="8" w:space="0" w:color="000000"/>
            </w:tcBorders>
            <w:shd w:val="clear" w:color="auto" w:fill="4C94D8"/>
            <w:tcMar>
              <w:top w:w="62" w:type="dxa"/>
              <w:left w:w="7" w:type="dxa"/>
              <w:bottom w:w="7" w:type="dxa"/>
              <w:right w:w="84" w:type="dxa"/>
            </w:tcMar>
          </w:tcPr>
          <w:p w14:paraId="1F0ABBE0" w14:textId="77777777" w:rsidR="0008467C" w:rsidRPr="006E0CFA" w:rsidRDefault="0008467C" w:rsidP="00C474D1">
            <w:pPr>
              <w:keepNext/>
              <w:suppressAutoHyphens/>
              <w:autoSpaceDN w:val="0"/>
              <w:spacing w:after="160" w:line="360" w:lineRule="auto"/>
              <w:rPr>
                <w:rFonts w:ascii="Aptos" w:hAnsi="Aptos"/>
                <w:kern w:val="3"/>
              </w:rPr>
            </w:pPr>
          </w:p>
        </w:tc>
      </w:tr>
    </w:tbl>
    <w:p w14:paraId="0512FC19" w14:textId="616CCCF1" w:rsidR="006E0CFA" w:rsidRDefault="008B5E29" w:rsidP="00C474D1">
      <w:pPr>
        <w:pStyle w:val="a3"/>
        <w:spacing w:line="360" w:lineRule="auto"/>
        <w:rPr>
          <w:lang w:val="en-US"/>
        </w:rPr>
      </w:pPr>
      <w:bookmarkStart w:id="102" w:name="_Toc187495498"/>
      <w:bookmarkStart w:id="103" w:name="_Toc187497075"/>
      <w:r>
        <w:t xml:space="preserve">Πίνακας </w:t>
      </w:r>
      <w:fldSimple w:instr=" SEQ Πίνακας \* ARABIC ">
        <w:r w:rsidR="00FB3516">
          <w:rPr>
            <w:noProof/>
          </w:rPr>
          <w:t>3</w:t>
        </w:r>
      </w:fldSimple>
      <w:r>
        <w:t xml:space="preserve">. </w:t>
      </w:r>
      <w:r w:rsidRPr="000F6D8F">
        <w:t>Έτη εκπαιδευτικής προϋπηρεσίας</w:t>
      </w:r>
      <w:bookmarkEnd w:id="102"/>
      <w:bookmarkEnd w:id="103"/>
    </w:p>
    <w:p w14:paraId="079A1BD1" w14:textId="77777777" w:rsidR="0066735A" w:rsidRPr="0066735A" w:rsidRDefault="0066735A" w:rsidP="00C474D1">
      <w:pPr>
        <w:spacing w:line="360" w:lineRule="auto"/>
        <w:rPr>
          <w:lang w:val="en-US"/>
        </w:rPr>
      </w:pPr>
    </w:p>
    <w:p w14:paraId="445DFD5C" w14:textId="6FD0F6C0" w:rsidR="006E0CFA" w:rsidRPr="00DC63B2" w:rsidRDefault="006E0CFA" w:rsidP="00C474D1">
      <w:pPr>
        <w:pStyle w:val="4"/>
        <w:spacing w:line="360" w:lineRule="auto"/>
        <w:rPr>
          <w:lang w:val="el-GR"/>
        </w:rPr>
      </w:pPr>
      <w:r w:rsidRPr="00DC63B2">
        <w:rPr>
          <w:lang w:val="el-GR"/>
        </w:rPr>
        <w:t xml:space="preserve"> Μεθοδολογία έρευνας και μέσα συλλογής δεδομένων </w:t>
      </w:r>
    </w:p>
    <w:p w14:paraId="64CD87B0" w14:textId="1C03DE9E" w:rsidR="006E0CFA" w:rsidRPr="006E0CFA" w:rsidRDefault="00444262" w:rsidP="00C474D1">
      <w:pPr>
        <w:suppressAutoHyphens/>
        <w:autoSpaceDN w:val="0"/>
        <w:spacing w:after="5" w:line="360" w:lineRule="auto"/>
        <w:ind w:left="-5" w:right="1429" w:hanging="10"/>
        <w:rPr>
          <w:color w:val="000000"/>
          <w:kern w:val="3"/>
        </w:rPr>
      </w:pPr>
      <w:r>
        <w:rPr>
          <w:color w:val="000000"/>
          <w:kern w:val="3"/>
        </w:rPr>
        <w:t xml:space="preserve"> </w:t>
      </w:r>
      <w:r w:rsidR="006E0CFA" w:rsidRPr="006E0CFA">
        <w:rPr>
          <w:color w:val="000000"/>
          <w:kern w:val="3"/>
        </w:rPr>
        <w:t>Για την εξέταση του εκπαιδευτικού υλικού εφαρμόστηκε η μέθοδος της ποιοτικής ανάλυσης. Στην έρευνα συμμετείχαν τρεις τελειόφοιτοι του ΠΜΣ «Επιστήμες της Αγωγής - εξ Αποστάσεως Εκπαίδευση με τη χρήση των ΤΠΕ (e-</w:t>
      </w:r>
      <w:proofErr w:type="spellStart"/>
      <w:r w:rsidR="006E0CFA" w:rsidRPr="006E0CFA">
        <w:rPr>
          <w:color w:val="000000"/>
          <w:kern w:val="3"/>
        </w:rPr>
        <w:t>learning</w:t>
      </w:r>
      <w:proofErr w:type="spellEnd"/>
      <w:r w:rsidR="006E0CFA" w:rsidRPr="006E0CFA">
        <w:rPr>
          <w:color w:val="000000"/>
          <w:kern w:val="3"/>
        </w:rPr>
        <w:t xml:space="preserve">)». Αφού οι συμμετέχοντες μελέτησαν το εκπαιδευτικό υλικό που ήταν αναρτημένο στην πλατφόρμα </w:t>
      </w:r>
      <w:proofErr w:type="spellStart"/>
      <w:r w:rsidR="006E0CFA" w:rsidRPr="006E0CFA">
        <w:rPr>
          <w:color w:val="000000"/>
          <w:kern w:val="3"/>
        </w:rPr>
        <w:t>Chamilo</w:t>
      </w:r>
      <w:proofErr w:type="spellEnd"/>
      <w:r w:rsidR="006E0CFA" w:rsidRPr="006E0CFA">
        <w:rPr>
          <w:color w:val="000000"/>
          <w:kern w:val="3"/>
        </w:rPr>
        <w:t>, συμπλήρωσαν ένα ερωτηματολόγιο που είχε σχεδιαστεί από το ΕΔΙΒΕΑ για τη συλλογή ποιοτικών δεδομένων. Οι ερωτήσεις του ερωτηματολογίου οργανώθηκαν σε 10 θεματικούς άξονες, οι οποίοι συνδέονταν με τα ερευνητικά ερωτήματα.</w:t>
      </w:r>
    </w:p>
    <w:p w14:paraId="3BDB5FE7" w14:textId="77777777" w:rsidR="006E0CFA" w:rsidRPr="006E0CFA" w:rsidRDefault="006E0CFA" w:rsidP="00C474D1">
      <w:pPr>
        <w:suppressAutoHyphens/>
        <w:autoSpaceDN w:val="0"/>
        <w:spacing w:after="5" w:line="360" w:lineRule="auto"/>
        <w:ind w:right="1429"/>
        <w:jc w:val="both"/>
        <w:rPr>
          <w:color w:val="000000"/>
          <w:kern w:val="3"/>
        </w:rPr>
      </w:pPr>
    </w:p>
    <w:p w14:paraId="69FAE926" w14:textId="77777777" w:rsidR="006E0CFA" w:rsidRPr="006E0CFA" w:rsidRDefault="006E0CFA" w:rsidP="00C474D1">
      <w:pPr>
        <w:suppressAutoHyphens/>
        <w:autoSpaceDN w:val="0"/>
        <w:spacing w:after="5" w:line="360" w:lineRule="auto"/>
        <w:ind w:left="-5" w:right="1429" w:hanging="10"/>
        <w:jc w:val="both"/>
        <w:rPr>
          <w:color w:val="000000"/>
          <w:kern w:val="3"/>
        </w:rPr>
      </w:pP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7D1F74E3" w14:textId="77777777" w:rsidTr="00973433">
        <w:trPr>
          <w:trHeight w:val="358"/>
        </w:trPr>
        <w:tc>
          <w:tcPr>
            <w:tcW w:w="8528" w:type="dxa"/>
            <w:tcBorders>
              <w:top w:val="single" w:sz="8" w:space="0" w:color="45B0E1"/>
              <w:left w:val="single" w:sz="8" w:space="0" w:color="45B0E1"/>
              <w:bottom w:val="single" w:sz="8" w:space="0" w:color="45B0E1"/>
              <w:right w:val="single" w:sz="8" w:space="0" w:color="45B0E1"/>
            </w:tcBorders>
            <w:shd w:val="clear" w:color="auto" w:fill="45B0E1"/>
            <w:tcMar>
              <w:top w:w="57" w:type="dxa"/>
              <w:left w:w="110" w:type="dxa"/>
              <w:bottom w:w="0" w:type="dxa"/>
              <w:right w:w="115" w:type="dxa"/>
            </w:tcMar>
          </w:tcPr>
          <w:p w14:paraId="59CF348A" w14:textId="77777777" w:rsidR="006E0CFA" w:rsidRPr="006E0CFA" w:rsidRDefault="006E0CFA" w:rsidP="00C474D1">
            <w:pPr>
              <w:tabs>
                <w:tab w:val="left" w:pos="4416"/>
              </w:tabs>
              <w:suppressAutoHyphens/>
              <w:autoSpaceDN w:val="0"/>
              <w:spacing w:line="360" w:lineRule="auto"/>
              <w:ind w:right="6"/>
              <w:rPr>
                <w:color w:val="000000"/>
                <w:kern w:val="3"/>
              </w:rPr>
            </w:pPr>
            <w:r w:rsidRPr="006E0CFA">
              <w:rPr>
                <w:b/>
                <w:color w:val="FFFFFF"/>
                <w:kern w:val="3"/>
              </w:rPr>
              <w:t xml:space="preserve">ΕΥ – Ερευνητικοί Άξονες / Ειδικοί </w:t>
            </w:r>
            <w:r w:rsidRPr="006E0CFA">
              <w:rPr>
                <w:b/>
                <w:color w:val="FFFFFF"/>
                <w:kern w:val="3"/>
              </w:rPr>
              <w:tab/>
            </w:r>
          </w:p>
        </w:tc>
      </w:tr>
      <w:tr w:rsidR="006E0CFA" w:rsidRPr="006E0CFA" w14:paraId="74B96170" w14:textId="77777777" w:rsidTr="00973433">
        <w:trPr>
          <w:trHeight w:val="328"/>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3AD411BD"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1</w:t>
            </w:r>
            <w:r w:rsidRPr="006E0CFA">
              <w:rPr>
                <w:color w:val="000000"/>
                <w:kern w:val="3"/>
                <w:vertAlign w:val="superscript"/>
              </w:rPr>
              <w:t xml:space="preserve">ος </w:t>
            </w:r>
            <w:r w:rsidRPr="006E0CFA">
              <w:rPr>
                <w:color w:val="000000"/>
                <w:kern w:val="3"/>
              </w:rPr>
              <w:t xml:space="preserve">άξονας:  Επιστημονική συνοχή / Τεκμηρίωση  </w:t>
            </w:r>
          </w:p>
        </w:tc>
      </w:tr>
      <w:tr w:rsidR="006E0CFA" w:rsidRPr="006E0CFA" w14:paraId="42172AC9" w14:textId="77777777" w:rsidTr="00973433">
        <w:trPr>
          <w:trHeight w:val="33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06DC0778"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2</w:t>
            </w:r>
            <w:r w:rsidRPr="006E0CFA">
              <w:rPr>
                <w:color w:val="000000"/>
                <w:kern w:val="3"/>
                <w:vertAlign w:val="superscript"/>
              </w:rPr>
              <w:t>ος</w:t>
            </w:r>
            <w:r w:rsidRPr="006E0CFA">
              <w:rPr>
                <w:color w:val="000000"/>
                <w:kern w:val="3"/>
              </w:rPr>
              <w:t xml:space="preserve"> άξονας:  Απλή - κατανοητή παρουσίαση γνωστικού αντικειμένου  </w:t>
            </w:r>
          </w:p>
        </w:tc>
      </w:tr>
      <w:tr w:rsidR="006E0CFA" w:rsidRPr="006E0CFA" w14:paraId="2D420D50" w14:textId="77777777" w:rsidTr="00973433">
        <w:trPr>
          <w:trHeight w:val="33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0DD13099"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3</w:t>
            </w:r>
            <w:r w:rsidRPr="006E0CFA">
              <w:rPr>
                <w:color w:val="000000"/>
                <w:kern w:val="3"/>
                <w:vertAlign w:val="superscript"/>
              </w:rPr>
              <w:t>ος</w:t>
            </w:r>
            <w:r w:rsidRPr="006E0CFA">
              <w:rPr>
                <w:color w:val="000000"/>
                <w:kern w:val="3"/>
              </w:rPr>
              <w:t xml:space="preserve"> άξονας:  Ευχρηστία του ΕΥ  </w:t>
            </w:r>
          </w:p>
        </w:tc>
      </w:tr>
      <w:tr w:rsidR="006E0CFA" w:rsidRPr="006E0CFA" w14:paraId="20BC561F" w14:textId="77777777" w:rsidTr="00973433">
        <w:trPr>
          <w:trHeight w:val="33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5A058496"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lastRenderedPageBreak/>
              <w:t>4</w:t>
            </w:r>
            <w:r w:rsidRPr="006E0CFA">
              <w:rPr>
                <w:color w:val="000000"/>
                <w:kern w:val="3"/>
                <w:vertAlign w:val="superscript"/>
              </w:rPr>
              <w:t>ος</w:t>
            </w:r>
            <w:r w:rsidRPr="006E0CFA">
              <w:rPr>
                <w:color w:val="000000"/>
                <w:kern w:val="3"/>
              </w:rPr>
              <w:t xml:space="preserve"> άξονας:  Υποστήριξη – καθοδήγηση στη μελέτη του μαθητή  </w:t>
            </w:r>
          </w:p>
        </w:tc>
      </w:tr>
      <w:tr w:rsidR="006E0CFA" w:rsidRPr="006E0CFA" w14:paraId="6E17347E" w14:textId="77777777" w:rsidTr="00973433">
        <w:trPr>
          <w:trHeight w:val="33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74409EC0"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5</w:t>
            </w:r>
            <w:r w:rsidRPr="006E0CFA">
              <w:rPr>
                <w:color w:val="000000"/>
                <w:kern w:val="3"/>
                <w:vertAlign w:val="superscript"/>
              </w:rPr>
              <w:t>ος</w:t>
            </w:r>
            <w:r w:rsidRPr="006E0CFA">
              <w:rPr>
                <w:color w:val="000000"/>
                <w:kern w:val="3"/>
              </w:rPr>
              <w:t xml:space="preserve"> άξονας:  Υποστήριξη της αλληλεπίδρασης με τον μαθητή στη μελέτη του  </w:t>
            </w:r>
          </w:p>
        </w:tc>
      </w:tr>
      <w:tr w:rsidR="006E0CFA" w:rsidRPr="006E0CFA" w14:paraId="0BE33AF0" w14:textId="77777777" w:rsidTr="00973433">
        <w:trPr>
          <w:trHeight w:val="33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0B45B2A6"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6</w:t>
            </w:r>
            <w:r w:rsidRPr="006E0CFA">
              <w:rPr>
                <w:color w:val="000000"/>
                <w:kern w:val="3"/>
                <w:vertAlign w:val="superscript"/>
              </w:rPr>
              <w:t>ος</w:t>
            </w:r>
            <w:r w:rsidRPr="006E0CFA">
              <w:rPr>
                <w:color w:val="000000"/>
                <w:kern w:val="3"/>
              </w:rPr>
              <w:t xml:space="preserve"> άξονας:  Παροχή δυνατότητας </w:t>
            </w:r>
            <w:proofErr w:type="spellStart"/>
            <w:r w:rsidRPr="006E0CFA">
              <w:rPr>
                <w:color w:val="000000"/>
                <w:kern w:val="3"/>
              </w:rPr>
              <w:t>αναστοχασμού</w:t>
            </w:r>
            <w:proofErr w:type="spellEnd"/>
            <w:r w:rsidRPr="006E0CFA">
              <w:rPr>
                <w:color w:val="000000"/>
                <w:kern w:val="3"/>
              </w:rPr>
              <w:t xml:space="preserve"> - </w:t>
            </w:r>
            <w:proofErr w:type="spellStart"/>
            <w:r w:rsidRPr="006E0CFA">
              <w:rPr>
                <w:color w:val="000000"/>
                <w:kern w:val="3"/>
              </w:rPr>
              <w:t>αυτοαξιολόγησης</w:t>
            </w:r>
            <w:proofErr w:type="spellEnd"/>
            <w:r w:rsidRPr="006E0CFA">
              <w:rPr>
                <w:color w:val="000000"/>
                <w:kern w:val="3"/>
              </w:rPr>
              <w:t xml:space="preserve"> στον μαθητή  </w:t>
            </w:r>
          </w:p>
        </w:tc>
      </w:tr>
      <w:tr w:rsidR="006E0CFA" w:rsidRPr="006E0CFA" w14:paraId="11A0FF10" w14:textId="77777777" w:rsidTr="00973433">
        <w:trPr>
          <w:trHeight w:val="33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2758B83F"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7</w:t>
            </w:r>
            <w:r w:rsidRPr="006E0CFA">
              <w:rPr>
                <w:color w:val="000000"/>
                <w:kern w:val="3"/>
                <w:vertAlign w:val="superscript"/>
              </w:rPr>
              <w:t>ος</w:t>
            </w:r>
            <w:r w:rsidRPr="006E0CFA">
              <w:rPr>
                <w:color w:val="000000"/>
                <w:kern w:val="3"/>
              </w:rPr>
              <w:t xml:space="preserve"> άξονας:  Σαφήνεια σκοπού και προσδοκώμενων μαθησιακών αποτελεσμάτων  </w:t>
            </w:r>
          </w:p>
        </w:tc>
      </w:tr>
      <w:tr w:rsidR="006E0CFA" w:rsidRPr="006E0CFA" w14:paraId="23D53EF6" w14:textId="77777777" w:rsidTr="00973433">
        <w:trPr>
          <w:trHeight w:val="338"/>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6865C8CD"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8</w:t>
            </w:r>
            <w:r w:rsidRPr="006E0CFA">
              <w:rPr>
                <w:color w:val="000000"/>
                <w:kern w:val="3"/>
                <w:vertAlign w:val="superscript"/>
              </w:rPr>
              <w:t>ος</w:t>
            </w:r>
            <w:r w:rsidRPr="006E0CFA">
              <w:rPr>
                <w:color w:val="000000"/>
                <w:kern w:val="3"/>
              </w:rPr>
              <w:t xml:space="preserve"> άξονας:  Εφαρμογή αρχών της Γνωστικής Θεωρίας </w:t>
            </w:r>
            <w:proofErr w:type="spellStart"/>
            <w:r w:rsidRPr="006E0CFA">
              <w:rPr>
                <w:color w:val="000000"/>
                <w:kern w:val="3"/>
              </w:rPr>
              <w:t>Πολυμεσικής</w:t>
            </w:r>
            <w:proofErr w:type="spellEnd"/>
            <w:r w:rsidRPr="006E0CFA">
              <w:rPr>
                <w:color w:val="000000"/>
                <w:kern w:val="3"/>
              </w:rPr>
              <w:t xml:space="preserve"> Μάθησης </w:t>
            </w:r>
          </w:p>
        </w:tc>
      </w:tr>
      <w:tr w:rsidR="006E0CFA" w:rsidRPr="006E0CFA" w14:paraId="2B0A0AE9" w14:textId="77777777" w:rsidTr="00973433">
        <w:trPr>
          <w:trHeight w:val="33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46DD18B7"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9</w:t>
            </w:r>
            <w:r w:rsidRPr="006E0CFA">
              <w:rPr>
                <w:color w:val="000000"/>
                <w:kern w:val="3"/>
                <w:vertAlign w:val="superscript"/>
              </w:rPr>
              <w:t>ος</w:t>
            </w:r>
            <w:r w:rsidRPr="006E0CFA">
              <w:rPr>
                <w:color w:val="000000"/>
                <w:kern w:val="3"/>
              </w:rPr>
              <w:t xml:space="preserve"> άξονας:  Δυνατά σημεία  </w:t>
            </w:r>
          </w:p>
        </w:tc>
      </w:tr>
      <w:tr w:rsidR="006E0CFA" w:rsidRPr="006E0CFA" w14:paraId="38D342E4" w14:textId="77777777" w:rsidTr="00973433">
        <w:trPr>
          <w:trHeight w:val="338"/>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3B514BBC" w14:textId="77777777" w:rsidR="006E0CFA" w:rsidRPr="006E0CFA" w:rsidRDefault="006E0CFA" w:rsidP="00C474D1">
            <w:pPr>
              <w:keepNext/>
              <w:suppressAutoHyphens/>
              <w:autoSpaceDN w:val="0"/>
              <w:spacing w:line="360" w:lineRule="auto"/>
              <w:ind w:right="6"/>
              <w:rPr>
                <w:color w:val="000000"/>
                <w:kern w:val="3"/>
              </w:rPr>
            </w:pPr>
            <w:r w:rsidRPr="006E0CFA">
              <w:rPr>
                <w:color w:val="000000"/>
                <w:kern w:val="3"/>
              </w:rPr>
              <w:t>10</w:t>
            </w:r>
            <w:r w:rsidRPr="006E0CFA">
              <w:rPr>
                <w:color w:val="000000"/>
                <w:kern w:val="3"/>
                <w:vertAlign w:val="superscript"/>
              </w:rPr>
              <w:t>ος</w:t>
            </w:r>
            <w:r w:rsidRPr="006E0CFA">
              <w:rPr>
                <w:color w:val="000000"/>
                <w:kern w:val="3"/>
              </w:rPr>
              <w:t xml:space="preserve"> άξονας:  Προτάσεις βελτίωσης </w:t>
            </w:r>
          </w:p>
        </w:tc>
      </w:tr>
    </w:tbl>
    <w:p w14:paraId="3D388734" w14:textId="4E1C06BD" w:rsidR="006E0CFA" w:rsidRPr="0066735A" w:rsidRDefault="008B5E29" w:rsidP="00C474D1">
      <w:pPr>
        <w:pStyle w:val="a3"/>
        <w:spacing w:line="360" w:lineRule="auto"/>
        <w:rPr>
          <w:lang w:val="en-US"/>
        </w:rPr>
      </w:pPr>
      <w:bookmarkStart w:id="104" w:name="_Toc187495499"/>
      <w:bookmarkStart w:id="105" w:name="_Toc187497076"/>
      <w:r>
        <w:t xml:space="preserve">Πίνακας </w:t>
      </w:r>
      <w:fldSimple w:instr=" SEQ Πίνακας \* ARABIC ">
        <w:r w:rsidR="00FB3516">
          <w:rPr>
            <w:noProof/>
          </w:rPr>
          <w:t>4</w:t>
        </w:r>
      </w:fldSimple>
      <w:r>
        <w:t xml:space="preserve">. </w:t>
      </w:r>
      <w:r w:rsidRPr="006A3E0C">
        <w:t>ΕΥ – Ερευνητικοί Άξονες / Ειδικοί</w:t>
      </w:r>
      <w:bookmarkEnd w:id="104"/>
      <w:bookmarkEnd w:id="105"/>
    </w:p>
    <w:p w14:paraId="1D058991" w14:textId="77777777" w:rsidR="0066735A" w:rsidRPr="00020EBD" w:rsidRDefault="006E0CFA" w:rsidP="00B27D38">
      <w:pPr>
        <w:autoSpaceDN w:val="0"/>
        <w:spacing w:after="100" w:line="360" w:lineRule="auto"/>
        <w:ind w:left="0" w:firstLine="0"/>
      </w:pPr>
      <w:r w:rsidRPr="006E0CFA">
        <w:t xml:space="preserve">Η ανάλυση περιεχομένου που χρησιμοποιήθηκε για την επεξεργασία των δεδομένων </w:t>
      </w:r>
    </w:p>
    <w:p w14:paraId="2E5F978D" w14:textId="77777777" w:rsidR="0066735A" w:rsidRPr="00020EBD" w:rsidRDefault="006E0CFA" w:rsidP="00B27D38">
      <w:pPr>
        <w:autoSpaceDN w:val="0"/>
        <w:spacing w:after="100" w:line="360" w:lineRule="auto"/>
        <w:ind w:left="0" w:firstLine="0"/>
      </w:pPr>
      <w:r w:rsidRPr="006E0CFA">
        <w:t xml:space="preserve">της ποιοτικής έρευνας του εκπαιδευτικού υλικού, με στόχο την εξασφάλιση της </w:t>
      </w:r>
    </w:p>
    <w:p w14:paraId="22C25D0F" w14:textId="77777777" w:rsidR="0066735A" w:rsidRPr="00020EBD" w:rsidRDefault="006E0CFA" w:rsidP="00B27D38">
      <w:pPr>
        <w:autoSpaceDN w:val="0"/>
        <w:spacing w:after="100" w:line="360" w:lineRule="auto"/>
        <w:ind w:left="0" w:firstLine="0"/>
      </w:pPr>
      <w:r w:rsidRPr="006E0CFA">
        <w:t xml:space="preserve">αντικειμενικότητας. Ως μονάδα ανάλυσης ορίστηκε η περίοδος λόγου, η οποία </w:t>
      </w:r>
    </w:p>
    <w:p w14:paraId="3CA79834" w14:textId="749FEC7D" w:rsidR="006E0CFA" w:rsidRPr="006E0CFA" w:rsidRDefault="00B27D38" w:rsidP="00B27D38">
      <w:pPr>
        <w:autoSpaceDN w:val="0"/>
        <w:spacing w:after="100" w:line="360" w:lineRule="auto"/>
        <w:ind w:left="0" w:firstLine="0"/>
      </w:pPr>
      <w:r>
        <w:t>π</w:t>
      </w:r>
      <w:r w:rsidR="006E0CFA" w:rsidRPr="006E0CFA">
        <w:t>εριλαμβάνει κύρια ή/και δευτερεύουσα πρόταση με ολοκληρωμένο νόημα.</w:t>
      </w:r>
    </w:p>
    <w:p w14:paraId="0486D338"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26"/>
        <w:gridCol w:w="8476"/>
        <w:gridCol w:w="26"/>
      </w:tblGrid>
      <w:tr w:rsidR="006E0CFA" w:rsidRPr="008E62E0" w14:paraId="5886D980" w14:textId="77777777" w:rsidTr="00973433">
        <w:trPr>
          <w:trHeight w:val="317"/>
        </w:trPr>
        <w:tc>
          <w:tcPr>
            <w:tcW w:w="8502" w:type="dxa"/>
            <w:gridSpan w:val="2"/>
            <w:tcBorders>
              <w:bottom w:val="single" w:sz="8" w:space="0" w:color="45B0E1"/>
            </w:tcBorders>
            <w:shd w:val="clear" w:color="auto" w:fill="45B0E1"/>
            <w:tcMar>
              <w:top w:w="61" w:type="dxa"/>
              <w:left w:w="108" w:type="dxa"/>
              <w:bottom w:w="0" w:type="dxa"/>
              <w:right w:w="46" w:type="dxa"/>
            </w:tcMar>
          </w:tcPr>
          <w:p w14:paraId="4361B408" w14:textId="77777777" w:rsidR="006E0CFA" w:rsidRPr="008E62E0" w:rsidRDefault="006E0CFA" w:rsidP="00C474D1">
            <w:pPr>
              <w:suppressAutoHyphens/>
              <w:autoSpaceDN w:val="0"/>
              <w:spacing w:line="360" w:lineRule="auto"/>
              <w:ind w:right="6"/>
              <w:rPr>
                <w:color w:val="000000"/>
                <w:kern w:val="3"/>
              </w:rPr>
            </w:pPr>
            <w:r w:rsidRPr="008E62E0">
              <w:rPr>
                <w:b/>
                <w:color w:val="FFFFFF"/>
                <w:kern w:val="3"/>
              </w:rPr>
              <w:t xml:space="preserve">ΕΥ – Κατηγορίες Ανάλυσης ανά Ερευνητικό Άξονα (ειδικοί)  </w:t>
            </w:r>
          </w:p>
        </w:tc>
        <w:tc>
          <w:tcPr>
            <w:tcW w:w="26" w:type="dxa"/>
            <w:tcBorders>
              <w:bottom w:val="single" w:sz="8" w:space="0" w:color="45B0E1"/>
            </w:tcBorders>
            <w:shd w:val="clear" w:color="auto" w:fill="auto"/>
            <w:tcMar>
              <w:top w:w="0" w:type="dxa"/>
              <w:left w:w="10" w:type="dxa"/>
              <w:bottom w:w="0" w:type="dxa"/>
              <w:right w:w="10" w:type="dxa"/>
            </w:tcMar>
          </w:tcPr>
          <w:p w14:paraId="16446296" w14:textId="77777777" w:rsidR="006E0CFA" w:rsidRPr="008E62E0" w:rsidRDefault="006E0CFA" w:rsidP="00C474D1">
            <w:pPr>
              <w:suppressAutoHyphens/>
              <w:autoSpaceDN w:val="0"/>
              <w:spacing w:line="360" w:lineRule="auto"/>
              <w:ind w:right="6"/>
              <w:rPr>
                <w:color w:val="000000"/>
                <w:kern w:val="3"/>
              </w:rPr>
            </w:pPr>
          </w:p>
        </w:tc>
      </w:tr>
      <w:tr w:rsidR="006E0CFA" w:rsidRPr="008E62E0" w14:paraId="523232E4" w14:textId="77777777" w:rsidTr="00973433">
        <w:trPr>
          <w:trHeight w:val="28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852E881" w14:textId="77777777" w:rsidR="006E0CFA" w:rsidRPr="008E62E0" w:rsidRDefault="006E0CFA" w:rsidP="00C474D1">
            <w:pPr>
              <w:suppressAutoHyphens/>
              <w:autoSpaceDN w:val="0"/>
              <w:spacing w:line="360" w:lineRule="auto"/>
              <w:ind w:right="6"/>
              <w:rPr>
                <w:color w:val="000000"/>
                <w:kern w:val="3"/>
              </w:rPr>
            </w:pPr>
            <w:r w:rsidRPr="008E62E0">
              <w:rPr>
                <w:b/>
                <w:color w:val="000000"/>
                <w:kern w:val="3"/>
              </w:rPr>
              <w:t>1</w:t>
            </w:r>
            <w:r w:rsidRPr="008E62E0">
              <w:rPr>
                <w:b/>
                <w:color w:val="000000"/>
                <w:kern w:val="3"/>
                <w:vertAlign w:val="superscript"/>
              </w:rPr>
              <w:t>ος</w:t>
            </w:r>
            <w:r w:rsidRPr="008E62E0">
              <w:rPr>
                <w:b/>
                <w:color w:val="000000"/>
                <w:kern w:val="3"/>
              </w:rPr>
              <w:t xml:space="preserve"> άξονας Επιστημονική συνοχή / Τεκμηρίωση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FAE7102" w14:textId="77777777" w:rsidR="006E0CFA" w:rsidRPr="008E62E0" w:rsidRDefault="006E0CFA" w:rsidP="00C474D1">
            <w:pPr>
              <w:suppressAutoHyphens/>
              <w:autoSpaceDN w:val="0"/>
              <w:spacing w:line="360" w:lineRule="auto"/>
              <w:ind w:right="6"/>
              <w:rPr>
                <w:color w:val="000000"/>
                <w:kern w:val="3"/>
              </w:rPr>
            </w:pPr>
          </w:p>
        </w:tc>
      </w:tr>
      <w:tr w:rsidR="006E0CFA" w:rsidRPr="008E62E0" w14:paraId="5845B39B" w14:textId="77777777" w:rsidTr="00973433">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AD73482"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 Βιβλιογραφική τεκμηρίωση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D065DB4" w14:textId="77777777" w:rsidR="006E0CFA" w:rsidRPr="008E62E0" w:rsidRDefault="006E0CFA" w:rsidP="00C474D1">
            <w:pPr>
              <w:suppressAutoHyphens/>
              <w:autoSpaceDN w:val="0"/>
              <w:spacing w:line="360" w:lineRule="auto"/>
              <w:ind w:right="6"/>
              <w:rPr>
                <w:color w:val="000000"/>
                <w:kern w:val="3"/>
              </w:rPr>
            </w:pPr>
          </w:p>
        </w:tc>
      </w:tr>
      <w:tr w:rsidR="006E0CFA" w:rsidRPr="008E62E0" w14:paraId="7F3A2003"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5082CC2"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2. Αναφορά σε διαφορετικές πηγές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5A9D416" w14:textId="77777777" w:rsidR="006E0CFA" w:rsidRPr="008E62E0" w:rsidRDefault="006E0CFA" w:rsidP="00C474D1">
            <w:pPr>
              <w:suppressAutoHyphens/>
              <w:autoSpaceDN w:val="0"/>
              <w:spacing w:line="360" w:lineRule="auto"/>
              <w:ind w:right="6"/>
              <w:rPr>
                <w:color w:val="000000"/>
                <w:kern w:val="3"/>
              </w:rPr>
            </w:pPr>
          </w:p>
        </w:tc>
      </w:tr>
      <w:tr w:rsidR="006E0CFA" w:rsidRPr="008E62E0" w14:paraId="09834A26" w14:textId="77777777" w:rsidTr="00973433">
        <w:trPr>
          <w:trHeight w:val="297"/>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3EB12FD"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3. Συγκριτική ανάλυση πληροφοριών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C447683" w14:textId="77777777" w:rsidR="006E0CFA" w:rsidRPr="008E62E0" w:rsidRDefault="006E0CFA" w:rsidP="00C474D1">
            <w:pPr>
              <w:suppressAutoHyphens/>
              <w:autoSpaceDN w:val="0"/>
              <w:spacing w:line="360" w:lineRule="auto"/>
              <w:ind w:right="6"/>
              <w:rPr>
                <w:color w:val="000000"/>
                <w:kern w:val="3"/>
              </w:rPr>
            </w:pPr>
          </w:p>
        </w:tc>
      </w:tr>
      <w:tr w:rsidR="006E0CFA" w:rsidRPr="008E62E0" w14:paraId="60760162" w14:textId="77777777" w:rsidTr="00973433">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CC03D05"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4. Ερμηνεία-κριτική συζήτηση πληροφοριών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5F1988C" w14:textId="77777777" w:rsidR="006E0CFA" w:rsidRPr="008E62E0" w:rsidRDefault="006E0CFA" w:rsidP="00C474D1">
            <w:pPr>
              <w:suppressAutoHyphens/>
              <w:autoSpaceDN w:val="0"/>
              <w:spacing w:line="360" w:lineRule="auto"/>
              <w:ind w:right="6"/>
              <w:rPr>
                <w:color w:val="000000"/>
                <w:kern w:val="3"/>
              </w:rPr>
            </w:pPr>
          </w:p>
        </w:tc>
      </w:tr>
      <w:tr w:rsidR="006E0CFA" w:rsidRPr="008E62E0" w14:paraId="5BED047A"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A1FF43B"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lastRenderedPageBreak/>
              <w:t xml:space="preserve">5. Δυνατότητα μελέτης σε διαφορετικές πηγές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6E936EE" w14:textId="77777777" w:rsidR="006E0CFA" w:rsidRPr="008E62E0" w:rsidRDefault="006E0CFA" w:rsidP="00C474D1">
            <w:pPr>
              <w:suppressAutoHyphens/>
              <w:autoSpaceDN w:val="0"/>
              <w:spacing w:line="360" w:lineRule="auto"/>
              <w:ind w:right="6"/>
              <w:rPr>
                <w:color w:val="000000"/>
                <w:kern w:val="3"/>
              </w:rPr>
            </w:pPr>
          </w:p>
        </w:tc>
      </w:tr>
      <w:tr w:rsidR="006E0CFA" w:rsidRPr="008E62E0" w14:paraId="256D5E68"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ED1A91E" w14:textId="77777777" w:rsidR="006E0CFA" w:rsidRPr="008E62E0" w:rsidRDefault="006E0CFA" w:rsidP="00C474D1">
            <w:pPr>
              <w:suppressAutoHyphens/>
              <w:autoSpaceDN w:val="0"/>
              <w:spacing w:line="360" w:lineRule="auto"/>
              <w:ind w:right="6"/>
              <w:rPr>
                <w:color w:val="000000"/>
                <w:kern w:val="3"/>
              </w:rPr>
            </w:pPr>
            <w:r w:rsidRPr="008E62E0">
              <w:rPr>
                <w:b/>
                <w:color w:val="000000"/>
                <w:kern w:val="3"/>
              </w:rPr>
              <w:t>2</w:t>
            </w:r>
            <w:r w:rsidRPr="008E62E0">
              <w:rPr>
                <w:b/>
                <w:color w:val="000000"/>
                <w:kern w:val="3"/>
                <w:vertAlign w:val="superscript"/>
              </w:rPr>
              <w:t>ος</w:t>
            </w:r>
            <w:r w:rsidRPr="008E62E0">
              <w:rPr>
                <w:b/>
                <w:color w:val="000000"/>
                <w:kern w:val="3"/>
              </w:rPr>
              <w:t xml:space="preserve"> άξονας Απλή - κατανοητή παρουσίαση γνωστικού αντικειμένου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C51B3D9" w14:textId="77777777" w:rsidR="006E0CFA" w:rsidRPr="008E62E0" w:rsidRDefault="006E0CFA" w:rsidP="00C474D1">
            <w:pPr>
              <w:suppressAutoHyphens/>
              <w:autoSpaceDN w:val="0"/>
              <w:spacing w:line="360" w:lineRule="auto"/>
              <w:ind w:right="6"/>
              <w:rPr>
                <w:color w:val="000000"/>
                <w:kern w:val="3"/>
              </w:rPr>
            </w:pPr>
          </w:p>
        </w:tc>
      </w:tr>
      <w:tr w:rsidR="006E0CFA" w:rsidRPr="008E62E0" w14:paraId="2598344B" w14:textId="77777777" w:rsidTr="00973433">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FCB75B3"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 Φιλικό ύφος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6B6F3D86" w14:textId="77777777" w:rsidR="006E0CFA" w:rsidRPr="008E62E0" w:rsidRDefault="006E0CFA" w:rsidP="00C474D1">
            <w:pPr>
              <w:suppressAutoHyphens/>
              <w:autoSpaceDN w:val="0"/>
              <w:spacing w:line="360" w:lineRule="auto"/>
              <w:ind w:right="6"/>
              <w:rPr>
                <w:color w:val="000000"/>
                <w:kern w:val="3"/>
              </w:rPr>
            </w:pPr>
          </w:p>
        </w:tc>
      </w:tr>
      <w:tr w:rsidR="006E0CFA" w:rsidRPr="008E62E0" w14:paraId="63E350F3"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B1AE967"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2. Χρήση προσωπικών και  κτητικών αντωνυμιών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278EB30" w14:textId="77777777" w:rsidR="006E0CFA" w:rsidRPr="008E62E0" w:rsidRDefault="006E0CFA" w:rsidP="00C474D1">
            <w:pPr>
              <w:suppressAutoHyphens/>
              <w:autoSpaceDN w:val="0"/>
              <w:spacing w:line="360" w:lineRule="auto"/>
              <w:ind w:right="6"/>
              <w:rPr>
                <w:color w:val="000000"/>
                <w:kern w:val="3"/>
              </w:rPr>
            </w:pPr>
          </w:p>
        </w:tc>
      </w:tr>
      <w:tr w:rsidR="006E0CFA" w:rsidRPr="008E62E0" w14:paraId="0668E275" w14:textId="77777777" w:rsidTr="00973433">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2A5632E"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3. Χρήση καθομιλούμενης γλώσσας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DDA9A94" w14:textId="77777777" w:rsidR="006E0CFA" w:rsidRPr="008E62E0" w:rsidRDefault="006E0CFA" w:rsidP="00C474D1">
            <w:pPr>
              <w:suppressAutoHyphens/>
              <w:autoSpaceDN w:val="0"/>
              <w:spacing w:line="360" w:lineRule="auto"/>
              <w:ind w:right="6"/>
              <w:rPr>
                <w:color w:val="000000"/>
                <w:kern w:val="3"/>
              </w:rPr>
            </w:pPr>
          </w:p>
        </w:tc>
      </w:tr>
      <w:tr w:rsidR="006E0CFA" w:rsidRPr="008E62E0" w14:paraId="7CDF64F8"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0C448F2"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4. Ευανάγνωστη γραφή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52F265D" w14:textId="77777777" w:rsidR="006E0CFA" w:rsidRPr="008E62E0" w:rsidRDefault="006E0CFA" w:rsidP="00C474D1">
            <w:pPr>
              <w:suppressAutoHyphens/>
              <w:autoSpaceDN w:val="0"/>
              <w:spacing w:line="360" w:lineRule="auto"/>
              <w:ind w:right="6"/>
              <w:rPr>
                <w:color w:val="000000"/>
                <w:kern w:val="3"/>
              </w:rPr>
            </w:pPr>
          </w:p>
        </w:tc>
      </w:tr>
      <w:tr w:rsidR="006E0CFA" w:rsidRPr="008E62E0" w14:paraId="50B16636"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13189B8"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5. Ικανοποιητική πυκνότητα πληροφοριών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47D2998" w14:textId="77777777" w:rsidR="006E0CFA" w:rsidRPr="008E62E0" w:rsidRDefault="006E0CFA" w:rsidP="00C474D1">
            <w:pPr>
              <w:suppressAutoHyphens/>
              <w:autoSpaceDN w:val="0"/>
              <w:spacing w:line="360" w:lineRule="auto"/>
              <w:ind w:right="6"/>
              <w:rPr>
                <w:color w:val="000000"/>
                <w:kern w:val="3"/>
              </w:rPr>
            </w:pPr>
          </w:p>
        </w:tc>
      </w:tr>
      <w:tr w:rsidR="006E0CFA" w:rsidRPr="008E62E0" w14:paraId="530C6BB7" w14:textId="77777777" w:rsidTr="00973433">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0AB1616"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6. Τμηματική παρουσίαση στο μέγεθος της οθόνης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E7B161E" w14:textId="77777777" w:rsidR="006E0CFA" w:rsidRPr="008E62E0" w:rsidRDefault="006E0CFA" w:rsidP="00C474D1">
            <w:pPr>
              <w:suppressAutoHyphens/>
              <w:autoSpaceDN w:val="0"/>
              <w:spacing w:line="360" w:lineRule="auto"/>
              <w:ind w:right="6"/>
              <w:rPr>
                <w:color w:val="000000"/>
                <w:kern w:val="3"/>
              </w:rPr>
            </w:pPr>
          </w:p>
        </w:tc>
      </w:tr>
      <w:tr w:rsidR="006E0CFA" w:rsidRPr="008E62E0" w14:paraId="7CB3B7F4"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E8D3E33"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7. Μόνο κείμενο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B97E187" w14:textId="77777777" w:rsidR="006E0CFA" w:rsidRPr="008E62E0" w:rsidRDefault="006E0CFA" w:rsidP="00C474D1">
            <w:pPr>
              <w:suppressAutoHyphens/>
              <w:autoSpaceDN w:val="0"/>
              <w:spacing w:line="360" w:lineRule="auto"/>
              <w:ind w:right="6"/>
              <w:rPr>
                <w:color w:val="000000"/>
                <w:kern w:val="3"/>
              </w:rPr>
            </w:pPr>
          </w:p>
        </w:tc>
      </w:tr>
      <w:tr w:rsidR="006E0CFA" w:rsidRPr="008E62E0" w14:paraId="61CA7EDB"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5A50986"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8. Κείμενο και εικόνες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76B1326" w14:textId="77777777" w:rsidR="006E0CFA" w:rsidRPr="008E62E0" w:rsidRDefault="006E0CFA" w:rsidP="00C474D1">
            <w:pPr>
              <w:suppressAutoHyphens/>
              <w:autoSpaceDN w:val="0"/>
              <w:spacing w:line="360" w:lineRule="auto"/>
              <w:ind w:right="6"/>
              <w:rPr>
                <w:color w:val="000000"/>
                <w:kern w:val="3"/>
              </w:rPr>
            </w:pPr>
          </w:p>
        </w:tc>
      </w:tr>
      <w:tr w:rsidR="006E0CFA" w:rsidRPr="008E62E0" w14:paraId="18D545A8" w14:textId="77777777" w:rsidTr="00973433">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307180AF"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9. Κείμενο, εικόνες και βίντεο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D628D59" w14:textId="77777777" w:rsidR="006E0CFA" w:rsidRPr="008E62E0" w:rsidRDefault="006E0CFA" w:rsidP="00C474D1">
            <w:pPr>
              <w:suppressAutoHyphens/>
              <w:autoSpaceDN w:val="0"/>
              <w:spacing w:line="360" w:lineRule="auto"/>
              <w:ind w:right="6"/>
              <w:rPr>
                <w:color w:val="000000"/>
                <w:kern w:val="3"/>
              </w:rPr>
            </w:pPr>
          </w:p>
        </w:tc>
      </w:tr>
      <w:tr w:rsidR="006E0CFA" w:rsidRPr="008E62E0" w14:paraId="307A2959"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8DE0BF5"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10. Χρωματικές συνθέσεις για άνετη αλληλεπίδραση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97D8C40" w14:textId="77777777" w:rsidR="006E0CFA" w:rsidRPr="008E62E0" w:rsidRDefault="006E0CFA" w:rsidP="00C474D1">
            <w:pPr>
              <w:suppressAutoHyphens/>
              <w:autoSpaceDN w:val="0"/>
              <w:spacing w:line="360" w:lineRule="auto"/>
              <w:ind w:right="6"/>
              <w:rPr>
                <w:color w:val="000000"/>
                <w:kern w:val="3"/>
              </w:rPr>
            </w:pPr>
          </w:p>
        </w:tc>
      </w:tr>
      <w:tr w:rsidR="006E0CFA" w:rsidRPr="008E62E0" w14:paraId="4D8E4454"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9911AB7" w14:textId="77777777" w:rsidR="006E0CFA" w:rsidRPr="008E62E0" w:rsidRDefault="006E0CFA" w:rsidP="00C474D1">
            <w:pPr>
              <w:suppressAutoHyphens/>
              <w:autoSpaceDN w:val="0"/>
              <w:spacing w:line="360" w:lineRule="auto"/>
              <w:ind w:right="6"/>
              <w:rPr>
                <w:color w:val="000000"/>
                <w:kern w:val="3"/>
              </w:rPr>
            </w:pPr>
            <w:r w:rsidRPr="008E62E0">
              <w:rPr>
                <w:b/>
                <w:color w:val="000000"/>
                <w:kern w:val="3"/>
              </w:rPr>
              <w:t>3</w:t>
            </w:r>
            <w:r w:rsidRPr="008E62E0">
              <w:rPr>
                <w:b/>
                <w:color w:val="000000"/>
                <w:kern w:val="3"/>
                <w:vertAlign w:val="superscript"/>
              </w:rPr>
              <w:t>ος</w:t>
            </w:r>
            <w:r w:rsidRPr="008E62E0">
              <w:rPr>
                <w:b/>
                <w:color w:val="000000"/>
                <w:kern w:val="3"/>
              </w:rPr>
              <w:t xml:space="preserve"> άξονας Ευχρηστία του ΕΥ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EBAC116" w14:textId="77777777" w:rsidR="006E0CFA" w:rsidRPr="008E62E0" w:rsidRDefault="006E0CFA" w:rsidP="00C474D1">
            <w:pPr>
              <w:suppressAutoHyphens/>
              <w:autoSpaceDN w:val="0"/>
              <w:spacing w:line="360" w:lineRule="auto"/>
              <w:ind w:right="6"/>
              <w:rPr>
                <w:color w:val="000000"/>
                <w:kern w:val="3"/>
              </w:rPr>
            </w:pPr>
          </w:p>
        </w:tc>
      </w:tr>
      <w:tr w:rsidR="006E0CFA" w:rsidRPr="008E62E0" w14:paraId="51B035D1" w14:textId="77777777" w:rsidTr="00973433">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5E03476"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 «Κουμπιά» κατανοητά και αναγνωρίσιμα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65498CEC" w14:textId="77777777" w:rsidR="006E0CFA" w:rsidRPr="008E62E0" w:rsidRDefault="006E0CFA" w:rsidP="00C474D1">
            <w:pPr>
              <w:suppressAutoHyphens/>
              <w:autoSpaceDN w:val="0"/>
              <w:spacing w:line="360" w:lineRule="auto"/>
              <w:ind w:right="6"/>
              <w:rPr>
                <w:color w:val="000000"/>
                <w:kern w:val="3"/>
              </w:rPr>
            </w:pPr>
          </w:p>
        </w:tc>
      </w:tr>
      <w:tr w:rsidR="006E0CFA" w:rsidRPr="008E62E0" w14:paraId="674CA249"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00D64F8"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2. Εικονίδια κατανοητά και αναγνωρίσιμα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CE77A53" w14:textId="77777777" w:rsidR="006E0CFA" w:rsidRPr="008E62E0" w:rsidRDefault="006E0CFA" w:rsidP="00C474D1">
            <w:pPr>
              <w:suppressAutoHyphens/>
              <w:autoSpaceDN w:val="0"/>
              <w:spacing w:line="360" w:lineRule="auto"/>
              <w:ind w:right="6"/>
              <w:rPr>
                <w:color w:val="000000"/>
                <w:kern w:val="3"/>
              </w:rPr>
            </w:pPr>
          </w:p>
        </w:tc>
      </w:tr>
      <w:tr w:rsidR="006E0CFA" w:rsidRPr="008E62E0" w14:paraId="43EF0899"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1FAA616"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3. Εύκολη πλοήγηση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7C24C1F" w14:textId="77777777" w:rsidR="006E0CFA" w:rsidRPr="008E62E0" w:rsidRDefault="006E0CFA" w:rsidP="00C474D1">
            <w:pPr>
              <w:suppressAutoHyphens/>
              <w:autoSpaceDN w:val="0"/>
              <w:spacing w:line="360" w:lineRule="auto"/>
              <w:ind w:right="6"/>
              <w:rPr>
                <w:color w:val="000000"/>
                <w:kern w:val="3"/>
              </w:rPr>
            </w:pPr>
          </w:p>
        </w:tc>
      </w:tr>
      <w:tr w:rsidR="006E0CFA" w:rsidRPr="008E62E0" w14:paraId="0778CC46" w14:textId="77777777" w:rsidTr="00973433">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4299D0E"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4. Αξιοπιστία </w:t>
            </w:r>
            <w:proofErr w:type="spellStart"/>
            <w:r w:rsidRPr="008E62E0">
              <w:rPr>
                <w:color w:val="000000"/>
                <w:kern w:val="3"/>
              </w:rPr>
              <w:t>υπερσυνδέσμων</w:t>
            </w:r>
            <w:proofErr w:type="spellEnd"/>
            <w:r w:rsidRPr="008E62E0">
              <w:rPr>
                <w:color w:val="000000"/>
                <w:kern w:val="3"/>
              </w:rPr>
              <w:t xml:space="preserve">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B7AF795" w14:textId="77777777" w:rsidR="006E0CFA" w:rsidRPr="008E62E0" w:rsidRDefault="006E0CFA" w:rsidP="00C474D1">
            <w:pPr>
              <w:suppressAutoHyphens/>
              <w:autoSpaceDN w:val="0"/>
              <w:spacing w:line="360" w:lineRule="auto"/>
              <w:ind w:right="6"/>
              <w:rPr>
                <w:color w:val="000000"/>
                <w:kern w:val="3"/>
              </w:rPr>
            </w:pPr>
          </w:p>
        </w:tc>
      </w:tr>
      <w:tr w:rsidR="006E0CFA" w:rsidRPr="008E62E0" w14:paraId="26C78AC9" w14:textId="77777777" w:rsidTr="00973433">
        <w:trPr>
          <w:trHeight w:val="297"/>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041554C" w14:textId="77777777" w:rsidR="006E0CFA" w:rsidRPr="008E62E0" w:rsidRDefault="006E0CFA" w:rsidP="00C474D1">
            <w:pPr>
              <w:suppressAutoHyphens/>
              <w:autoSpaceDN w:val="0"/>
              <w:spacing w:line="360" w:lineRule="auto"/>
              <w:ind w:right="6"/>
              <w:rPr>
                <w:color w:val="000000"/>
                <w:kern w:val="3"/>
              </w:rPr>
            </w:pPr>
            <w:r w:rsidRPr="008E62E0">
              <w:rPr>
                <w:b/>
                <w:color w:val="000000"/>
                <w:kern w:val="3"/>
              </w:rPr>
              <w:t>4</w:t>
            </w:r>
            <w:r w:rsidRPr="008E62E0">
              <w:rPr>
                <w:b/>
                <w:color w:val="000000"/>
                <w:kern w:val="3"/>
                <w:vertAlign w:val="superscript"/>
              </w:rPr>
              <w:t>ος</w:t>
            </w:r>
            <w:r w:rsidRPr="008E62E0">
              <w:rPr>
                <w:b/>
                <w:color w:val="000000"/>
                <w:kern w:val="3"/>
              </w:rPr>
              <w:t xml:space="preserve"> άξονας Υποστήριξη – καθοδήγηση στη μελέτη του μαθητή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5722378" w14:textId="77777777" w:rsidR="006E0CFA" w:rsidRPr="008E62E0" w:rsidRDefault="006E0CFA" w:rsidP="00C474D1">
            <w:pPr>
              <w:suppressAutoHyphens/>
              <w:autoSpaceDN w:val="0"/>
              <w:spacing w:line="360" w:lineRule="auto"/>
              <w:ind w:right="6"/>
              <w:rPr>
                <w:color w:val="000000"/>
                <w:kern w:val="3"/>
              </w:rPr>
            </w:pPr>
          </w:p>
        </w:tc>
      </w:tr>
      <w:tr w:rsidR="006E0CFA" w:rsidRPr="008E62E0" w14:paraId="28B7CD4F"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02412D7"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 Συμβουλές μελέτης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2F3A96F" w14:textId="77777777" w:rsidR="006E0CFA" w:rsidRPr="008E62E0" w:rsidRDefault="006E0CFA" w:rsidP="00C474D1">
            <w:pPr>
              <w:suppressAutoHyphens/>
              <w:autoSpaceDN w:val="0"/>
              <w:spacing w:line="360" w:lineRule="auto"/>
              <w:ind w:right="6"/>
              <w:rPr>
                <w:color w:val="000000"/>
                <w:kern w:val="3"/>
              </w:rPr>
            </w:pPr>
          </w:p>
        </w:tc>
      </w:tr>
      <w:tr w:rsidR="006E0CFA" w:rsidRPr="008E62E0" w14:paraId="6D4C6BAF" w14:textId="77777777" w:rsidTr="00973433">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E4C1C34"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lastRenderedPageBreak/>
              <w:t xml:space="preserve">2. Έμφαση σε σημεία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8E2BBD3" w14:textId="77777777" w:rsidR="006E0CFA" w:rsidRPr="008E62E0" w:rsidRDefault="006E0CFA" w:rsidP="00C474D1">
            <w:pPr>
              <w:suppressAutoHyphens/>
              <w:autoSpaceDN w:val="0"/>
              <w:spacing w:line="360" w:lineRule="auto"/>
              <w:ind w:right="6"/>
              <w:rPr>
                <w:color w:val="000000"/>
                <w:kern w:val="3"/>
              </w:rPr>
            </w:pPr>
          </w:p>
        </w:tc>
      </w:tr>
      <w:tr w:rsidR="006E0CFA" w:rsidRPr="008E62E0" w14:paraId="1716FC29"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7CC1734"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3. Επεξηγηματικά σχόλια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BA2FED4" w14:textId="77777777" w:rsidR="006E0CFA" w:rsidRPr="008E62E0" w:rsidRDefault="006E0CFA" w:rsidP="00C474D1">
            <w:pPr>
              <w:suppressAutoHyphens/>
              <w:autoSpaceDN w:val="0"/>
              <w:spacing w:line="360" w:lineRule="auto"/>
              <w:ind w:right="6"/>
              <w:rPr>
                <w:color w:val="000000"/>
                <w:kern w:val="3"/>
              </w:rPr>
            </w:pPr>
          </w:p>
        </w:tc>
      </w:tr>
      <w:tr w:rsidR="006E0CFA" w:rsidRPr="008E62E0" w14:paraId="12A13AF1" w14:textId="77777777" w:rsidTr="00973433">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7D46F02" w14:textId="77777777" w:rsidR="006E0CFA" w:rsidRPr="008E62E0" w:rsidRDefault="006E0CFA" w:rsidP="00C474D1">
            <w:pPr>
              <w:suppressAutoHyphens/>
              <w:autoSpaceDN w:val="0"/>
              <w:spacing w:line="360" w:lineRule="auto"/>
              <w:ind w:right="6"/>
              <w:rPr>
                <w:color w:val="000000"/>
                <w:kern w:val="3"/>
              </w:rPr>
            </w:pPr>
            <w:r w:rsidRPr="008E62E0">
              <w:rPr>
                <w:b/>
                <w:color w:val="000000"/>
                <w:kern w:val="3"/>
              </w:rPr>
              <w:t>5</w:t>
            </w:r>
            <w:r w:rsidRPr="008E62E0">
              <w:rPr>
                <w:b/>
                <w:color w:val="000000"/>
                <w:kern w:val="3"/>
                <w:vertAlign w:val="superscript"/>
              </w:rPr>
              <w:t>ος</w:t>
            </w:r>
            <w:r w:rsidRPr="008E62E0">
              <w:rPr>
                <w:b/>
                <w:color w:val="000000"/>
                <w:kern w:val="3"/>
              </w:rPr>
              <w:t xml:space="preserve"> άξονας Υποστήριξη της αλληλεπίδρασης με τον μαθητή στη μελέτη του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BB38FD1" w14:textId="77777777" w:rsidR="006E0CFA" w:rsidRPr="008E62E0" w:rsidRDefault="006E0CFA" w:rsidP="00C474D1">
            <w:pPr>
              <w:suppressAutoHyphens/>
              <w:autoSpaceDN w:val="0"/>
              <w:spacing w:line="360" w:lineRule="auto"/>
              <w:ind w:right="6"/>
              <w:rPr>
                <w:color w:val="000000"/>
                <w:kern w:val="3"/>
              </w:rPr>
            </w:pPr>
          </w:p>
        </w:tc>
      </w:tr>
      <w:tr w:rsidR="006E0CFA" w:rsidRPr="008E62E0" w14:paraId="76FDC1AA" w14:textId="77777777" w:rsidTr="00973433">
        <w:trPr>
          <w:trHeight w:val="297"/>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E5EE63F"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9B3EFA8"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 Δραστηριότητες που ενθαρρύνουν τη διατύπωση την έκφραση </w:t>
            </w:r>
            <w:proofErr w:type="spellStart"/>
            <w:r w:rsidRPr="008E62E0">
              <w:rPr>
                <w:color w:val="000000"/>
                <w:kern w:val="3"/>
              </w:rPr>
              <w:t>απόψεωνκρίσεων</w:t>
            </w:r>
            <w:proofErr w:type="spellEnd"/>
            <w:r w:rsidRPr="008E62E0">
              <w:rPr>
                <w:color w:val="000000"/>
                <w:kern w:val="3"/>
              </w:rPr>
              <w:t xml:space="preserve">  </w:t>
            </w:r>
          </w:p>
        </w:tc>
      </w:tr>
      <w:tr w:rsidR="006E0CFA" w:rsidRPr="008E62E0" w14:paraId="58DF6368" w14:textId="77777777" w:rsidTr="00973433">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FFB9B74"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287A55A"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2. Δραστηριότητες που ενθαρρύνουν τη διατύπωση ερωτήσεων  </w:t>
            </w:r>
          </w:p>
        </w:tc>
      </w:tr>
      <w:tr w:rsidR="006E0CFA" w:rsidRPr="008E62E0" w14:paraId="1D829E99"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CF57469"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3F7F9BA3"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3. Δραστηριότητες συναισθηματικής εμπλοκής  </w:t>
            </w:r>
          </w:p>
        </w:tc>
      </w:tr>
      <w:tr w:rsidR="006E0CFA" w:rsidRPr="008E62E0" w14:paraId="3C7AD0FD"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70B1A04"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3FF1DB67"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4. Δραστηριότητες που ενθαρρύνουν ανταλλαγή απόψεων μεταξύ εκπαιδευόμενων  </w:t>
            </w:r>
          </w:p>
        </w:tc>
      </w:tr>
      <w:tr w:rsidR="006E0CFA" w:rsidRPr="008E62E0" w14:paraId="1402A139" w14:textId="77777777" w:rsidTr="00973433">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EB05A31"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E80F34C"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5. Δραστηριότητες που ενθαρρύνουν τον εκπαιδευόμενο να αισθανθεί μέλος ομάδας  </w:t>
            </w:r>
          </w:p>
        </w:tc>
      </w:tr>
      <w:tr w:rsidR="006E0CFA" w:rsidRPr="008E62E0" w14:paraId="32F4F7B6"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3EFCFCA"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203482E"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6. Δραστηριότητες που ενθαρρύνουν τον εκπαιδευόμενο να ενσωματώσει τις απόψεις  </w:t>
            </w:r>
          </w:p>
        </w:tc>
      </w:tr>
      <w:tr w:rsidR="006E0CFA" w:rsidRPr="008E62E0" w14:paraId="3E8EA2F0"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ACFC347"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F83638C" w14:textId="77777777" w:rsidR="006E0CFA" w:rsidRPr="008E62E0" w:rsidRDefault="006E0CFA" w:rsidP="00C474D1">
            <w:pPr>
              <w:suppressAutoHyphens/>
              <w:autoSpaceDN w:val="0"/>
              <w:spacing w:line="360" w:lineRule="auto"/>
              <w:ind w:right="6"/>
              <w:rPr>
                <w:color w:val="000000"/>
                <w:kern w:val="3"/>
              </w:rPr>
            </w:pPr>
            <w:r w:rsidRPr="008E62E0">
              <w:rPr>
                <w:b/>
                <w:color w:val="000000"/>
                <w:kern w:val="3"/>
              </w:rPr>
              <w:t>6</w:t>
            </w:r>
            <w:r w:rsidRPr="008E62E0">
              <w:rPr>
                <w:b/>
                <w:color w:val="000000"/>
                <w:kern w:val="3"/>
                <w:vertAlign w:val="superscript"/>
              </w:rPr>
              <w:t>ος</w:t>
            </w:r>
            <w:r w:rsidRPr="008E62E0">
              <w:rPr>
                <w:b/>
                <w:color w:val="000000"/>
                <w:kern w:val="3"/>
              </w:rPr>
              <w:t xml:space="preserve"> άξονας Παροχή δυνατότητας </w:t>
            </w:r>
            <w:proofErr w:type="spellStart"/>
            <w:r w:rsidRPr="008E62E0">
              <w:rPr>
                <w:b/>
                <w:color w:val="000000"/>
                <w:kern w:val="3"/>
              </w:rPr>
              <w:t>αναστοχασμού</w:t>
            </w:r>
            <w:proofErr w:type="spellEnd"/>
            <w:r w:rsidRPr="008E62E0">
              <w:rPr>
                <w:b/>
                <w:color w:val="000000"/>
                <w:kern w:val="3"/>
              </w:rPr>
              <w:t xml:space="preserve"> - </w:t>
            </w:r>
            <w:proofErr w:type="spellStart"/>
            <w:r w:rsidRPr="008E62E0">
              <w:rPr>
                <w:b/>
                <w:color w:val="000000"/>
                <w:kern w:val="3"/>
              </w:rPr>
              <w:t>αυτοαξιολόγησης</w:t>
            </w:r>
            <w:proofErr w:type="spellEnd"/>
            <w:r w:rsidRPr="008E62E0">
              <w:rPr>
                <w:b/>
                <w:color w:val="000000"/>
                <w:kern w:val="3"/>
              </w:rPr>
              <w:t xml:space="preserve"> στον μαθητή  </w:t>
            </w:r>
          </w:p>
        </w:tc>
      </w:tr>
      <w:tr w:rsidR="006E0CFA" w:rsidRPr="008E62E0" w14:paraId="64799FCA" w14:textId="77777777" w:rsidTr="00973433">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10DAA0E"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4419EE6"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 Δραστηριότητες </w:t>
            </w:r>
            <w:proofErr w:type="spellStart"/>
            <w:r w:rsidRPr="008E62E0">
              <w:rPr>
                <w:color w:val="000000"/>
                <w:kern w:val="3"/>
              </w:rPr>
              <w:t>αυτοαξιολόγησης</w:t>
            </w:r>
            <w:proofErr w:type="spellEnd"/>
            <w:r w:rsidRPr="008E62E0">
              <w:rPr>
                <w:color w:val="000000"/>
                <w:kern w:val="3"/>
              </w:rPr>
              <w:t xml:space="preserve">  </w:t>
            </w:r>
          </w:p>
        </w:tc>
      </w:tr>
      <w:tr w:rsidR="006E0CFA" w:rsidRPr="008E62E0" w14:paraId="51820642"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8F40399"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343ADECC"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2. Δραστηριότητες για ανάπτυξη αυτόνομης κριτικής σκέψης  </w:t>
            </w:r>
          </w:p>
        </w:tc>
      </w:tr>
      <w:tr w:rsidR="006E0CFA" w:rsidRPr="008E62E0" w14:paraId="38858DB7" w14:textId="77777777" w:rsidTr="00973433">
        <w:trPr>
          <w:trHeight w:val="571"/>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436FD21" w14:textId="77777777" w:rsidR="006E0CFA" w:rsidRPr="008E62E0" w:rsidRDefault="006E0CFA" w:rsidP="00C474D1">
            <w:pPr>
              <w:suppressAutoHyphens/>
              <w:autoSpaceDN w:val="0"/>
              <w:spacing w:line="360" w:lineRule="auto"/>
              <w:ind w:right="2"/>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C9984B9" w14:textId="77777777" w:rsidR="006E0CFA" w:rsidRPr="008E62E0" w:rsidRDefault="006E0CFA" w:rsidP="00C474D1">
            <w:pPr>
              <w:suppressAutoHyphens/>
              <w:autoSpaceDN w:val="0"/>
              <w:spacing w:line="360" w:lineRule="auto"/>
              <w:ind w:right="2"/>
              <w:rPr>
                <w:color w:val="000000"/>
                <w:kern w:val="3"/>
              </w:rPr>
            </w:pPr>
            <w:r w:rsidRPr="008E62E0">
              <w:rPr>
                <w:color w:val="000000"/>
                <w:kern w:val="3"/>
              </w:rPr>
              <w:t xml:space="preserve">3. Δραστηριότητες για ανάπτυξη διαύλων επικοινωνίας με στόχο την ανατροφοδότηση  </w:t>
            </w:r>
          </w:p>
        </w:tc>
      </w:tr>
      <w:tr w:rsidR="006E0CFA" w:rsidRPr="008E62E0" w14:paraId="46B62108"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69A7D85"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FCE4191"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4. Δραστηριότητες συσχέτισης δεδομένων με τη δική του πραγματικότητα  </w:t>
            </w:r>
          </w:p>
        </w:tc>
      </w:tr>
      <w:tr w:rsidR="006E0CFA" w:rsidRPr="008E62E0" w14:paraId="38A26692"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41E0313"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E68E192"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5. Δραστηριότητες εφαρμογής νέας γνώσης στη δική του πραγματικότητα  </w:t>
            </w:r>
          </w:p>
        </w:tc>
      </w:tr>
      <w:tr w:rsidR="006E0CFA" w:rsidRPr="008E62E0" w14:paraId="3F97FC28" w14:textId="77777777" w:rsidTr="00973433">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945C249"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43B3CCB" w14:textId="77777777" w:rsidR="006E0CFA" w:rsidRPr="008E62E0" w:rsidRDefault="006E0CFA" w:rsidP="00C474D1">
            <w:pPr>
              <w:suppressAutoHyphens/>
              <w:autoSpaceDN w:val="0"/>
              <w:spacing w:line="360" w:lineRule="auto"/>
              <w:ind w:right="6"/>
              <w:rPr>
                <w:color w:val="000000"/>
                <w:kern w:val="3"/>
              </w:rPr>
            </w:pPr>
            <w:r w:rsidRPr="008E62E0">
              <w:rPr>
                <w:b/>
                <w:color w:val="000000"/>
                <w:kern w:val="3"/>
              </w:rPr>
              <w:t>7</w:t>
            </w:r>
            <w:r w:rsidRPr="008E62E0">
              <w:rPr>
                <w:b/>
                <w:color w:val="000000"/>
                <w:kern w:val="3"/>
                <w:vertAlign w:val="superscript"/>
              </w:rPr>
              <w:t>ος</w:t>
            </w:r>
            <w:r w:rsidRPr="008E62E0">
              <w:rPr>
                <w:b/>
                <w:color w:val="000000"/>
                <w:kern w:val="3"/>
              </w:rPr>
              <w:t xml:space="preserve"> άξονας Σαφήνεια σκοπού και προσδοκώμενων μαθησιακών αποτελεσμάτων  </w:t>
            </w:r>
          </w:p>
        </w:tc>
      </w:tr>
      <w:tr w:rsidR="006E0CFA" w:rsidRPr="008E62E0" w14:paraId="3943298A"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4B15E27"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375CCEA"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 Σαφήνεια στη διατύπωση του σκοπού κάθε ΔΕ  </w:t>
            </w:r>
          </w:p>
        </w:tc>
      </w:tr>
      <w:tr w:rsidR="006E0CFA" w:rsidRPr="008E62E0" w14:paraId="19B5F3B9"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609D68A0"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1C3A5A2"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2. Σαφήνεια στη διατύπωση των προσδοκώμενων αποτελεσμάτων κάθε ΔΕ  </w:t>
            </w:r>
          </w:p>
        </w:tc>
      </w:tr>
      <w:tr w:rsidR="006E0CFA" w:rsidRPr="008E62E0" w14:paraId="4E338B06" w14:textId="77777777" w:rsidTr="00973433">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453B8B3"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AE1A995"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3. Παρακίνηση των προσδοκώμενων σε επίπεδο γνώσεων  </w:t>
            </w:r>
          </w:p>
        </w:tc>
      </w:tr>
      <w:tr w:rsidR="006E0CFA" w:rsidRPr="008E62E0" w14:paraId="0CCFA4F4"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A69537A"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5B4312F"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4. Παρακίνηση των προσδοκώμενων σε επίπεδο δεξιοτήτων  </w:t>
            </w:r>
          </w:p>
        </w:tc>
      </w:tr>
      <w:tr w:rsidR="006E0CFA" w:rsidRPr="008E62E0" w14:paraId="3A865218"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4F7E60E"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5417085"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5. Παρακίνηση των προσδοκώμενων σε επίπεδο στάσεων  </w:t>
            </w:r>
          </w:p>
        </w:tc>
      </w:tr>
      <w:tr w:rsidR="006E0CFA" w:rsidRPr="008E62E0" w14:paraId="6635AD60"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E0829E6"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A3C4BD3"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6. Έλεγχος προόδου με βάση τα προσδοκώμενα  </w:t>
            </w:r>
          </w:p>
        </w:tc>
      </w:tr>
      <w:tr w:rsidR="006E0CFA" w:rsidRPr="008E62E0" w14:paraId="342FF5B0"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4491FE8"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459CD90" w14:textId="77777777" w:rsidR="006E0CFA" w:rsidRPr="008E62E0" w:rsidRDefault="006E0CFA" w:rsidP="00C474D1">
            <w:pPr>
              <w:suppressAutoHyphens/>
              <w:autoSpaceDN w:val="0"/>
              <w:spacing w:line="360" w:lineRule="auto"/>
              <w:ind w:right="6"/>
              <w:rPr>
                <w:color w:val="000000"/>
                <w:kern w:val="3"/>
              </w:rPr>
            </w:pPr>
            <w:r w:rsidRPr="008E62E0">
              <w:rPr>
                <w:b/>
                <w:color w:val="000000"/>
                <w:kern w:val="3"/>
              </w:rPr>
              <w:t>8</w:t>
            </w:r>
            <w:r w:rsidRPr="008E62E0">
              <w:rPr>
                <w:b/>
                <w:color w:val="000000"/>
                <w:kern w:val="3"/>
                <w:vertAlign w:val="superscript"/>
              </w:rPr>
              <w:t>ος</w:t>
            </w:r>
            <w:r w:rsidRPr="008E62E0">
              <w:rPr>
                <w:b/>
                <w:color w:val="000000"/>
                <w:kern w:val="3"/>
              </w:rPr>
              <w:t xml:space="preserve"> άξονας Εφαρμογή αρχών της Γνωστικής Θεωρίας </w:t>
            </w:r>
            <w:proofErr w:type="spellStart"/>
            <w:r w:rsidRPr="008E62E0">
              <w:rPr>
                <w:b/>
                <w:color w:val="000000"/>
                <w:kern w:val="3"/>
              </w:rPr>
              <w:t>Πολυμεσικής</w:t>
            </w:r>
            <w:proofErr w:type="spellEnd"/>
            <w:r w:rsidRPr="008E62E0">
              <w:rPr>
                <w:b/>
                <w:color w:val="000000"/>
                <w:kern w:val="3"/>
              </w:rPr>
              <w:t xml:space="preserve"> Μάθησης  </w:t>
            </w:r>
          </w:p>
        </w:tc>
      </w:tr>
      <w:tr w:rsidR="006E0CFA" w:rsidRPr="008E62E0" w14:paraId="0EF36898"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EF13BD4"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790F427"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1. Συνδυασμός κειμένου &amp; εικόνας (</w:t>
            </w:r>
            <w:proofErr w:type="spellStart"/>
            <w:r w:rsidRPr="008E62E0">
              <w:rPr>
                <w:color w:val="000000"/>
                <w:kern w:val="3"/>
              </w:rPr>
              <w:t>Πολυμεσική</w:t>
            </w:r>
            <w:proofErr w:type="spellEnd"/>
            <w:r w:rsidRPr="008E62E0">
              <w:rPr>
                <w:color w:val="000000"/>
                <w:kern w:val="3"/>
              </w:rPr>
              <w:t xml:space="preserve"> Αρχή)  </w:t>
            </w:r>
          </w:p>
        </w:tc>
      </w:tr>
      <w:tr w:rsidR="006E0CFA" w:rsidRPr="008E62E0" w14:paraId="57F995D1" w14:textId="77777777" w:rsidTr="00973433">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B003C67"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31A0333"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2. Χρήση εικόνων (</w:t>
            </w:r>
            <w:proofErr w:type="spellStart"/>
            <w:r w:rsidRPr="008E62E0">
              <w:rPr>
                <w:color w:val="000000"/>
                <w:kern w:val="3"/>
              </w:rPr>
              <w:t>Πολυμεσική</w:t>
            </w:r>
            <w:proofErr w:type="spellEnd"/>
            <w:r w:rsidRPr="008E62E0">
              <w:rPr>
                <w:color w:val="000000"/>
                <w:kern w:val="3"/>
              </w:rPr>
              <w:t xml:space="preserve"> Αρχή)  </w:t>
            </w:r>
          </w:p>
        </w:tc>
      </w:tr>
      <w:tr w:rsidR="006E0CFA" w:rsidRPr="008E62E0" w14:paraId="230277A8"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CF5480C"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8D9B507"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3. Στοιχεία αφήγησης (Αρχή </w:t>
            </w:r>
            <w:proofErr w:type="spellStart"/>
            <w:r w:rsidRPr="008E62E0">
              <w:rPr>
                <w:color w:val="000000"/>
                <w:kern w:val="3"/>
              </w:rPr>
              <w:t>Τροπικότητας</w:t>
            </w:r>
            <w:proofErr w:type="spellEnd"/>
            <w:r w:rsidRPr="008E62E0">
              <w:rPr>
                <w:color w:val="000000"/>
                <w:kern w:val="3"/>
              </w:rPr>
              <w:t xml:space="preserve">)  </w:t>
            </w:r>
          </w:p>
        </w:tc>
      </w:tr>
      <w:tr w:rsidR="006E0CFA" w:rsidRPr="008E62E0" w14:paraId="70E17F59"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0B51EA8"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F65D678"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4. Μη σχετικές πληροφορίες (Αρχή Συνοχής)  </w:t>
            </w:r>
          </w:p>
        </w:tc>
      </w:tr>
      <w:tr w:rsidR="006E0CFA" w:rsidRPr="008E62E0" w14:paraId="0A629E2C" w14:textId="77777777" w:rsidTr="00973433">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5DF7DA9"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39E4677B"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5. Φιλική γλώσσα (Αρχή Προσωποποίησης)  </w:t>
            </w:r>
          </w:p>
        </w:tc>
      </w:tr>
      <w:tr w:rsidR="006E0CFA" w:rsidRPr="008E62E0" w14:paraId="39D8236E"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45AB237"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6738C3F"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6. Χρήση δεύτερου προσώπου (Αρχή Προσωποποίησης)  </w:t>
            </w:r>
          </w:p>
        </w:tc>
      </w:tr>
      <w:tr w:rsidR="006E0CFA" w:rsidRPr="008E62E0" w14:paraId="67D7844F" w14:textId="77777777" w:rsidTr="00973433">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3D404EF"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7CE13B9"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7. Ηχητική παρουσίαση (Αρχή Προσωποποίησης)  </w:t>
            </w:r>
          </w:p>
        </w:tc>
      </w:tr>
      <w:tr w:rsidR="006E0CFA" w:rsidRPr="008E62E0" w14:paraId="2076E99E"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1FBBE50"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1C0E751"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8. Φιλικό ύφος ηχητικής παρουσίασης (Αρχή Φωνής)  </w:t>
            </w:r>
          </w:p>
        </w:tc>
      </w:tr>
      <w:tr w:rsidR="006E0CFA" w:rsidRPr="008E62E0" w14:paraId="395E8894"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CED080D"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C5A904B"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9. Φιλικός χαρακτήρας – </w:t>
            </w:r>
            <w:proofErr w:type="spellStart"/>
            <w:r w:rsidRPr="008E62E0">
              <w:rPr>
                <w:color w:val="000000"/>
                <w:kern w:val="3"/>
              </w:rPr>
              <w:t>Avatar</w:t>
            </w:r>
            <w:proofErr w:type="spellEnd"/>
            <w:r w:rsidRPr="008E62E0">
              <w:rPr>
                <w:color w:val="000000"/>
                <w:kern w:val="3"/>
              </w:rPr>
              <w:t xml:space="preserve"> (Αρχή Εικόνας)  </w:t>
            </w:r>
          </w:p>
        </w:tc>
      </w:tr>
      <w:tr w:rsidR="006E0CFA" w:rsidRPr="008E62E0" w14:paraId="537D4D99" w14:textId="77777777" w:rsidTr="00973433">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AAA6F01"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7716003"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10. Τμηματική παρουσίαση περιεχομένου (Αρχή Κατάτμησης)  </w:t>
            </w:r>
          </w:p>
        </w:tc>
      </w:tr>
      <w:tr w:rsidR="006E0CFA" w:rsidRPr="008E62E0" w14:paraId="7F220E8B"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916BFD3"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8C9C1F1"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11. </w:t>
            </w:r>
            <w:proofErr w:type="spellStart"/>
            <w:r w:rsidRPr="008E62E0">
              <w:rPr>
                <w:color w:val="000000"/>
                <w:kern w:val="3"/>
              </w:rPr>
              <w:t>Διαδραστικές</w:t>
            </w:r>
            <w:proofErr w:type="spellEnd"/>
            <w:r w:rsidRPr="008E62E0">
              <w:rPr>
                <w:color w:val="000000"/>
                <w:kern w:val="3"/>
              </w:rPr>
              <w:t xml:space="preserve"> δραστηριότητες με ανατροφοδότηση (Αρχή Προσωποποίησης)  </w:t>
            </w:r>
          </w:p>
        </w:tc>
      </w:tr>
      <w:tr w:rsidR="006E0CFA" w:rsidRPr="008E62E0" w14:paraId="6EF151BC"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894DC16"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1CC1FEA"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12. Μακροσκελή κείμενα (Αρχή Κατάτμησης)  </w:t>
            </w:r>
          </w:p>
        </w:tc>
      </w:tr>
      <w:tr w:rsidR="006E0CFA" w:rsidRPr="008E62E0" w14:paraId="0E5C99D6" w14:textId="77777777" w:rsidTr="00973433">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AD9918F"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7B1E2F5"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13. Σαφείς οδηγίες για δραστηριότητες-εργασίες (Αρχή Σηματοδότησης)  </w:t>
            </w:r>
          </w:p>
        </w:tc>
      </w:tr>
      <w:tr w:rsidR="006E0CFA" w:rsidRPr="008E62E0" w14:paraId="06D233CB"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1866F80"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D704349"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14. Στοιχεία επισήμανσης (Αρχή Σηματοδότησης)  </w:t>
            </w:r>
          </w:p>
        </w:tc>
      </w:tr>
      <w:tr w:rsidR="006E0CFA" w:rsidRPr="008E62E0" w14:paraId="0AC73E2C"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919B85B"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AC24B14"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15. Εισαγωγικές δραστηριότητες κατανόησης (Αρχή Προπαίδευσης) </w:t>
            </w:r>
          </w:p>
        </w:tc>
      </w:tr>
      <w:tr w:rsidR="006E0CFA" w:rsidRPr="008E62E0" w14:paraId="32DC5D06" w14:textId="77777777" w:rsidTr="00973433">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8A8D3DC"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FD46967" w14:textId="77777777" w:rsidR="006E0CFA" w:rsidRPr="008E62E0" w:rsidRDefault="006E0CFA" w:rsidP="00C474D1">
            <w:pPr>
              <w:suppressAutoHyphens/>
              <w:autoSpaceDN w:val="0"/>
              <w:spacing w:line="360" w:lineRule="auto"/>
              <w:ind w:right="6"/>
              <w:rPr>
                <w:color w:val="000000"/>
                <w:kern w:val="3"/>
              </w:rPr>
            </w:pPr>
            <w:r w:rsidRPr="008E62E0">
              <w:rPr>
                <w:b/>
                <w:color w:val="000000"/>
                <w:kern w:val="3"/>
              </w:rPr>
              <w:t xml:space="preserve"> 9</w:t>
            </w:r>
            <w:r w:rsidRPr="008E62E0">
              <w:rPr>
                <w:b/>
                <w:color w:val="000000"/>
                <w:kern w:val="3"/>
                <w:vertAlign w:val="superscript"/>
              </w:rPr>
              <w:t>ος</w:t>
            </w:r>
            <w:r w:rsidRPr="008E62E0">
              <w:rPr>
                <w:b/>
                <w:color w:val="000000"/>
                <w:kern w:val="3"/>
              </w:rPr>
              <w:t xml:space="preserve"> άξονας Δυνατά σημεία  </w:t>
            </w:r>
          </w:p>
        </w:tc>
      </w:tr>
      <w:tr w:rsidR="006E0CFA" w:rsidRPr="008E62E0" w14:paraId="0C74E442"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AE98965"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C48B5D7" w14:textId="77777777" w:rsidR="006E0CFA" w:rsidRPr="008E62E0" w:rsidRDefault="006E0CFA" w:rsidP="00C474D1">
            <w:pPr>
              <w:suppressAutoHyphens/>
              <w:autoSpaceDN w:val="0"/>
              <w:spacing w:line="360" w:lineRule="auto"/>
              <w:ind w:right="6"/>
              <w:rPr>
                <w:color w:val="000000"/>
                <w:kern w:val="3"/>
              </w:rPr>
            </w:pPr>
            <w:r w:rsidRPr="008E62E0">
              <w:rPr>
                <w:color w:val="000000"/>
                <w:kern w:val="3"/>
              </w:rPr>
              <w:t xml:space="preserve">Δυνατά σημεία  </w:t>
            </w:r>
          </w:p>
        </w:tc>
      </w:tr>
      <w:tr w:rsidR="006E0CFA" w:rsidRPr="008E62E0" w14:paraId="65219D18" w14:textId="77777777" w:rsidTr="00973433">
        <w:trPr>
          <w:trHeight w:val="297"/>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B6561DC"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B68235D" w14:textId="77777777" w:rsidR="006E0CFA" w:rsidRPr="008E62E0" w:rsidRDefault="006E0CFA" w:rsidP="00C474D1">
            <w:pPr>
              <w:suppressAutoHyphens/>
              <w:autoSpaceDN w:val="0"/>
              <w:spacing w:line="360" w:lineRule="auto"/>
              <w:ind w:right="6"/>
              <w:rPr>
                <w:color w:val="000000"/>
                <w:kern w:val="3"/>
              </w:rPr>
            </w:pPr>
            <w:r w:rsidRPr="008E62E0">
              <w:rPr>
                <w:b/>
                <w:color w:val="000000"/>
                <w:kern w:val="3"/>
              </w:rPr>
              <w:t>10</w:t>
            </w:r>
            <w:r w:rsidRPr="008E62E0">
              <w:rPr>
                <w:b/>
                <w:color w:val="000000"/>
                <w:kern w:val="3"/>
                <w:vertAlign w:val="superscript"/>
              </w:rPr>
              <w:t>ος</w:t>
            </w:r>
            <w:r w:rsidRPr="008E62E0">
              <w:rPr>
                <w:b/>
                <w:color w:val="000000"/>
                <w:kern w:val="3"/>
              </w:rPr>
              <w:t xml:space="preserve"> άξονας  </w:t>
            </w:r>
          </w:p>
        </w:tc>
      </w:tr>
      <w:tr w:rsidR="006E0CFA" w:rsidRPr="008E62E0" w14:paraId="53BF35AB" w14:textId="77777777" w:rsidTr="00973433">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5949ABA" w14:textId="77777777" w:rsidR="006E0CFA" w:rsidRPr="008E62E0" w:rsidRDefault="006E0CFA"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100B8D2" w14:textId="77777777" w:rsidR="006E0CFA" w:rsidRPr="008E62E0" w:rsidRDefault="006E0CFA" w:rsidP="00C474D1">
            <w:pPr>
              <w:keepNext/>
              <w:suppressAutoHyphens/>
              <w:autoSpaceDN w:val="0"/>
              <w:spacing w:line="360" w:lineRule="auto"/>
              <w:ind w:right="6"/>
              <w:rPr>
                <w:color w:val="000000"/>
                <w:kern w:val="3"/>
              </w:rPr>
            </w:pPr>
            <w:r w:rsidRPr="008E62E0">
              <w:rPr>
                <w:color w:val="000000"/>
                <w:kern w:val="3"/>
              </w:rPr>
              <w:t xml:space="preserve">Προτάσεις βελτίωσης Προτάσεις βελτίωσης </w:t>
            </w:r>
          </w:p>
        </w:tc>
      </w:tr>
    </w:tbl>
    <w:p w14:paraId="12EE1579" w14:textId="06B72879" w:rsidR="006E0CFA" w:rsidRPr="00020EBD" w:rsidRDefault="008B5E29" w:rsidP="00C474D1">
      <w:pPr>
        <w:pStyle w:val="a3"/>
        <w:spacing w:line="360" w:lineRule="auto"/>
        <w:rPr>
          <w:color w:val="000000"/>
          <w:kern w:val="3"/>
        </w:rPr>
      </w:pPr>
      <w:bookmarkStart w:id="106" w:name="_Toc187495500"/>
      <w:bookmarkStart w:id="107" w:name="_Toc187497077"/>
      <w:r>
        <w:t xml:space="preserve">Πίνακας </w:t>
      </w:r>
      <w:fldSimple w:instr=" SEQ Πίνακας \* ARABIC ">
        <w:r w:rsidR="00FB3516">
          <w:rPr>
            <w:noProof/>
          </w:rPr>
          <w:t>5</w:t>
        </w:r>
      </w:fldSimple>
      <w:r>
        <w:t xml:space="preserve">. </w:t>
      </w:r>
      <w:r w:rsidRPr="000C0B97">
        <w:t>ΕΥ – Κατηγορίες Ανάλυσης ανά Ερευνητικό Άξονα (ειδικοί)</w:t>
      </w:r>
      <w:bookmarkEnd w:id="106"/>
      <w:bookmarkEnd w:id="107"/>
    </w:p>
    <w:p w14:paraId="52BA8977" w14:textId="77777777" w:rsidR="006E0CFA" w:rsidRDefault="006E0CFA" w:rsidP="00C474D1">
      <w:pPr>
        <w:suppressAutoHyphens/>
        <w:autoSpaceDN w:val="0"/>
        <w:spacing w:after="5" w:line="360" w:lineRule="auto"/>
        <w:ind w:left="10" w:right="6" w:hanging="10"/>
        <w:jc w:val="both"/>
        <w:rPr>
          <w:color w:val="000000"/>
          <w:kern w:val="3"/>
        </w:rPr>
      </w:pPr>
    </w:p>
    <w:p w14:paraId="356027C1" w14:textId="77777777" w:rsidR="00335F00" w:rsidRPr="006E0CFA" w:rsidRDefault="00335F00" w:rsidP="00C474D1">
      <w:pPr>
        <w:suppressAutoHyphens/>
        <w:autoSpaceDN w:val="0"/>
        <w:spacing w:after="5" w:line="360" w:lineRule="auto"/>
        <w:ind w:left="10" w:right="6" w:hanging="10"/>
        <w:jc w:val="both"/>
        <w:rPr>
          <w:color w:val="000000"/>
          <w:kern w:val="3"/>
        </w:rPr>
      </w:pPr>
    </w:p>
    <w:tbl>
      <w:tblPr>
        <w:tblW w:w="9709" w:type="dxa"/>
        <w:tblInd w:w="-719" w:type="dxa"/>
        <w:tblCellMar>
          <w:left w:w="10" w:type="dxa"/>
          <w:right w:w="10" w:type="dxa"/>
        </w:tblCellMar>
        <w:tblLook w:val="0000" w:firstRow="0" w:lastRow="0" w:firstColumn="0" w:lastColumn="0" w:noHBand="0" w:noVBand="0"/>
      </w:tblPr>
      <w:tblGrid>
        <w:gridCol w:w="5153"/>
        <w:gridCol w:w="809"/>
        <w:gridCol w:w="809"/>
        <w:gridCol w:w="2938"/>
      </w:tblGrid>
      <w:tr w:rsidR="00A613BC" w:rsidRPr="006E0CFA" w14:paraId="5F6DC9C4" w14:textId="77777777" w:rsidTr="0066735A">
        <w:trPr>
          <w:trHeight w:val="872"/>
        </w:trPr>
        <w:tc>
          <w:tcPr>
            <w:tcW w:w="5376"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7E95F1A0" w14:textId="77777777" w:rsidR="00A613BC" w:rsidRPr="006E0CFA" w:rsidRDefault="00A613BC" w:rsidP="00C474D1">
            <w:pPr>
              <w:suppressAutoHyphens/>
              <w:autoSpaceDN w:val="0"/>
              <w:spacing w:line="360" w:lineRule="auto"/>
              <w:ind w:left="110" w:right="6"/>
              <w:rPr>
                <w:color w:val="000000"/>
                <w:kern w:val="3"/>
              </w:rPr>
            </w:pPr>
            <w:r w:rsidRPr="006E0CFA">
              <w:rPr>
                <w:b/>
                <w:color w:val="000000"/>
                <w:kern w:val="3"/>
              </w:rPr>
              <w:t xml:space="preserve">Ε.4.Είστε εξοικειωμένοι με τις Τεχνολογίες της Πληροφορίας και της Επικοινωνίας (ΤΠΕ).  </w:t>
            </w:r>
          </w:p>
        </w:tc>
        <w:tc>
          <w:tcPr>
            <w:tcW w:w="635"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59638AEC" w14:textId="77777777" w:rsidR="00A613BC" w:rsidRPr="006E0CFA" w:rsidRDefault="00A613BC" w:rsidP="00C474D1">
            <w:pPr>
              <w:suppressAutoHyphens/>
              <w:autoSpaceDN w:val="0"/>
              <w:spacing w:line="360" w:lineRule="auto"/>
              <w:ind w:right="6"/>
              <w:rPr>
                <w:color w:val="000000"/>
                <w:kern w:val="3"/>
              </w:rPr>
            </w:pPr>
            <w:r w:rsidRPr="006E0CFA">
              <w:rPr>
                <w:b/>
                <w:color w:val="000000"/>
                <w:kern w:val="3"/>
              </w:rPr>
              <w:t xml:space="preserve">5 </w:t>
            </w:r>
          </w:p>
        </w:tc>
        <w:tc>
          <w:tcPr>
            <w:tcW w:w="616"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5DA9F3DD" w14:textId="77777777" w:rsidR="00A613BC" w:rsidRPr="006E0CFA" w:rsidRDefault="00A613BC" w:rsidP="00C474D1">
            <w:pPr>
              <w:suppressAutoHyphens/>
              <w:autoSpaceDN w:val="0"/>
              <w:spacing w:after="160" w:line="360" w:lineRule="auto"/>
              <w:ind w:right="6"/>
              <w:rPr>
                <w:b/>
                <w:bCs/>
                <w:color w:val="000000"/>
                <w:kern w:val="3"/>
              </w:rPr>
            </w:pPr>
            <w:r w:rsidRPr="006E0CFA">
              <w:rPr>
                <w:b/>
                <w:bCs/>
                <w:color w:val="000000"/>
                <w:kern w:val="3"/>
              </w:rPr>
              <w:t>5</w:t>
            </w:r>
          </w:p>
        </w:tc>
        <w:tc>
          <w:tcPr>
            <w:tcW w:w="3082"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1EC750A7" w14:textId="77777777" w:rsidR="00A613BC" w:rsidRPr="006E0CFA" w:rsidRDefault="00A613BC" w:rsidP="00C474D1">
            <w:pPr>
              <w:suppressAutoHyphens/>
              <w:autoSpaceDN w:val="0"/>
              <w:spacing w:after="160" w:line="360" w:lineRule="auto"/>
              <w:ind w:right="6"/>
              <w:rPr>
                <w:b/>
                <w:bCs/>
                <w:color w:val="000000"/>
                <w:kern w:val="3"/>
              </w:rPr>
            </w:pPr>
            <w:r w:rsidRPr="006E0CFA">
              <w:rPr>
                <w:b/>
                <w:bCs/>
                <w:color w:val="000000"/>
                <w:kern w:val="3"/>
              </w:rPr>
              <w:t>5</w:t>
            </w:r>
          </w:p>
        </w:tc>
      </w:tr>
      <w:tr w:rsidR="00A613BC" w:rsidRPr="006E0CFA" w14:paraId="4BCC025D" w14:textId="77777777" w:rsidTr="0066735A">
        <w:trPr>
          <w:trHeight w:val="1155"/>
        </w:trPr>
        <w:tc>
          <w:tcPr>
            <w:tcW w:w="5376"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11E25FC3" w14:textId="77777777" w:rsidR="00A613BC" w:rsidRPr="006E0CFA" w:rsidRDefault="00A613BC" w:rsidP="00C474D1">
            <w:pPr>
              <w:suppressAutoHyphens/>
              <w:autoSpaceDN w:val="0"/>
              <w:spacing w:line="360" w:lineRule="auto"/>
              <w:ind w:left="110" w:right="6"/>
              <w:rPr>
                <w:color w:val="000000"/>
                <w:kern w:val="3"/>
              </w:rPr>
            </w:pPr>
            <w:r w:rsidRPr="006E0CFA">
              <w:rPr>
                <w:b/>
                <w:color w:val="000000"/>
                <w:kern w:val="3"/>
              </w:rPr>
              <w:t xml:space="preserve">Ε.5. Χρησιμοποιείτε τις Τεχνολογίες </w:t>
            </w:r>
          </w:p>
          <w:p w14:paraId="34808379" w14:textId="77777777" w:rsidR="00A613BC" w:rsidRPr="006E0CFA" w:rsidRDefault="00A613BC" w:rsidP="00C474D1">
            <w:pPr>
              <w:suppressAutoHyphens/>
              <w:autoSpaceDN w:val="0"/>
              <w:spacing w:line="360" w:lineRule="auto"/>
              <w:ind w:left="110" w:right="65"/>
              <w:rPr>
                <w:color w:val="000000"/>
                <w:kern w:val="3"/>
              </w:rPr>
            </w:pPr>
            <w:r w:rsidRPr="006E0CFA">
              <w:rPr>
                <w:b/>
                <w:color w:val="000000"/>
                <w:kern w:val="3"/>
              </w:rPr>
              <w:t xml:space="preserve">της Πληροφορίας και της Επικοινωνίας (ΤΠΕ) στην εκπαιδευτική πράξη.  </w:t>
            </w:r>
          </w:p>
        </w:tc>
        <w:tc>
          <w:tcPr>
            <w:tcW w:w="635"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4140854F" w14:textId="77777777" w:rsidR="00A613BC" w:rsidRPr="006E0CFA" w:rsidRDefault="00A613BC" w:rsidP="00C474D1">
            <w:pPr>
              <w:suppressAutoHyphens/>
              <w:autoSpaceDN w:val="0"/>
              <w:spacing w:line="360" w:lineRule="auto"/>
              <w:ind w:right="6"/>
              <w:rPr>
                <w:color w:val="000000"/>
                <w:kern w:val="3"/>
              </w:rPr>
            </w:pPr>
            <w:r w:rsidRPr="006E0CFA">
              <w:rPr>
                <w:b/>
                <w:color w:val="000000"/>
                <w:kern w:val="3"/>
              </w:rPr>
              <w:t xml:space="preserve">4 </w:t>
            </w:r>
          </w:p>
        </w:tc>
        <w:tc>
          <w:tcPr>
            <w:tcW w:w="616"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4B9B1516" w14:textId="77777777" w:rsidR="00A613BC" w:rsidRPr="006E0CFA" w:rsidRDefault="00A613BC" w:rsidP="00C474D1">
            <w:pPr>
              <w:suppressAutoHyphens/>
              <w:autoSpaceDN w:val="0"/>
              <w:spacing w:after="160" w:line="360" w:lineRule="auto"/>
              <w:ind w:right="6"/>
              <w:rPr>
                <w:b/>
                <w:bCs/>
                <w:color w:val="000000"/>
                <w:kern w:val="3"/>
              </w:rPr>
            </w:pPr>
            <w:r w:rsidRPr="006E0CFA">
              <w:rPr>
                <w:b/>
                <w:bCs/>
                <w:color w:val="000000"/>
                <w:kern w:val="3"/>
              </w:rPr>
              <w:t>4</w:t>
            </w:r>
          </w:p>
        </w:tc>
        <w:tc>
          <w:tcPr>
            <w:tcW w:w="3082"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5CB2A0B4" w14:textId="77777777" w:rsidR="00A613BC" w:rsidRPr="006E0CFA" w:rsidRDefault="00A613BC" w:rsidP="00C474D1">
            <w:pPr>
              <w:suppressAutoHyphens/>
              <w:autoSpaceDN w:val="0"/>
              <w:spacing w:after="160" w:line="360" w:lineRule="auto"/>
              <w:ind w:right="6"/>
              <w:rPr>
                <w:b/>
                <w:bCs/>
                <w:color w:val="000000"/>
                <w:kern w:val="3"/>
              </w:rPr>
            </w:pPr>
            <w:r w:rsidRPr="006E0CFA">
              <w:rPr>
                <w:b/>
                <w:bCs/>
                <w:color w:val="000000"/>
                <w:kern w:val="3"/>
              </w:rPr>
              <w:t>5</w:t>
            </w:r>
          </w:p>
        </w:tc>
      </w:tr>
      <w:tr w:rsidR="00A613BC" w:rsidRPr="006E0CFA" w14:paraId="6B57BB00" w14:textId="77777777" w:rsidTr="0066735A">
        <w:trPr>
          <w:trHeight w:val="872"/>
        </w:trPr>
        <w:tc>
          <w:tcPr>
            <w:tcW w:w="5376"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6C8395FB" w14:textId="77777777" w:rsidR="00A613BC" w:rsidRPr="006E0CFA" w:rsidRDefault="00A613BC" w:rsidP="00C474D1">
            <w:pPr>
              <w:suppressAutoHyphens/>
              <w:autoSpaceDN w:val="0"/>
              <w:spacing w:line="360" w:lineRule="auto"/>
              <w:ind w:left="110" w:right="6"/>
              <w:rPr>
                <w:color w:val="000000"/>
                <w:kern w:val="3"/>
              </w:rPr>
            </w:pPr>
            <w:r w:rsidRPr="006E0CFA">
              <w:rPr>
                <w:b/>
                <w:color w:val="000000"/>
                <w:kern w:val="3"/>
              </w:rPr>
              <w:t>Ε.6.Είστε εξοικειωμένοι με τη μέθοδο της Εξ Αποστάσεως Εκπαίδευσης (</w:t>
            </w:r>
            <w:proofErr w:type="spellStart"/>
            <w:r w:rsidRPr="006E0CFA">
              <w:rPr>
                <w:b/>
                <w:color w:val="000000"/>
                <w:kern w:val="3"/>
              </w:rPr>
              <w:t>ΕξΑΕ</w:t>
            </w:r>
            <w:proofErr w:type="spellEnd"/>
            <w:r w:rsidRPr="006E0CFA">
              <w:rPr>
                <w:b/>
                <w:color w:val="000000"/>
                <w:kern w:val="3"/>
              </w:rPr>
              <w:t xml:space="preserve">) με τη χρήση των ΤΠΕ.  </w:t>
            </w:r>
          </w:p>
        </w:tc>
        <w:tc>
          <w:tcPr>
            <w:tcW w:w="635"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0F1DA31E" w14:textId="77777777" w:rsidR="00A613BC" w:rsidRPr="006E0CFA" w:rsidRDefault="00A613BC" w:rsidP="00C474D1">
            <w:pPr>
              <w:suppressAutoHyphens/>
              <w:autoSpaceDN w:val="0"/>
              <w:spacing w:line="360" w:lineRule="auto"/>
              <w:ind w:right="6"/>
              <w:rPr>
                <w:color w:val="000000"/>
                <w:kern w:val="3"/>
              </w:rPr>
            </w:pPr>
            <w:r w:rsidRPr="006E0CFA">
              <w:rPr>
                <w:b/>
                <w:color w:val="000000"/>
                <w:kern w:val="3"/>
              </w:rPr>
              <w:t xml:space="preserve">5 </w:t>
            </w:r>
          </w:p>
        </w:tc>
        <w:tc>
          <w:tcPr>
            <w:tcW w:w="616"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2BDCABC5" w14:textId="77777777" w:rsidR="00A613BC" w:rsidRPr="006E0CFA" w:rsidRDefault="00A613BC" w:rsidP="00C474D1">
            <w:pPr>
              <w:suppressAutoHyphens/>
              <w:autoSpaceDN w:val="0"/>
              <w:spacing w:after="160" w:line="360" w:lineRule="auto"/>
              <w:ind w:right="6"/>
              <w:rPr>
                <w:b/>
                <w:bCs/>
                <w:color w:val="000000"/>
                <w:kern w:val="3"/>
              </w:rPr>
            </w:pPr>
            <w:r w:rsidRPr="006E0CFA">
              <w:rPr>
                <w:b/>
                <w:bCs/>
                <w:color w:val="000000"/>
                <w:kern w:val="3"/>
              </w:rPr>
              <w:t>5</w:t>
            </w:r>
          </w:p>
        </w:tc>
        <w:tc>
          <w:tcPr>
            <w:tcW w:w="3082"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2FC673DD" w14:textId="77777777" w:rsidR="00A613BC" w:rsidRPr="006E0CFA" w:rsidRDefault="00A613BC" w:rsidP="00C474D1">
            <w:pPr>
              <w:suppressAutoHyphens/>
              <w:autoSpaceDN w:val="0"/>
              <w:spacing w:after="160" w:line="360" w:lineRule="auto"/>
              <w:ind w:right="6"/>
              <w:rPr>
                <w:b/>
                <w:bCs/>
                <w:color w:val="000000"/>
                <w:kern w:val="3"/>
                <w:lang w:val="en-US"/>
              </w:rPr>
            </w:pPr>
            <w:r w:rsidRPr="006E0CFA">
              <w:rPr>
                <w:b/>
                <w:bCs/>
                <w:color w:val="000000"/>
                <w:kern w:val="3"/>
                <w:lang w:val="en-US"/>
              </w:rPr>
              <w:t>5</w:t>
            </w:r>
          </w:p>
        </w:tc>
      </w:tr>
      <w:tr w:rsidR="00A613BC" w:rsidRPr="006E0CFA" w14:paraId="0774EBE5" w14:textId="77777777" w:rsidTr="0066735A">
        <w:trPr>
          <w:trHeight w:val="1156"/>
        </w:trPr>
        <w:tc>
          <w:tcPr>
            <w:tcW w:w="5376"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1FADE769" w14:textId="77777777" w:rsidR="00A613BC" w:rsidRPr="006E0CFA" w:rsidRDefault="00A613BC" w:rsidP="00C474D1">
            <w:pPr>
              <w:suppressAutoHyphens/>
              <w:autoSpaceDN w:val="0"/>
              <w:spacing w:line="360" w:lineRule="auto"/>
              <w:ind w:left="110" w:right="6"/>
              <w:rPr>
                <w:color w:val="000000"/>
                <w:kern w:val="3"/>
              </w:rPr>
            </w:pPr>
            <w:r w:rsidRPr="006E0CFA">
              <w:rPr>
                <w:b/>
                <w:color w:val="000000"/>
                <w:kern w:val="3"/>
              </w:rPr>
              <w:lastRenderedPageBreak/>
              <w:t xml:space="preserve">Ε.7.Είστε εξοικειωμένοι με τη μελέτη του εκπαιδευτικού υλικού το οποίο έχει σχεδιαστεί με τη μέθοδο της Εξ </w:t>
            </w:r>
          </w:p>
          <w:p w14:paraId="6D937D16" w14:textId="77777777" w:rsidR="00A613BC" w:rsidRPr="006E0CFA" w:rsidRDefault="00A613BC" w:rsidP="00C474D1">
            <w:pPr>
              <w:suppressAutoHyphens/>
              <w:autoSpaceDN w:val="0"/>
              <w:spacing w:line="360" w:lineRule="auto"/>
              <w:ind w:left="110" w:right="6"/>
              <w:rPr>
                <w:color w:val="000000"/>
                <w:kern w:val="3"/>
              </w:rPr>
            </w:pPr>
            <w:r w:rsidRPr="006E0CFA">
              <w:rPr>
                <w:b/>
                <w:color w:val="000000"/>
                <w:kern w:val="3"/>
              </w:rPr>
              <w:t>Αποστάσεως Εκπαίδευσης (</w:t>
            </w:r>
            <w:proofErr w:type="spellStart"/>
            <w:r w:rsidRPr="006E0CFA">
              <w:rPr>
                <w:b/>
                <w:color w:val="000000"/>
                <w:kern w:val="3"/>
              </w:rPr>
              <w:t>ΕξΑΕ</w:t>
            </w:r>
            <w:proofErr w:type="spellEnd"/>
            <w:r w:rsidRPr="006E0CFA">
              <w:rPr>
                <w:b/>
                <w:color w:val="000000"/>
                <w:kern w:val="3"/>
              </w:rPr>
              <w:t xml:space="preserve">).  </w:t>
            </w:r>
          </w:p>
        </w:tc>
        <w:tc>
          <w:tcPr>
            <w:tcW w:w="635"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4E329BF1" w14:textId="77777777" w:rsidR="00A613BC" w:rsidRPr="006E0CFA" w:rsidRDefault="00A613BC" w:rsidP="00C474D1">
            <w:pPr>
              <w:suppressAutoHyphens/>
              <w:autoSpaceDN w:val="0"/>
              <w:spacing w:line="360" w:lineRule="auto"/>
              <w:ind w:right="6"/>
              <w:rPr>
                <w:color w:val="000000"/>
                <w:kern w:val="3"/>
              </w:rPr>
            </w:pPr>
            <w:r w:rsidRPr="006E0CFA">
              <w:rPr>
                <w:b/>
                <w:color w:val="000000"/>
                <w:kern w:val="3"/>
              </w:rPr>
              <w:t xml:space="preserve">5 </w:t>
            </w:r>
          </w:p>
        </w:tc>
        <w:tc>
          <w:tcPr>
            <w:tcW w:w="616"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30071507" w14:textId="77777777" w:rsidR="00A613BC" w:rsidRPr="006E0CFA" w:rsidRDefault="00A613BC" w:rsidP="00C474D1">
            <w:pPr>
              <w:suppressAutoHyphens/>
              <w:autoSpaceDN w:val="0"/>
              <w:spacing w:after="160" w:line="360" w:lineRule="auto"/>
              <w:ind w:right="6"/>
              <w:rPr>
                <w:b/>
                <w:bCs/>
                <w:color w:val="000000"/>
                <w:kern w:val="3"/>
              </w:rPr>
            </w:pPr>
            <w:r w:rsidRPr="006E0CFA">
              <w:rPr>
                <w:b/>
                <w:bCs/>
                <w:color w:val="000000"/>
                <w:kern w:val="3"/>
              </w:rPr>
              <w:t>4</w:t>
            </w:r>
          </w:p>
        </w:tc>
        <w:tc>
          <w:tcPr>
            <w:tcW w:w="3082" w:type="dxa"/>
            <w:tcBorders>
              <w:top w:val="single" w:sz="8" w:space="0" w:color="45B0E1"/>
              <w:left w:val="single" w:sz="8" w:space="0" w:color="45B0E1"/>
              <w:bottom w:val="single" w:sz="8" w:space="0" w:color="45B0E1"/>
              <w:right w:val="single" w:sz="8" w:space="0" w:color="45B0E1"/>
            </w:tcBorders>
            <w:shd w:val="clear" w:color="auto" w:fill="auto"/>
            <w:tcMar>
              <w:top w:w="62" w:type="dxa"/>
              <w:left w:w="0" w:type="dxa"/>
              <w:bottom w:w="0" w:type="dxa"/>
              <w:right w:w="115" w:type="dxa"/>
            </w:tcMar>
          </w:tcPr>
          <w:p w14:paraId="17FE0790" w14:textId="77777777" w:rsidR="00A613BC" w:rsidRPr="006E0CFA" w:rsidRDefault="00A613BC" w:rsidP="00C474D1">
            <w:pPr>
              <w:suppressAutoHyphens/>
              <w:autoSpaceDN w:val="0"/>
              <w:spacing w:after="160" w:line="360" w:lineRule="auto"/>
              <w:ind w:right="6"/>
              <w:rPr>
                <w:b/>
                <w:bCs/>
                <w:color w:val="000000"/>
                <w:kern w:val="3"/>
              </w:rPr>
            </w:pPr>
            <w:r w:rsidRPr="006E0CFA">
              <w:rPr>
                <w:b/>
                <w:bCs/>
                <w:color w:val="000000"/>
                <w:kern w:val="3"/>
              </w:rPr>
              <w:t>5</w:t>
            </w:r>
          </w:p>
        </w:tc>
      </w:tr>
    </w:tbl>
    <w:p w14:paraId="7F61676A" w14:textId="77777777" w:rsidR="006E0CFA" w:rsidRPr="0066735A" w:rsidRDefault="006E0CFA" w:rsidP="00C474D1">
      <w:pPr>
        <w:suppressAutoHyphens/>
        <w:autoSpaceDN w:val="0"/>
        <w:spacing w:after="5" w:line="360" w:lineRule="auto"/>
        <w:ind w:left="0" w:right="6" w:firstLine="0"/>
        <w:jc w:val="both"/>
        <w:rPr>
          <w:color w:val="000000"/>
          <w:kern w:val="3"/>
          <w:lang w:val="en-US"/>
        </w:rPr>
      </w:pPr>
    </w:p>
    <w:p w14:paraId="56C9531B" w14:textId="77777777" w:rsidR="006E0CFA" w:rsidRPr="0066735A" w:rsidRDefault="006E0CFA" w:rsidP="00C474D1">
      <w:pPr>
        <w:spacing w:line="360" w:lineRule="auto"/>
        <w:rPr>
          <w:b/>
          <w:bCs/>
        </w:rPr>
      </w:pPr>
      <w:r w:rsidRPr="0066735A">
        <w:rPr>
          <w:b/>
          <w:bCs/>
        </w:rPr>
        <w:t>1</w:t>
      </w:r>
      <w:r w:rsidRPr="0066735A">
        <w:rPr>
          <w:b/>
          <w:bCs/>
          <w:vertAlign w:val="superscript"/>
        </w:rPr>
        <w:t>ος</w:t>
      </w:r>
      <w:r w:rsidRPr="0066735A">
        <w:rPr>
          <w:b/>
          <w:bCs/>
        </w:rPr>
        <w:t xml:space="preserve"> Ερευνητικός άξονας: Επιστημονική συνοχή / τεκμηρίωση (Ερωτήσεις Α1,Α2,Α3, Α4,Α5)  </w:t>
      </w:r>
    </w:p>
    <w:p w14:paraId="0486078E"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α) Βιβλιογραφική τεκμηρίωση (Α1)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3D90E8A5" w14:textId="77777777" w:rsidTr="00973433">
        <w:trPr>
          <w:trHeight w:val="592"/>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4" w:type="dxa"/>
            </w:tcMar>
          </w:tcPr>
          <w:p w14:paraId="24DC96C6"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Στο Ε.Υ. γίνεται παράθεση πληροφοριών / απόψεων με την σχετική βιβλιογραφική τεκμηρίωση; </w:t>
            </w:r>
          </w:p>
        </w:tc>
      </w:tr>
      <w:tr w:rsidR="006E0CFA" w:rsidRPr="006E0CFA" w14:paraId="75E23720" w14:textId="77777777" w:rsidTr="00973433">
        <w:trPr>
          <w:trHeight w:val="838"/>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7B39DD0D"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γίνεται.</w:t>
            </w:r>
          </w:p>
        </w:tc>
      </w:tr>
      <w:tr w:rsidR="006E0CFA" w:rsidRPr="006E0CFA" w14:paraId="2FEEF9E6"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0269CD20"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γίνεται παράθεση πληροφοριών και απόψεων με σχετική βιβλιογραφική τεκμηρίωση.</w:t>
            </w:r>
          </w:p>
        </w:tc>
      </w:tr>
      <w:tr w:rsidR="006E0CFA" w:rsidRPr="006E0CFA" w14:paraId="59A08FAA"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7DF5CC03" w14:textId="77777777" w:rsidR="006E0CFA" w:rsidRPr="006E0CFA" w:rsidRDefault="006E0CFA" w:rsidP="00C474D1">
            <w:pPr>
              <w:keepNext/>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γίνεται</w:t>
            </w:r>
          </w:p>
        </w:tc>
      </w:tr>
    </w:tbl>
    <w:p w14:paraId="243B32DA" w14:textId="5F9A0A8E" w:rsidR="008B5E29" w:rsidRDefault="008B5E29" w:rsidP="00C474D1">
      <w:pPr>
        <w:pStyle w:val="a3"/>
        <w:spacing w:line="360" w:lineRule="auto"/>
        <w:rPr>
          <w:i/>
          <w:color w:val="000000"/>
          <w:kern w:val="3"/>
        </w:rPr>
      </w:pPr>
      <w:bookmarkStart w:id="108" w:name="_Toc187495501"/>
      <w:bookmarkStart w:id="109" w:name="_Toc187497078"/>
      <w:r>
        <w:t xml:space="preserve">Πίνακας </w:t>
      </w:r>
      <w:fldSimple w:instr=" SEQ Πίνακας \* ARABIC ">
        <w:r w:rsidR="00FB3516">
          <w:rPr>
            <w:noProof/>
          </w:rPr>
          <w:t>6</w:t>
        </w:r>
      </w:fldSimple>
      <w:r>
        <w:t xml:space="preserve">. </w:t>
      </w:r>
      <w:r w:rsidRPr="00E86876">
        <w:t>Βιβλιογραφική τεκμηρίωση</w:t>
      </w:r>
      <w:bookmarkEnd w:id="108"/>
      <w:bookmarkEnd w:id="109"/>
    </w:p>
    <w:p w14:paraId="7F0A8FDF" w14:textId="77777777" w:rsidR="008B5E29" w:rsidRDefault="008B5E29" w:rsidP="00C474D1">
      <w:pPr>
        <w:suppressAutoHyphens/>
        <w:autoSpaceDN w:val="0"/>
        <w:spacing w:after="5" w:line="360" w:lineRule="auto"/>
        <w:ind w:left="-5" w:right="1429" w:hanging="10"/>
        <w:jc w:val="both"/>
        <w:rPr>
          <w:i/>
          <w:color w:val="000000"/>
          <w:kern w:val="3"/>
        </w:rPr>
      </w:pPr>
    </w:p>
    <w:p w14:paraId="46047F37" w14:textId="2C421ACA"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β) Αναφορά σε διαφορετικές πηγές (Α2)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1E1A6C84"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6" w:type="dxa"/>
            </w:tcMar>
          </w:tcPr>
          <w:p w14:paraId="3591313B"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Στο Ε.Υ. γίνεται αναφορά σε διαφορετικές πηγές πληροφοριών (Βιβλία, επιστημονικά περιοδικά, επιστημονικά συνέδρια </w:t>
            </w:r>
            <w:proofErr w:type="spellStart"/>
            <w:r w:rsidRPr="006E0CFA">
              <w:rPr>
                <w:b/>
                <w:color w:val="FFFFFF"/>
                <w:kern w:val="3"/>
              </w:rPr>
              <w:t>κλπ</w:t>
            </w:r>
            <w:proofErr w:type="spellEnd"/>
            <w:r w:rsidRPr="006E0CFA">
              <w:rPr>
                <w:b/>
                <w:color w:val="FFFFFF"/>
                <w:kern w:val="3"/>
              </w:rPr>
              <w:t xml:space="preserve">); </w:t>
            </w:r>
          </w:p>
        </w:tc>
      </w:tr>
      <w:tr w:rsidR="006E0CFA" w:rsidRPr="006E0CFA" w14:paraId="04E557C0" w14:textId="77777777" w:rsidTr="00973433">
        <w:trPr>
          <w:trHeight w:val="561"/>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6" w:type="dxa"/>
            </w:tcMar>
          </w:tcPr>
          <w:p w14:paraId="76C1D3C0"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γίνεται αναφορά</w:t>
            </w:r>
          </w:p>
        </w:tc>
      </w:tr>
      <w:tr w:rsidR="006E0CFA" w:rsidRPr="006E0CFA" w14:paraId="359C2D65"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6" w:type="dxa"/>
            </w:tcMar>
          </w:tcPr>
          <w:p w14:paraId="6D6422E9"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γίνεται αναφορά σε διαφορετικές πηγές.</w:t>
            </w:r>
          </w:p>
        </w:tc>
      </w:tr>
      <w:tr w:rsidR="006E0CFA" w:rsidRPr="006E0CFA" w14:paraId="13301838"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6" w:type="dxa"/>
            </w:tcMar>
          </w:tcPr>
          <w:p w14:paraId="43865322" w14:textId="77777777" w:rsidR="006E0CFA" w:rsidRPr="006E0CFA" w:rsidRDefault="006E0CFA" w:rsidP="00C474D1">
            <w:pPr>
              <w:keepNext/>
              <w:tabs>
                <w:tab w:val="center" w:pos="1141"/>
                <w:tab w:val="left" w:pos="3168"/>
              </w:tabs>
              <w:suppressAutoHyphens/>
              <w:autoSpaceDN w:val="0"/>
              <w:spacing w:line="360" w:lineRule="auto"/>
              <w:ind w:right="6"/>
              <w:rPr>
                <w:color w:val="000000"/>
                <w:kern w:val="3"/>
              </w:rPr>
            </w:pPr>
            <w:r w:rsidRPr="006E0CFA">
              <w:rPr>
                <w:b/>
                <w:color w:val="000000"/>
                <w:kern w:val="3"/>
              </w:rPr>
              <w:lastRenderedPageBreak/>
              <w:t xml:space="preserve">Γ  </w:t>
            </w:r>
            <w:r w:rsidRPr="006E0CFA">
              <w:rPr>
                <w:b/>
                <w:color w:val="000000"/>
                <w:kern w:val="3"/>
              </w:rPr>
              <w:tab/>
            </w:r>
            <w:r w:rsidRPr="006E0CFA">
              <w:rPr>
                <w:bCs/>
                <w:color w:val="000000"/>
                <w:kern w:val="3"/>
              </w:rPr>
              <w:t>Ναι συμβαίνει αυτό</w:t>
            </w:r>
          </w:p>
        </w:tc>
      </w:tr>
    </w:tbl>
    <w:p w14:paraId="371DE028" w14:textId="32F1D861" w:rsidR="006E0CFA" w:rsidRDefault="00992E0E" w:rsidP="00C474D1">
      <w:pPr>
        <w:pStyle w:val="a3"/>
        <w:spacing w:line="360" w:lineRule="auto"/>
      </w:pPr>
      <w:bookmarkStart w:id="110" w:name="_Toc187497079"/>
      <w:r>
        <w:t xml:space="preserve">Πίνακας </w:t>
      </w:r>
      <w:fldSimple w:instr=" SEQ Πίνακας \* ARABIC ">
        <w:r w:rsidR="00FB3516">
          <w:rPr>
            <w:noProof/>
          </w:rPr>
          <w:t>7</w:t>
        </w:r>
      </w:fldSimple>
      <w:r>
        <w:t xml:space="preserve">. </w:t>
      </w:r>
      <w:r w:rsidRPr="003C1D22">
        <w:t>Αναφορά σε διαφορετικές πηγές</w:t>
      </w:r>
      <w:bookmarkEnd w:id="110"/>
    </w:p>
    <w:p w14:paraId="4A41029C" w14:textId="77777777" w:rsidR="00992E0E" w:rsidRPr="00992E0E" w:rsidRDefault="00992E0E" w:rsidP="00C474D1">
      <w:pPr>
        <w:spacing w:line="360" w:lineRule="auto"/>
      </w:pPr>
    </w:p>
    <w:p w14:paraId="102D20C5"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γ) Συγκριτική ανάλυση πληροφοριών (Α3)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2530A6E8"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115" w:type="dxa"/>
            </w:tcMar>
          </w:tcPr>
          <w:p w14:paraId="2E4EEEEC"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Στο Ε.Υ. γίνεται συγκριτική ανάλυση των πληροφοριών / απόψεων; </w:t>
            </w:r>
          </w:p>
        </w:tc>
      </w:tr>
      <w:tr w:rsidR="006E0CFA" w:rsidRPr="006E0CFA" w14:paraId="02648C07" w14:textId="77777777" w:rsidTr="00973433">
        <w:trPr>
          <w:trHeight w:val="28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567FDD95"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γίνεται συγκριτική ανάλυση των πληροφοριών</w:t>
            </w:r>
            <w:r w:rsidRPr="006E0CFA">
              <w:rPr>
                <w:b/>
                <w:color w:val="000000"/>
                <w:kern w:val="3"/>
              </w:rPr>
              <w:tab/>
            </w:r>
            <w:r w:rsidRPr="006E0CFA">
              <w:rPr>
                <w:color w:val="000000"/>
                <w:kern w:val="3"/>
              </w:rPr>
              <w:t xml:space="preserve"> </w:t>
            </w:r>
          </w:p>
        </w:tc>
      </w:tr>
      <w:tr w:rsidR="006E0CFA" w:rsidRPr="006E0CFA" w14:paraId="08DD48E0"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665C956C"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γίνεται συγκριτική ανάλυση πληροφοριών και απόψεων όπου είναι απαραίτητο.</w:t>
            </w:r>
          </w:p>
        </w:tc>
      </w:tr>
      <w:tr w:rsidR="006E0CFA" w:rsidRPr="006E0CFA" w14:paraId="65361626"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2C416E6D" w14:textId="77777777" w:rsidR="006E0CFA" w:rsidRPr="006E0CFA" w:rsidRDefault="006E0CFA" w:rsidP="00C474D1">
            <w:pPr>
              <w:keepNext/>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 xml:space="preserve">Ναι </w:t>
            </w:r>
            <w:r w:rsidRPr="006E0CFA">
              <w:rPr>
                <w:bCs/>
                <w:color w:val="000000"/>
                <w:kern w:val="3"/>
              </w:rPr>
              <w:t>γίνεται συγκριτική ανάλυση των πληροφοριών - απόψεων</w:t>
            </w:r>
          </w:p>
        </w:tc>
      </w:tr>
    </w:tbl>
    <w:p w14:paraId="181CCB43" w14:textId="20F817F8" w:rsidR="00992E0E" w:rsidRDefault="00992E0E" w:rsidP="00C474D1">
      <w:pPr>
        <w:pStyle w:val="a3"/>
        <w:spacing w:line="360" w:lineRule="auto"/>
      </w:pPr>
      <w:bookmarkStart w:id="111" w:name="_Toc187497080"/>
      <w:r>
        <w:t xml:space="preserve">Πίνακας </w:t>
      </w:r>
      <w:fldSimple w:instr=" SEQ Πίνακας \* ARABIC ">
        <w:r w:rsidR="00FB3516">
          <w:rPr>
            <w:noProof/>
          </w:rPr>
          <w:t>8</w:t>
        </w:r>
      </w:fldSimple>
      <w:r>
        <w:t xml:space="preserve">. </w:t>
      </w:r>
      <w:r w:rsidRPr="00AA6FF9">
        <w:t>Συγκριτική ανάλυση πληροφοριών</w:t>
      </w:r>
      <w:bookmarkEnd w:id="111"/>
    </w:p>
    <w:p w14:paraId="049D8CC8" w14:textId="77777777" w:rsidR="006E0CFA" w:rsidRPr="006E0CFA" w:rsidRDefault="006E0CFA" w:rsidP="00C474D1">
      <w:pPr>
        <w:suppressAutoHyphens/>
        <w:autoSpaceDN w:val="0"/>
        <w:spacing w:after="108" w:line="360" w:lineRule="auto"/>
        <w:ind w:right="1441"/>
        <w:jc w:val="both"/>
        <w:rPr>
          <w:color w:val="000000"/>
          <w:kern w:val="3"/>
        </w:rPr>
      </w:pPr>
    </w:p>
    <w:p w14:paraId="2B2E90AD"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δ) Ερμηνεία-κριτική συζήτηση πληροφοριών (Α4) </w:t>
      </w:r>
    </w:p>
    <w:tbl>
      <w:tblPr>
        <w:tblW w:w="8457" w:type="dxa"/>
        <w:tblInd w:w="-44" w:type="dxa"/>
        <w:tblCellMar>
          <w:left w:w="10" w:type="dxa"/>
          <w:right w:w="10" w:type="dxa"/>
        </w:tblCellMar>
        <w:tblLook w:val="0000" w:firstRow="0" w:lastRow="0" w:firstColumn="0" w:lastColumn="0" w:noHBand="0" w:noVBand="0"/>
      </w:tblPr>
      <w:tblGrid>
        <w:gridCol w:w="8352"/>
        <w:gridCol w:w="26"/>
        <w:gridCol w:w="79"/>
      </w:tblGrid>
      <w:tr w:rsidR="006E0CFA" w:rsidRPr="006E0CFA" w14:paraId="52F708AC" w14:textId="77777777" w:rsidTr="00973433">
        <w:trPr>
          <w:trHeight w:val="575"/>
        </w:trPr>
        <w:tc>
          <w:tcPr>
            <w:tcW w:w="8352" w:type="dxa"/>
            <w:tcBorders>
              <w:top w:val="single" w:sz="8" w:space="0" w:color="45B0E1"/>
              <w:left w:val="single" w:sz="8" w:space="0" w:color="45B0E1"/>
              <w:bottom w:val="single" w:sz="8" w:space="0" w:color="45B0E1"/>
              <w:right w:val="single" w:sz="8" w:space="0" w:color="45B0E1"/>
            </w:tcBorders>
            <w:shd w:val="clear" w:color="auto" w:fill="4C94D8"/>
            <w:tcMar>
              <w:top w:w="58" w:type="dxa"/>
              <w:left w:w="0" w:type="dxa"/>
              <w:bottom w:w="0" w:type="dxa"/>
              <w:right w:w="52" w:type="dxa"/>
            </w:tcMar>
          </w:tcPr>
          <w:p w14:paraId="34710348"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Το Ε.Υ. είναι εμπλουτισμένο με την ερμηνεία / κριτική συζήτηση των πληροφοριών; </w:t>
            </w:r>
          </w:p>
        </w:tc>
        <w:tc>
          <w:tcPr>
            <w:tcW w:w="26" w:type="dxa"/>
            <w:tcBorders>
              <w:top w:val="single" w:sz="8" w:space="0" w:color="45B0E1"/>
              <w:left w:val="single" w:sz="8" w:space="0" w:color="45B0E1"/>
              <w:bottom w:val="single" w:sz="8" w:space="0" w:color="45B0E1"/>
              <w:right w:val="single" w:sz="8" w:space="0" w:color="45B0E1"/>
            </w:tcBorders>
            <w:shd w:val="clear" w:color="auto" w:fill="4C94D8"/>
            <w:tcMar>
              <w:top w:w="0" w:type="dxa"/>
              <w:left w:w="10" w:type="dxa"/>
              <w:bottom w:w="0" w:type="dxa"/>
              <w:right w:w="10" w:type="dxa"/>
            </w:tcMar>
          </w:tcPr>
          <w:p w14:paraId="6E97B11A" w14:textId="77777777" w:rsidR="006E0CFA" w:rsidRPr="006E0CFA" w:rsidRDefault="006E0CFA" w:rsidP="00C474D1">
            <w:pPr>
              <w:suppressAutoHyphens/>
              <w:autoSpaceDN w:val="0"/>
              <w:spacing w:line="360" w:lineRule="auto"/>
              <w:ind w:right="6"/>
              <w:rPr>
                <w:color w:val="000000"/>
                <w:kern w:val="3"/>
              </w:rPr>
            </w:pPr>
          </w:p>
        </w:tc>
        <w:tc>
          <w:tcPr>
            <w:tcW w:w="79" w:type="dxa"/>
            <w:tcBorders>
              <w:top w:val="single" w:sz="8" w:space="0" w:color="45B0E1"/>
              <w:left w:val="single" w:sz="8" w:space="0" w:color="45B0E1"/>
              <w:bottom w:val="single" w:sz="8" w:space="0" w:color="45B0E1"/>
              <w:right w:val="single" w:sz="8" w:space="0" w:color="45B0E1"/>
            </w:tcBorders>
            <w:shd w:val="clear" w:color="auto" w:fill="4C94D8"/>
            <w:tcMar>
              <w:top w:w="0" w:type="dxa"/>
              <w:left w:w="10" w:type="dxa"/>
              <w:bottom w:w="0" w:type="dxa"/>
              <w:right w:w="10" w:type="dxa"/>
            </w:tcMar>
          </w:tcPr>
          <w:p w14:paraId="4C722B61" w14:textId="77777777" w:rsidR="006E0CFA" w:rsidRPr="006E0CFA" w:rsidRDefault="006E0CFA" w:rsidP="00C474D1">
            <w:pPr>
              <w:suppressAutoHyphens/>
              <w:autoSpaceDN w:val="0"/>
              <w:spacing w:line="360" w:lineRule="auto"/>
              <w:ind w:right="6"/>
              <w:rPr>
                <w:color w:val="000000"/>
                <w:kern w:val="3"/>
              </w:rPr>
            </w:pPr>
          </w:p>
        </w:tc>
      </w:tr>
      <w:tr w:rsidR="006E0CFA" w:rsidRPr="006E0CFA" w14:paraId="319D1580" w14:textId="77777777" w:rsidTr="00973433">
        <w:trPr>
          <w:trHeight w:val="812"/>
        </w:trPr>
        <w:tc>
          <w:tcPr>
            <w:tcW w:w="8352" w:type="dxa"/>
            <w:tcBorders>
              <w:top w:val="single" w:sz="8" w:space="0" w:color="45B0E1"/>
              <w:left w:val="single" w:sz="8" w:space="0" w:color="45B0E1"/>
              <w:bottom w:val="single" w:sz="8" w:space="0" w:color="45B0E1"/>
              <w:right w:val="single" w:sz="8" w:space="0" w:color="45B0E1"/>
            </w:tcBorders>
            <w:shd w:val="clear" w:color="auto" w:fill="auto"/>
            <w:tcMar>
              <w:top w:w="58" w:type="dxa"/>
              <w:left w:w="0" w:type="dxa"/>
              <w:bottom w:w="0" w:type="dxa"/>
              <w:right w:w="52" w:type="dxa"/>
            </w:tcMar>
          </w:tcPr>
          <w:p w14:paraId="6A147F8E" w14:textId="77777777" w:rsidR="006E0CFA" w:rsidRPr="006E0CFA" w:rsidRDefault="006E0CFA" w:rsidP="00C474D1">
            <w:pPr>
              <w:suppressAutoHyphens/>
              <w:autoSpaceDN w:val="0"/>
              <w:spacing w:line="360" w:lineRule="auto"/>
              <w:ind w:left="959" w:right="6" w:hanging="959"/>
              <w:jc w:val="both"/>
              <w:rPr>
                <w:color w:val="000000"/>
                <w:kern w:val="3"/>
              </w:rPr>
            </w:pPr>
            <w:r w:rsidRPr="006E0CFA">
              <w:rPr>
                <w:b/>
                <w:color w:val="000000"/>
                <w:kern w:val="3"/>
              </w:rPr>
              <w:t xml:space="preserve">Α  </w:t>
            </w:r>
            <w:r w:rsidRPr="006E0CFA">
              <w:rPr>
                <w:color w:val="000000"/>
                <w:kern w:val="3"/>
              </w:rPr>
              <w:t>Ναι είναι εμπλουτισμένο</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F6E58F5" w14:textId="77777777" w:rsidR="006E0CFA" w:rsidRPr="006E0CFA" w:rsidRDefault="006E0CFA" w:rsidP="00C474D1">
            <w:pPr>
              <w:suppressAutoHyphens/>
              <w:autoSpaceDN w:val="0"/>
              <w:spacing w:line="360" w:lineRule="auto"/>
              <w:ind w:left="959" w:right="6"/>
              <w:rPr>
                <w:color w:val="000000"/>
                <w:kern w:val="3"/>
              </w:rPr>
            </w:pPr>
          </w:p>
        </w:tc>
        <w:tc>
          <w:tcPr>
            <w:tcW w:w="79"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75777D6" w14:textId="77777777" w:rsidR="006E0CFA" w:rsidRPr="006E0CFA" w:rsidRDefault="006E0CFA" w:rsidP="00C474D1">
            <w:pPr>
              <w:suppressAutoHyphens/>
              <w:autoSpaceDN w:val="0"/>
              <w:spacing w:line="360" w:lineRule="auto"/>
              <w:ind w:left="959" w:right="6"/>
              <w:rPr>
                <w:color w:val="000000"/>
                <w:kern w:val="3"/>
              </w:rPr>
            </w:pPr>
          </w:p>
        </w:tc>
      </w:tr>
      <w:tr w:rsidR="006E0CFA" w:rsidRPr="006E0CFA" w14:paraId="0A09D116" w14:textId="77777777" w:rsidTr="00973433">
        <w:trPr>
          <w:trHeight w:val="287"/>
        </w:trPr>
        <w:tc>
          <w:tcPr>
            <w:tcW w:w="8352" w:type="dxa"/>
            <w:tcBorders>
              <w:top w:val="single" w:sz="8" w:space="0" w:color="45B0E1"/>
              <w:left w:val="single" w:sz="8" w:space="0" w:color="45B0E1"/>
              <w:bottom w:val="single" w:sz="8" w:space="0" w:color="45B0E1"/>
              <w:right w:val="single" w:sz="8" w:space="0" w:color="45B0E1"/>
            </w:tcBorders>
            <w:shd w:val="clear" w:color="auto" w:fill="auto"/>
            <w:tcMar>
              <w:top w:w="58" w:type="dxa"/>
              <w:left w:w="0" w:type="dxa"/>
              <w:bottom w:w="0" w:type="dxa"/>
              <w:right w:w="52" w:type="dxa"/>
            </w:tcMar>
          </w:tcPr>
          <w:p w14:paraId="724E9149"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περιλαμβάνει ερμηνεία και κριτική συζήτηση για την καλύτερη κατανόηση του υλικού.</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B2889CA" w14:textId="77777777" w:rsidR="006E0CFA" w:rsidRPr="006E0CFA" w:rsidRDefault="006E0CFA" w:rsidP="00C474D1">
            <w:pPr>
              <w:tabs>
                <w:tab w:val="center" w:pos="1251"/>
              </w:tabs>
              <w:suppressAutoHyphens/>
              <w:autoSpaceDN w:val="0"/>
              <w:spacing w:line="360" w:lineRule="auto"/>
              <w:ind w:right="6"/>
              <w:rPr>
                <w:color w:val="000000"/>
                <w:kern w:val="3"/>
              </w:rPr>
            </w:pPr>
          </w:p>
        </w:tc>
        <w:tc>
          <w:tcPr>
            <w:tcW w:w="79"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6D3AF65A" w14:textId="77777777" w:rsidR="006E0CFA" w:rsidRPr="006E0CFA" w:rsidRDefault="006E0CFA" w:rsidP="00C474D1">
            <w:pPr>
              <w:tabs>
                <w:tab w:val="center" w:pos="1251"/>
              </w:tabs>
              <w:suppressAutoHyphens/>
              <w:autoSpaceDN w:val="0"/>
              <w:spacing w:line="360" w:lineRule="auto"/>
              <w:ind w:right="6"/>
              <w:rPr>
                <w:color w:val="000000"/>
                <w:kern w:val="3"/>
              </w:rPr>
            </w:pPr>
          </w:p>
        </w:tc>
      </w:tr>
      <w:tr w:rsidR="006E0CFA" w:rsidRPr="006E0CFA" w14:paraId="44E45922" w14:textId="77777777" w:rsidTr="00973433">
        <w:trPr>
          <w:trHeight w:val="287"/>
        </w:trPr>
        <w:tc>
          <w:tcPr>
            <w:tcW w:w="8352" w:type="dxa"/>
            <w:tcBorders>
              <w:top w:val="single" w:sz="8" w:space="0" w:color="45B0E1"/>
              <w:left w:val="single" w:sz="8" w:space="0" w:color="45B0E1"/>
              <w:bottom w:val="single" w:sz="8" w:space="0" w:color="45B0E1"/>
              <w:right w:val="single" w:sz="8" w:space="0" w:color="45B0E1"/>
            </w:tcBorders>
            <w:shd w:val="clear" w:color="auto" w:fill="auto"/>
            <w:tcMar>
              <w:top w:w="58" w:type="dxa"/>
              <w:left w:w="0" w:type="dxa"/>
              <w:bottom w:w="0" w:type="dxa"/>
              <w:right w:w="52" w:type="dxa"/>
            </w:tcMar>
          </w:tcPr>
          <w:p w14:paraId="35A6EC2B"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 xml:space="preserve">Ναι, περιλαμβάνει ερμηνεία και κριτική συζήτηση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FBF09C8" w14:textId="77777777" w:rsidR="006E0CFA" w:rsidRPr="006E0CFA" w:rsidRDefault="006E0CFA" w:rsidP="00C474D1">
            <w:pPr>
              <w:tabs>
                <w:tab w:val="center" w:pos="1251"/>
              </w:tabs>
              <w:suppressAutoHyphens/>
              <w:autoSpaceDN w:val="0"/>
              <w:spacing w:line="360" w:lineRule="auto"/>
              <w:ind w:right="6"/>
              <w:rPr>
                <w:color w:val="000000"/>
                <w:kern w:val="3"/>
              </w:rPr>
            </w:pPr>
          </w:p>
        </w:tc>
        <w:tc>
          <w:tcPr>
            <w:tcW w:w="79"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EE72788" w14:textId="77777777" w:rsidR="006E0CFA" w:rsidRPr="006E0CFA" w:rsidRDefault="006E0CFA" w:rsidP="00C474D1">
            <w:pPr>
              <w:keepNext/>
              <w:tabs>
                <w:tab w:val="center" w:pos="1251"/>
              </w:tabs>
              <w:suppressAutoHyphens/>
              <w:autoSpaceDN w:val="0"/>
              <w:spacing w:line="360" w:lineRule="auto"/>
              <w:ind w:right="6"/>
              <w:rPr>
                <w:color w:val="000000"/>
                <w:kern w:val="3"/>
              </w:rPr>
            </w:pPr>
          </w:p>
        </w:tc>
      </w:tr>
    </w:tbl>
    <w:p w14:paraId="1235B453" w14:textId="7960D718" w:rsidR="00992E0E" w:rsidRDefault="00992E0E" w:rsidP="00C474D1">
      <w:pPr>
        <w:pStyle w:val="a3"/>
        <w:spacing w:line="360" w:lineRule="auto"/>
      </w:pPr>
      <w:bookmarkStart w:id="112" w:name="_Toc187497081"/>
      <w:r>
        <w:t xml:space="preserve">Πίνακας </w:t>
      </w:r>
      <w:fldSimple w:instr=" SEQ Πίνακας \* ARABIC ">
        <w:r w:rsidR="00FB3516">
          <w:rPr>
            <w:noProof/>
          </w:rPr>
          <w:t>9</w:t>
        </w:r>
      </w:fldSimple>
      <w:r>
        <w:t xml:space="preserve">. </w:t>
      </w:r>
      <w:r w:rsidRPr="007C39F3">
        <w:t>Ερμηνεία-κριτική συζήτηση πληροφοριών</w:t>
      </w:r>
      <w:bookmarkEnd w:id="112"/>
    </w:p>
    <w:p w14:paraId="4E08BD6A" w14:textId="77777777" w:rsidR="00992E0E" w:rsidRDefault="00992E0E" w:rsidP="00C474D1">
      <w:pPr>
        <w:spacing w:line="360" w:lineRule="auto"/>
      </w:pPr>
    </w:p>
    <w:p w14:paraId="58E5CDF2" w14:textId="77777777" w:rsidR="00992E0E" w:rsidRDefault="00992E0E" w:rsidP="0044094E">
      <w:pPr>
        <w:spacing w:line="360" w:lineRule="auto"/>
        <w:ind w:left="0" w:firstLine="0"/>
      </w:pPr>
    </w:p>
    <w:p w14:paraId="1DFEC817" w14:textId="77777777" w:rsidR="0044094E" w:rsidRPr="00992E0E" w:rsidRDefault="0044094E" w:rsidP="0044094E">
      <w:pPr>
        <w:spacing w:line="360" w:lineRule="auto"/>
        <w:ind w:left="0" w:firstLine="0"/>
      </w:pPr>
    </w:p>
    <w:p w14:paraId="2E83F479"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lastRenderedPageBreak/>
        <w:t xml:space="preserve">ε) Δυνατότητα μελέτης σε διαφορετικές πηγές (Α5)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0B5BE790"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6" w:type="dxa"/>
            </w:tcMar>
          </w:tcPr>
          <w:p w14:paraId="17469F59"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Το Ε.Υ. παρέχει τη δυνατότητα στον εκπαιδευόμενο για περαιτέρω μελέτη σε διαφορετικές πηγές; </w:t>
            </w:r>
          </w:p>
        </w:tc>
      </w:tr>
      <w:tr w:rsidR="006E0CFA" w:rsidRPr="006E0CFA" w14:paraId="28BFD95F" w14:textId="77777777" w:rsidTr="00973433">
        <w:trPr>
          <w:trHeight w:val="562"/>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6" w:type="dxa"/>
            </w:tcMar>
          </w:tcPr>
          <w:p w14:paraId="5FCF24B3"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 xml:space="preserve">Όχι δεν παρέχει δυνατότητα για περαιτέρω μελέτη </w:t>
            </w:r>
          </w:p>
        </w:tc>
      </w:tr>
      <w:tr w:rsidR="006E0CFA" w:rsidRPr="006E0CFA" w14:paraId="7D5A236C"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6" w:type="dxa"/>
            </w:tcMar>
          </w:tcPr>
          <w:p w14:paraId="6302CC07"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Όχι , δεν παρέχει προτάσεις για περαιτέρω μελέτη μέσω παραπομπών σε διάφορες πηγές.</w:t>
            </w:r>
          </w:p>
        </w:tc>
      </w:tr>
      <w:tr w:rsidR="006E0CFA" w:rsidRPr="006E0CFA" w14:paraId="5DAD2FAD" w14:textId="77777777" w:rsidTr="00973433">
        <w:trPr>
          <w:trHeight w:val="29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6" w:type="dxa"/>
            </w:tcMar>
          </w:tcPr>
          <w:p w14:paraId="060DE23F" w14:textId="77777777" w:rsidR="006E0CFA" w:rsidRPr="006E0CFA" w:rsidRDefault="006E0CFA" w:rsidP="00C474D1">
            <w:pPr>
              <w:keepNext/>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Δεν δίνεται η δυνατότητα για περαιτέρω μελέτη</w:t>
            </w:r>
          </w:p>
        </w:tc>
      </w:tr>
    </w:tbl>
    <w:p w14:paraId="569E35F9" w14:textId="58445A18" w:rsidR="00992E0E" w:rsidRDefault="00992E0E" w:rsidP="00C474D1">
      <w:pPr>
        <w:pStyle w:val="a3"/>
        <w:spacing w:line="360" w:lineRule="auto"/>
      </w:pPr>
      <w:bookmarkStart w:id="113" w:name="_Toc187497082"/>
      <w:r>
        <w:t xml:space="preserve">Πίνακας </w:t>
      </w:r>
      <w:fldSimple w:instr=" SEQ Πίνακας \* ARABIC ">
        <w:r w:rsidR="00FB3516">
          <w:rPr>
            <w:noProof/>
          </w:rPr>
          <w:t>10</w:t>
        </w:r>
      </w:fldSimple>
      <w:r>
        <w:t xml:space="preserve">. </w:t>
      </w:r>
      <w:r w:rsidRPr="00F87E2F">
        <w:t>Δυνατότητα μελέτης σε διαφορετικές πηγές</w:t>
      </w:r>
      <w:bookmarkEnd w:id="113"/>
    </w:p>
    <w:p w14:paraId="580AE0CE" w14:textId="2F526D90" w:rsidR="006E0CFA" w:rsidRPr="006E0CFA" w:rsidRDefault="006E0CFA" w:rsidP="00C474D1">
      <w:pPr>
        <w:suppressAutoHyphens/>
        <w:autoSpaceDN w:val="0"/>
        <w:spacing w:after="116" w:line="360" w:lineRule="auto"/>
        <w:ind w:left="10" w:right="1441" w:hanging="10"/>
        <w:jc w:val="center"/>
        <w:rPr>
          <w:color w:val="000000"/>
          <w:kern w:val="3"/>
        </w:rPr>
      </w:pPr>
      <w:r w:rsidRPr="006E0CFA">
        <w:rPr>
          <w:i/>
          <w:color w:val="000000"/>
          <w:kern w:val="3"/>
        </w:rPr>
        <w:t xml:space="preserve"> </w:t>
      </w:r>
    </w:p>
    <w:p w14:paraId="345F1A53" w14:textId="77777777" w:rsidR="006E0CFA" w:rsidRPr="0066735A" w:rsidRDefault="006E0CFA" w:rsidP="00C474D1">
      <w:pPr>
        <w:spacing w:line="360" w:lineRule="auto"/>
        <w:rPr>
          <w:b/>
          <w:bCs/>
          <w:color w:val="0F4761"/>
        </w:rPr>
      </w:pPr>
      <w:r w:rsidRPr="0066735A">
        <w:rPr>
          <w:b/>
          <w:bCs/>
        </w:rPr>
        <w:t>Σχολιασμός αποτελεσμάτων 1</w:t>
      </w:r>
      <w:r w:rsidRPr="0066735A">
        <w:rPr>
          <w:b/>
          <w:bCs/>
          <w:vertAlign w:val="superscript"/>
        </w:rPr>
        <w:t>ου</w:t>
      </w:r>
      <w:r w:rsidRPr="0066735A">
        <w:rPr>
          <w:b/>
          <w:bCs/>
        </w:rPr>
        <w:t xml:space="preserve"> ερευνητικού άξονα </w:t>
      </w:r>
    </w:p>
    <w:p w14:paraId="3F81B3AD"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 Σε ό,τι αφορά την επιστημονική συνοχή και την τεκμηρίωση του εκπαιδευτικού υλικού  εξάγεται το συμπέρασμα, μέσω των ειδικών </w:t>
      </w:r>
      <w:proofErr w:type="spellStart"/>
      <w:r w:rsidRPr="006E0CFA">
        <w:rPr>
          <w:color w:val="000000"/>
          <w:kern w:val="3"/>
        </w:rPr>
        <w:t>αξιολογητών</w:t>
      </w:r>
      <w:proofErr w:type="spellEnd"/>
      <w:r w:rsidRPr="006E0CFA">
        <w:rPr>
          <w:color w:val="000000"/>
          <w:kern w:val="3"/>
        </w:rPr>
        <w:t xml:space="preserve">, ότι στο εκπαιδευτικό υλικό εντοπίζεται βιβλιογραφική τεκμηρίωση, υπάρχει πληθώρα πηγών πληροφοριών, υφίσταται συγκριτική ανάλυση των απόψεων. Επίσης το εκπαιδευτικό υλικό είναι εμπλουτισμένο με ερμηνεία και κριτική συζήτηση των πληροφοριών. Αντίθετα, δεν παρέχεται η δυνατότητα στον εκπαιδευόμενο για περαιτέρω μελέτη σε διαφορετικές πήγες. </w:t>
      </w:r>
    </w:p>
    <w:p w14:paraId="6DD6BF4C" w14:textId="77777777" w:rsidR="006E0CFA" w:rsidRPr="006E0CFA" w:rsidRDefault="006E0CFA" w:rsidP="00C474D1">
      <w:pPr>
        <w:suppressAutoHyphens/>
        <w:autoSpaceDN w:val="0"/>
        <w:spacing w:after="129" w:line="360" w:lineRule="auto"/>
        <w:ind w:right="6"/>
        <w:rPr>
          <w:color w:val="000000"/>
          <w:kern w:val="3"/>
        </w:rPr>
      </w:pPr>
      <w:r w:rsidRPr="006E0CFA">
        <w:rPr>
          <w:color w:val="000000"/>
          <w:kern w:val="3"/>
        </w:rPr>
        <w:t xml:space="preserve"> </w:t>
      </w:r>
    </w:p>
    <w:p w14:paraId="6275C370" w14:textId="77777777" w:rsidR="006E0CFA" w:rsidRPr="0066735A" w:rsidRDefault="006E0CFA" w:rsidP="00C474D1">
      <w:pPr>
        <w:spacing w:line="360" w:lineRule="auto"/>
        <w:rPr>
          <w:b/>
          <w:bCs/>
        </w:rPr>
      </w:pPr>
      <w:r w:rsidRPr="0066735A">
        <w:rPr>
          <w:b/>
          <w:bCs/>
        </w:rPr>
        <w:t>2</w:t>
      </w:r>
      <w:r w:rsidRPr="0066735A">
        <w:rPr>
          <w:b/>
          <w:bCs/>
          <w:vertAlign w:val="superscript"/>
        </w:rPr>
        <w:t>ος</w:t>
      </w:r>
      <w:r w:rsidRPr="0066735A">
        <w:rPr>
          <w:b/>
          <w:bCs/>
        </w:rPr>
        <w:t xml:space="preserve"> Ερευνητικός άξονας: Απλή-κατανοητή παρουσίαση γνωστικού αντικειμένου (Ερωτήσεις Β1,Β2,Β3,Β4,Β5,Β6,Β7,Β8,Β9,Β10)  </w:t>
      </w:r>
    </w:p>
    <w:p w14:paraId="5AD79134"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α) Φιλικό ύφος (Β1)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2B5F5852"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2" w:type="dxa"/>
            </w:tcMar>
          </w:tcPr>
          <w:p w14:paraId="1AEA58DA"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Το ύφος γραφής του Ε.Υ. είναι φιλικό για τον αναγνώστη;  </w:t>
            </w:r>
          </w:p>
        </w:tc>
      </w:tr>
      <w:tr w:rsidR="006E0CFA" w:rsidRPr="006E0CFA" w14:paraId="470DAF84" w14:textId="77777777" w:rsidTr="00973433">
        <w:trPr>
          <w:trHeight w:val="74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2" w:type="dxa"/>
            </w:tcMar>
          </w:tcPr>
          <w:p w14:paraId="03CC1351" w14:textId="77777777" w:rsidR="006E0CFA" w:rsidRPr="006E0CFA" w:rsidRDefault="006E0CFA" w:rsidP="00C474D1">
            <w:pPr>
              <w:suppressAutoHyphens/>
              <w:autoSpaceDN w:val="0"/>
              <w:spacing w:line="360" w:lineRule="auto"/>
              <w:ind w:left="959" w:right="6" w:hanging="959"/>
              <w:rPr>
                <w:color w:val="000000"/>
                <w:kern w:val="3"/>
              </w:rPr>
            </w:pPr>
            <w:r w:rsidRPr="006E0CFA">
              <w:rPr>
                <w:b/>
                <w:color w:val="000000"/>
                <w:kern w:val="3"/>
              </w:rPr>
              <w:lastRenderedPageBreak/>
              <w:t xml:space="preserve">Α </w:t>
            </w:r>
            <w:r w:rsidRPr="006E0CFA">
              <w:rPr>
                <w:color w:val="000000"/>
                <w:kern w:val="3"/>
              </w:rPr>
              <w:t xml:space="preserve"> Ναι είναι πολύ φιλικό</w:t>
            </w:r>
          </w:p>
        </w:tc>
      </w:tr>
      <w:tr w:rsidR="006E0CFA" w:rsidRPr="006E0CFA" w14:paraId="425BC73D"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2" w:type="dxa"/>
            </w:tcMar>
          </w:tcPr>
          <w:p w14:paraId="7313316B"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το ύφος είναι φιλικό και κατάλληλο για τον εκπαιδευόμενο.</w:t>
            </w:r>
          </w:p>
        </w:tc>
      </w:tr>
      <w:tr w:rsidR="006E0CFA" w:rsidRPr="006E0CFA" w14:paraId="09B5A251"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2" w:type="dxa"/>
            </w:tcMar>
          </w:tcPr>
          <w:p w14:paraId="55F74241" w14:textId="77777777" w:rsidR="006E0CFA" w:rsidRPr="006E0CFA" w:rsidRDefault="006E0CFA" w:rsidP="00C474D1">
            <w:pPr>
              <w:keepNext/>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είναι φιλικό</w:t>
            </w:r>
          </w:p>
        </w:tc>
      </w:tr>
    </w:tbl>
    <w:p w14:paraId="77A6E24E" w14:textId="0659879D" w:rsidR="00992E0E" w:rsidRDefault="00992E0E" w:rsidP="00C474D1">
      <w:pPr>
        <w:pStyle w:val="a3"/>
        <w:spacing w:line="360" w:lineRule="auto"/>
      </w:pPr>
      <w:bookmarkStart w:id="114" w:name="_Toc187497083"/>
      <w:r>
        <w:t xml:space="preserve">Πίνακας </w:t>
      </w:r>
      <w:fldSimple w:instr=" SEQ Πίνακας \* ARABIC ">
        <w:r w:rsidR="00FB3516">
          <w:rPr>
            <w:noProof/>
          </w:rPr>
          <w:t>11</w:t>
        </w:r>
      </w:fldSimple>
      <w:r>
        <w:t xml:space="preserve">. </w:t>
      </w:r>
      <w:r w:rsidRPr="00F60800">
        <w:t>Φιλικό ύφος</w:t>
      </w:r>
      <w:bookmarkEnd w:id="114"/>
    </w:p>
    <w:p w14:paraId="406A40CE" w14:textId="77777777" w:rsidR="00992E0E" w:rsidRPr="0066735A" w:rsidRDefault="00992E0E" w:rsidP="00C474D1">
      <w:pPr>
        <w:spacing w:line="360" w:lineRule="auto"/>
        <w:ind w:left="0" w:firstLine="0"/>
        <w:rPr>
          <w:lang w:val="en-US"/>
        </w:rPr>
      </w:pPr>
    </w:p>
    <w:p w14:paraId="3735765A"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β) Χρήση προσωπικών &amp; κτητικών αντωνυμιών (Β2)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36F3046D"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115" w:type="dxa"/>
            </w:tcMar>
          </w:tcPr>
          <w:p w14:paraId="190A307E"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Στο Ε.Υ. γίνεται χρήση προσωπικών και κτητικών αντωνυμιών; </w:t>
            </w:r>
          </w:p>
        </w:tc>
      </w:tr>
      <w:tr w:rsidR="006E0CFA" w:rsidRPr="006E0CFA" w14:paraId="533D5F53" w14:textId="77777777" w:rsidTr="00973433">
        <w:trPr>
          <w:trHeight w:val="562"/>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115" w:type="dxa"/>
            </w:tcMar>
          </w:tcPr>
          <w:p w14:paraId="23FD9B59"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b/>
                <w:color w:val="000000"/>
                <w:kern w:val="3"/>
              </w:rPr>
              <w:tab/>
            </w:r>
            <w:r w:rsidRPr="006E0CFA">
              <w:rPr>
                <w:color w:val="000000"/>
                <w:kern w:val="3"/>
              </w:rPr>
              <w:t>Ναι γίνεται</w:t>
            </w:r>
          </w:p>
        </w:tc>
      </w:tr>
      <w:tr w:rsidR="006E0CFA" w:rsidRPr="006E0CFA" w14:paraId="42EF16E4"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115" w:type="dxa"/>
            </w:tcMar>
          </w:tcPr>
          <w:p w14:paraId="747EE39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b/>
                <w:color w:val="000000"/>
                <w:kern w:val="3"/>
              </w:rPr>
              <w:tab/>
            </w:r>
            <w:r w:rsidRPr="006E0CFA">
              <w:rPr>
                <w:color w:val="000000"/>
                <w:kern w:val="3"/>
              </w:rPr>
              <w:t>Ναι, γίνεται χρήση προσωπικών και κτητικών αντωνυμιών.</w:t>
            </w:r>
          </w:p>
        </w:tc>
      </w:tr>
      <w:tr w:rsidR="006E0CFA" w:rsidRPr="006E0CFA" w14:paraId="6E2E49CB" w14:textId="77777777" w:rsidTr="00973433">
        <w:trPr>
          <w:trHeight w:val="29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115" w:type="dxa"/>
            </w:tcMar>
          </w:tcPr>
          <w:p w14:paraId="694DF148" w14:textId="77777777" w:rsidR="006E0CFA" w:rsidRPr="006E0CFA" w:rsidRDefault="006E0CFA" w:rsidP="00C474D1">
            <w:pPr>
              <w:keepNext/>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b/>
                <w:color w:val="000000"/>
                <w:kern w:val="3"/>
              </w:rPr>
              <w:tab/>
            </w:r>
            <w:r w:rsidRPr="006E0CFA">
              <w:rPr>
                <w:color w:val="000000"/>
                <w:kern w:val="3"/>
              </w:rPr>
              <w:t xml:space="preserve"> Ναι γίνεται χρήση προσωπικών και κτητικών αντωνυμιών</w:t>
            </w:r>
          </w:p>
        </w:tc>
      </w:tr>
    </w:tbl>
    <w:p w14:paraId="109131FA" w14:textId="2FB7EFFD" w:rsidR="006E0CFA" w:rsidRDefault="00992E0E" w:rsidP="00C474D1">
      <w:pPr>
        <w:pStyle w:val="a3"/>
        <w:spacing w:line="360" w:lineRule="auto"/>
        <w:rPr>
          <w:color w:val="000000"/>
          <w:kern w:val="3"/>
        </w:rPr>
      </w:pPr>
      <w:bookmarkStart w:id="115" w:name="_Toc187497084"/>
      <w:r>
        <w:t xml:space="preserve">Πίνακας </w:t>
      </w:r>
      <w:fldSimple w:instr=" SEQ Πίνακας \* ARABIC ">
        <w:r w:rsidR="00FB3516">
          <w:rPr>
            <w:noProof/>
          </w:rPr>
          <w:t>12</w:t>
        </w:r>
      </w:fldSimple>
      <w:r>
        <w:t xml:space="preserve">. </w:t>
      </w:r>
      <w:r w:rsidRPr="005F62CE">
        <w:t>Χρήση προσωπικών &amp; κτητικών αντωνυμιών</w:t>
      </w:r>
      <w:bookmarkEnd w:id="115"/>
    </w:p>
    <w:p w14:paraId="617D29ED" w14:textId="77777777" w:rsidR="00992E0E" w:rsidRPr="006E0CFA" w:rsidRDefault="00992E0E" w:rsidP="00C474D1">
      <w:pPr>
        <w:suppressAutoHyphens/>
        <w:autoSpaceDN w:val="0"/>
        <w:spacing w:line="360" w:lineRule="auto"/>
        <w:ind w:right="6"/>
        <w:rPr>
          <w:color w:val="000000"/>
          <w:kern w:val="3"/>
        </w:rPr>
      </w:pPr>
    </w:p>
    <w:p w14:paraId="2D36FB92"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γ) Χρήση καθομιλούμενης γλώσσας (Β3) </w:t>
      </w:r>
    </w:p>
    <w:p w14:paraId="315DD46A"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684DC9DB"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115" w:type="dxa"/>
            </w:tcMar>
          </w:tcPr>
          <w:p w14:paraId="77AAA375"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Στο Ε.Υ. γίνεται κατά το δυνατόν χρήση της καθομιλούμενης γλώσσας; </w:t>
            </w:r>
          </w:p>
        </w:tc>
      </w:tr>
      <w:tr w:rsidR="006E0CFA" w:rsidRPr="006E0CFA" w14:paraId="10BD0EFB" w14:textId="77777777" w:rsidTr="00973433">
        <w:trPr>
          <w:trHeight w:val="561"/>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0B45D305"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Στο Ε.Υ  η γλώσσα είναι η καθομιλούμενη</w:t>
            </w:r>
          </w:p>
        </w:tc>
      </w:tr>
      <w:tr w:rsidR="006E0CFA" w:rsidRPr="006E0CFA" w14:paraId="20241B46"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3FF47472"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χρησιμοποιείται κατά το δυνατόν η καθομιλούμενη γλώσσα για ευκολία κατανόησης.</w:t>
            </w:r>
          </w:p>
        </w:tc>
      </w:tr>
      <w:tr w:rsidR="006E0CFA" w:rsidRPr="006E0CFA" w14:paraId="6E4BEA35"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24370873" w14:textId="77777777" w:rsidR="006E0CFA" w:rsidRPr="006E0CFA" w:rsidRDefault="006E0CFA" w:rsidP="00C474D1">
            <w:pPr>
              <w:keepNext/>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Η γλώσσα είναι απλή και κατανοητή</w:t>
            </w:r>
          </w:p>
        </w:tc>
      </w:tr>
    </w:tbl>
    <w:p w14:paraId="6302FD1E" w14:textId="4745090D" w:rsidR="00812044" w:rsidRPr="00DC63B2" w:rsidRDefault="00992E0E" w:rsidP="00C474D1">
      <w:pPr>
        <w:pStyle w:val="a3"/>
        <w:spacing w:line="360" w:lineRule="auto"/>
      </w:pPr>
      <w:bookmarkStart w:id="116" w:name="_Toc187497085"/>
      <w:r>
        <w:t xml:space="preserve">Πίνακας </w:t>
      </w:r>
      <w:fldSimple w:instr=" SEQ Πίνακας \* ARABIC ">
        <w:r w:rsidR="00FB3516">
          <w:rPr>
            <w:noProof/>
          </w:rPr>
          <w:t>13</w:t>
        </w:r>
      </w:fldSimple>
      <w:r>
        <w:t xml:space="preserve">. </w:t>
      </w:r>
      <w:r w:rsidRPr="006F6E58">
        <w:t xml:space="preserve"> Χρήση καθομιλούμενης γλώσσα</w:t>
      </w:r>
      <w:bookmarkEnd w:id="116"/>
    </w:p>
    <w:p w14:paraId="2DE63C97" w14:textId="77777777" w:rsidR="00812044" w:rsidRPr="00812044" w:rsidRDefault="00812044" w:rsidP="00C474D1">
      <w:pPr>
        <w:spacing w:line="360" w:lineRule="auto"/>
      </w:pPr>
    </w:p>
    <w:p w14:paraId="4BB853E2" w14:textId="3D1A0E1F"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lastRenderedPageBreak/>
        <w:t xml:space="preserve">δ) Ευανάγνωστη γραφή (Β4)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5E59ABFC"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115" w:type="dxa"/>
            </w:tcMar>
          </w:tcPr>
          <w:p w14:paraId="7976D1C0"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Η γραφή του Ε.Υ. είναι ευανάγνωστη;  </w:t>
            </w:r>
          </w:p>
        </w:tc>
      </w:tr>
      <w:tr w:rsidR="006E0CFA" w:rsidRPr="006E0CFA" w14:paraId="5BDD7A5C" w14:textId="77777777" w:rsidTr="00973433">
        <w:trPr>
          <w:trHeight w:val="561"/>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3127B87E" w14:textId="77777777" w:rsidR="006E0CFA" w:rsidRPr="006E0CFA" w:rsidRDefault="006E0CFA" w:rsidP="00C474D1">
            <w:pPr>
              <w:tabs>
                <w:tab w:val="center" w:pos="4148"/>
              </w:tabs>
              <w:suppressAutoHyphens/>
              <w:autoSpaceDN w:val="0"/>
              <w:spacing w:line="360" w:lineRule="auto"/>
              <w:ind w:right="6"/>
              <w:rPr>
                <w:color w:val="000000"/>
                <w:kern w:val="3"/>
              </w:rPr>
            </w:pPr>
            <w:r w:rsidRPr="006E0CFA">
              <w:rPr>
                <w:b/>
                <w:color w:val="000000"/>
                <w:kern w:val="3"/>
              </w:rPr>
              <w:t xml:space="preserve">Α    </w:t>
            </w:r>
            <w:r w:rsidRPr="006E0CFA">
              <w:rPr>
                <w:color w:val="000000"/>
                <w:kern w:val="3"/>
              </w:rPr>
              <w:t>Ναι είναι ευανάγνωστη</w:t>
            </w:r>
          </w:p>
        </w:tc>
      </w:tr>
      <w:tr w:rsidR="006E0CFA" w:rsidRPr="006E0CFA" w14:paraId="1539F6FE"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5AAC0B4A"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η γραφή είναι ευανάγνωστη και προσαρμοσμένη στο επίπεδο του μαθητή.</w:t>
            </w:r>
          </w:p>
        </w:tc>
      </w:tr>
      <w:tr w:rsidR="006E0CFA" w:rsidRPr="006E0CFA" w14:paraId="07027987"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6BC53155" w14:textId="77777777" w:rsidR="006E0CFA" w:rsidRPr="006E0CFA" w:rsidRDefault="006E0CFA" w:rsidP="00C474D1">
            <w:pPr>
              <w:suppressAutoHyphens/>
              <w:autoSpaceDN w:val="0"/>
              <w:spacing w:after="5" w:line="360" w:lineRule="auto"/>
              <w:ind w:right="6"/>
              <w:jc w:val="both"/>
              <w:rPr>
                <w:color w:val="000000"/>
                <w:kern w:val="3"/>
              </w:rPr>
            </w:pPr>
            <w:r w:rsidRPr="006E0CFA">
              <w:rPr>
                <w:b/>
                <w:color w:val="000000"/>
                <w:kern w:val="3"/>
              </w:rPr>
              <w:t xml:space="preserve">Γ </w:t>
            </w:r>
            <w:r w:rsidRPr="006E0CFA">
              <w:rPr>
                <w:color w:val="000000"/>
                <w:kern w:val="3"/>
              </w:rPr>
              <w:t>Ναι είναι</w:t>
            </w:r>
          </w:p>
        </w:tc>
      </w:tr>
    </w:tbl>
    <w:p w14:paraId="72ABCE44" w14:textId="3848657D" w:rsidR="006E0CFA" w:rsidRDefault="00812044" w:rsidP="00C474D1">
      <w:pPr>
        <w:pStyle w:val="a3"/>
        <w:spacing w:line="360" w:lineRule="auto"/>
      </w:pPr>
      <w:bookmarkStart w:id="117" w:name="_Toc187497086"/>
      <w:r>
        <w:t xml:space="preserve">Πίνακας </w:t>
      </w:r>
      <w:fldSimple w:instr=" SEQ Πίνακας \* ARABIC ">
        <w:r w:rsidR="00FB3516">
          <w:rPr>
            <w:noProof/>
          </w:rPr>
          <w:t>14</w:t>
        </w:r>
      </w:fldSimple>
      <w:r>
        <w:t xml:space="preserve">. </w:t>
      </w:r>
      <w:r w:rsidRPr="00295501">
        <w:t>Ευανάγνωστη γραφή</w:t>
      </w:r>
      <w:bookmarkEnd w:id="117"/>
    </w:p>
    <w:p w14:paraId="5C2DCB6F" w14:textId="77777777" w:rsidR="00812044" w:rsidRPr="00812044" w:rsidRDefault="00812044" w:rsidP="00C474D1">
      <w:pPr>
        <w:spacing w:line="360" w:lineRule="auto"/>
      </w:pPr>
    </w:p>
    <w:p w14:paraId="4414ECFB"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ε) Ικανοποιητική πυκνότητα πληροφοριών (Β5)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746002BA"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4" w:type="dxa"/>
            </w:tcMar>
          </w:tcPr>
          <w:p w14:paraId="71D430C6"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Η πυκνότητα των πληροφοριών του Ε.Υ. είναι ικανοποιητική; </w:t>
            </w:r>
          </w:p>
        </w:tc>
      </w:tr>
      <w:tr w:rsidR="006E0CFA" w:rsidRPr="006E0CFA" w14:paraId="1C030366" w14:textId="77777777" w:rsidTr="00973433">
        <w:trPr>
          <w:trHeight w:val="838"/>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2255A1D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 xml:space="preserve">Η πυκνότητα είναι ικανοποιητική </w:t>
            </w:r>
          </w:p>
          <w:p w14:paraId="4A2F84B5" w14:textId="77777777" w:rsidR="006E0CFA" w:rsidRPr="006E0CFA" w:rsidRDefault="006E0CFA" w:rsidP="00C474D1">
            <w:pPr>
              <w:suppressAutoHyphens/>
              <w:autoSpaceDN w:val="0"/>
              <w:spacing w:after="5" w:line="360" w:lineRule="auto"/>
              <w:ind w:left="10" w:right="6" w:hanging="10"/>
              <w:jc w:val="center"/>
              <w:rPr>
                <w:color w:val="000000"/>
                <w:kern w:val="3"/>
              </w:rPr>
            </w:pPr>
          </w:p>
        </w:tc>
      </w:tr>
      <w:tr w:rsidR="006E0CFA" w:rsidRPr="006E0CFA" w14:paraId="13FCAF67"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3AA62C42"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η πληροφορία είναι επαρκής και όχι υπερβολική για το επίπεδο των μαθητών.</w:t>
            </w:r>
          </w:p>
        </w:tc>
      </w:tr>
      <w:tr w:rsidR="006E0CFA" w:rsidRPr="006E0CFA" w14:paraId="7425402B" w14:textId="77777777" w:rsidTr="00973433">
        <w:trPr>
          <w:trHeight w:val="29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5FE1CA93"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 xml:space="preserve">Υπάρχει </w:t>
            </w:r>
            <w:r w:rsidRPr="006E0CFA">
              <w:rPr>
                <w:bCs/>
                <w:color w:val="000000"/>
                <w:kern w:val="3"/>
              </w:rPr>
              <w:t>ικανοποιητική πυκνότητα πληροφοριών</w:t>
            </w:r>
          </w:p>
        </w:tc>
      </w:tr>
    </w:tbl>
    <w:p w14:paraId="541B987F" w14:textId="2780193B" w:rsidR="006E0CFA" w:rsidRPr="006E0CFA" w:rsidRDefault="006E0CFA" w:rsidP="00C474D1">
      <w:pPr>
        <w:pStyle w:val="a3"/>
        <w:spacing w:line="360" w:lineRule="auto"/>
        <w:rPr>
          <w:color w:val="000000"/>
          <w:kern w:val="3"/>
        </w:rPr>
      </w:pPr>
      <w:r w:rsidRPr="006E0CFA">
        <w:rPr>
          <w:i/>
          <w:color w:val="000000"/>
          <w:kern w:val="3"/>
        </w:rPr>
        <w:t xml:space="preserve"> </w:t>
      </w:r>
      <w:bookmarkStart w:id="118" w:name="_Toc187497087"/>
      <w:r w:rsidR="00812044">
        <w:t xml:space="preserve">Πίνακας </w:t>
      </w:r>
      <w:fldSimple w:instr=" SEQ Πίνακας \* ARABIC ">
        <w:r w:rsidR="00FB3516">
          <w:rPr>
            <w:noProof/>
          </w:rPr>
          <w:t>15</w:t>
        </w:r>
      </w:fldSimple>
      <w:r w:rsidR="00812044">
        <w:t xml:space="preserve">. </w:t>
      </w:r>
      <w:r w:rsidR="00812044" w:rsidRPr="006E703E">
        <w:t>Ικανοποιητική πυκνότητα πληροφοριών</w:t>
      </w:r>
      <w:bookmarkEnd w:id="118"/>
    </w:p>
    <w:p w14:paraId="41B6291D"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p w14:paraId="0454035F" w14:textId="77777777" w:rsidR="006E0CFA" w:rsidRPr="006E0CFA" w:rsidRDefault="006E0CFA" w:rsidP="00C474D1">
      <w:pPr>
        <w:suppressAutoHyphens/>
        <w:autoSpaceDN w:val="0"/>
        <w:spacing w:after="5" w:line="360" w:lineRule="auto"/>
        <w:ind w:left="-5" w:right="1429" w:hanging="10"/>
        <w:jc w:val="both"/>
        <w:rPr>
          <w:color w:val="000000"/>
          <w:kern w:val="3"/>
        </w:rPr>
      </w:pPr>
      <w:proofErr w:type="spellStart"/>
      <w:r w:rsidRPr="006E0CFA">
        <w:rPr>
          <w:color w:val="000000"/>
          <w:kern w:val="3"/>
        </w:rPr>
        <w:t>στ</w:t>
      </w:r>
      <w:proofErr w:type="spellEnd"/>
      <w:r w:rsidRPr="006E0CFA">
        <w:rPr>
          <w:color w:val="000000"/>
          <w:kern w:val="3"/>
        </w:rPr>
        <w:t xml:space="preserve">) Τμηματική παρουσίαση στο μέγεθος της οθόνης (Β6)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1E4C5672"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4" w:type="dxa"/>
            </w:tcMar>
          </w:tcPr>
          <w:p w14:paraId="26121214"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Το Ε.Υ. παρουσιάζεται τμηματικά στο μέγεθος της οθόνης; </w:t>
            </w:r>
          </w:p>
        </w:tc>
      </w:tr>
      <w:tr w:rsidR="006E0CFA" w:rsidRPr="006E0CFA" w14:paraId="30A2648D" w14:textId="77777777" w:rsidTr="00973433">
        <w:trPr>
          <w:trHeight w:val="298"/>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719D0A55"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παρουσιάζεται</w:t>
            </w:r>
          </w:p>
        </w:tc>
      </w:tr>
      <w:tr w:rsidR="006E0CFA" w:rsidRPr="006E0CFA" w14:paraId="3142E762"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60F850DC"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το υλικό παρουσιάζεται τμηματικά και είναι εύκολο να αναγνωστεί σε ψηφιακές οθόνες.</w:t>
            </w:r>
          </w:p>
        </w:tc>
      </w:tr>
      <w:tr w:rsidR="006E0CFA" w:rsidRPr="006E0CFA" w14:paraId="7222CBC7" w14:textId="77777777" w:rsidTr="00973433">
        <w:trPr>
          <w:trHeight w:val="29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6EB35DCF"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παρουσιάζεται τμηματικά στο μέγεθος της οθόνης</w:t>
            </w:r>
          </w:p>
        </w:tc>
      </w:tr>
    </w:tbl>
    <w:p w14:paraId="59979514" w14:textId="304C2594" w:rsidR="00812044" w:rsidRDefault="00812044" w:rsidP="00C474D1">
      <w:pPr>
        <w:pStyle w:val="a3"/>
        <w:spacing w:line="360" w:lineRule="auto"/>
        <w:rPr>
          <w:i/>
          <w:color w:val="000000"/>
          <w:kern w:val="3"/>
        </w:rPr>
      </w:pPr>
      <w:bookmarkStart w:id="119" w:name="_Toc187497088"/>
      <w:r>
        <w:lastRenderedPageBreak/>
        <w:t xml:space="preserve">Πίνακας </w:t>
      </w:r>
      <w:fldSimple w:instr=" SEQ Πίνακας \* ARABIC ">
        <w:r w:rsidR="00FB3516">
          <w:rPr>
            <w:noProof/>
          </w:rPr>
          <w:t>16</w:t>
        </w:r>
      </w:fldSimple>
      <w:r>
        <w:t xml:space="preserve">. </w:t>
      </w:r>
      <w:r w:rsidRPr="000F0D47">
        <w:t>Τμηματική παρουσίαση στο μέγεθος της οθόνης</w:t>
      </w:r>
      <w:bookmarkEnd w:id="119"/>
    </w:p>
    <w:p w14:paraId="3594F4EA" w14:textId="77777777" w:rsidR="00812044" w:rsidRPr="006E0CFA" w:rsidRDefault="00812044" w:rsidP="00C474D1">
      <w:pPr>
        <w:suppressAutoHyphens/>
        <w:autoSpaceDN w:val="0"/>
        <w:spacing w:line="360" w:lineRule="auto"/>
        <w:ind w:left="10" w:right="2940" w:hanging="10"/>
        <w:jc w:val="right"/>
        <w:rPr>
          <w:color w:val="000000"/>
          <w:kern w:val="3"/>
        </w:rPr>
      </w:pPr>
    </w:p>
    <w:p w14:paraId="13C32CA6"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ζ) Μόνο κείμενο (Β7)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7E7339C3" w14:textId="77777777" w:rsidTr="00973433">
        <w:trPr>
          <w:trHeight w:val="316"/>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1" w:type="dxa"/>
            </w:tcMar>
          </w:tcPr>
          <w:p w14:paraId="4194A463"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Το Ε.Υ. περιέχει μόνο κείμενο; </w:t>
            </w:r>
          </w:p>
        </w:tc>
      </w:tr>
      <w:tr w:rsidR="006E0CFA" w:rsidRPr="006E0CFA" w14:paraId="1B3A7245" w14:textId="77777777" w:rsidTr="00973433">
        <w:trPr>
          <w:trHeight w:val="680"/>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257BD8D7"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Α</w:t>
            </w:r>
            <w:r w:rsidRPr="006E0CFA">
              <w:rPr>
                <w:color w:val="000000"/>
                <w:kern w:val="3"/>
              </w:rPr>
              <w:t xml:space="preserve">  Όχι δεν υπάρχει μόνο κείμενο</w:t>
            </w:r>
          </w:p>
        </w:tc>
      </w:tr>
      <w:tr w:rsidR="006E0CFA" w:rsidRPr="006E0CFA" w14:paraId="7545D06E"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2C3E8374"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 xml:space="preserve">Όχι, δεν περιέχει μόνο κείμενο. </w:t>
            </w:r>
          </w:p>
        </w:tc>
      </w:tr>
      <w:tr w:rsidR="006E0CFA" w:rsidRPr="006E0CFA" w14:paraId="215572AB"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1259FD41"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color w:val="000000"/>
                <w:kern w:val="3"/>
              </w:rPr>
              <w:t>Γ   Όχι περιέχει κείμενο, εικόνες και βίντεο</w:t>
            </w:r>
          </w:p>
        </w:tc>
      </w:tr>
    </w:tbl>
    <w:p w14:paraId="661CCB9B" w14:textId="1D8BA222" w:rsidR="006E0CFA" w:rsidRPr="006E0CFA" w:rsidRDefault="006E0CFA" w:rsidP="00C474D1">
      <w:pPr>
        <w:pStyle w:val="a3"/>
        <w:spacing w:line="360" w:lineRule="auto"/>
        <w:rPr>
          <w:color w:val="000000"/>
          <w:kern w:val="3"/>
        </w:rPr>
      </w:pPr>
      <w:r w:rsidRPr="006E0CFA">
        <w:rPr>
          <w:i/>
          <w:color w:val="000000"/>
          <w:kern w:val="3"/>
        </w:rPr>
        <w:t xml:space="preserve"> </w:t>
      </w:r>
      <w:bookmarkStart w:id="120" w:name="_Toc187497089"/>
      <w:r w:rsidR="00812044">
        <w:t xml:space="preserve">Πίνακας </w:t>
      </w:r>
      <w:fldSimple w:instr=" SEQ Πίνακας \* ARABIC ">
        <w:r w:rsidR="00FB3516">
          <w:rPr>
            <w:noProof/>
          </w:rPr>
          <w:t>17</w:t>
        </w:r>
      </w:fldSimple>
      <w:r w:rsidR="00812044">
        <w:t xml:space="preserve">. </w:t>
      </w:r>
      <w:r w:rsidR="00812044" w:rsidRPr="00901033">
        <w:t>Μόνο κείμενο</w:t>
      </w:r>
      <w:bookmarkEnd w:id="120"/>
    </w:p>
    <w:p w14:paraId="79BBF011" w14:textId="77777777" w:rsidR="006E0CFA" w:rsidRPr="006E0CFA" w:rsidRDefault="006E0CFA" w:rsidP="00C474D1">
      <w:pPr>
        <w:suppressAutoHyphens/>
        <w:autoSpaceDN w:val="0"/>
        <w:spacing w:line="360" w:lineRule="auto"/>
        <w:ind w:right="6"/>
        <w:rPr>
          <w:color w:val="000000"/>
          <w:kern w:val="3"/>
        </w:rPr>
      </w:pPr>
    </w:p>
    <w:p w14:paraId="39F5B88F" w14:textId="77777777" w:rsidR="006E0CFA" w:rsidRPr="006E0CFA" w:rsidRDefault="006E0CFA" w:rsidP="00C474D1">
      <w:pPr>
        <w:suppressAutoHyphens/>
        <w:autoSpaceDN w:val="0"/>
        <w:spacing w:line="360" w:lineRule="auto"/>
        <w:ind w:right="6"/>
        <w:rPr>
          <w:color w:val="000000"/>
          <w:kern w:val="3"/>
        </w:rPr>
      </w:pPr>
    </w:p>
    <w:p w14:paraId="22B60D82"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η) Κείμενο και εικόνες (Β8)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1AE4B728"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115" w:type="dxa"/>
            </w:tcMar>
          </w:tcPr>
          <w:p w14:paraId="3D30F99C"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Το Ε.Υ περιέχει κείμενο και εικόνες; </w:t>
            </w:r>
          </w:p>
        </w:tc>
      </w:tr>
      <w:tr w:rsidR="006E0CFA" w:rsidRPr="006E0CFA" w14:paraId="3AC14294" w14:textId="77777777" w:rsidTr="00973433">
        <w:trPr>
          <w:trHeight w:val="561"/>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53533912"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b/>
                <w:color w:val="000000"/>
                <w:kern w:val="3"/>
              </w:rPr>
              <w:tab/>
            </w:r>
            <w:r w:rsidRPr="006E0CFA">
              <w:rPr>
                <w:color w:val="000000"/>
                <w:kern w:val="3"/>
              </w:rPr>
              <w:t xml:space="preserve">Ναι περιέχει </w:t>
            </w:r>
          </w:p>
        </w:tc>
      </w:tr>
      <w:tr w:rsidR="006E0CFA" w:rsidRPr="006E0CFA" w14:paraId="359B1D49"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2323F5D8"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b/>
                <w:color w:val="000000"/>
                <w:kern w:val="3"/>
              </w:rPr>
              <w:tab/>
            </w:r>
            <w:r w:rsidRPr="006E0CFA">
              <w:rPr>
                <w:color w:val="000000"/>
                <w:kern w:val="3"/>
              </w:rPr>
              <w:t>Ναι, περιέχει κείμενο και εικόνες για οπτική υποστήριξη και ενδιαφέρον.</w:t>
            </w:r>
          </w:p>
        </w:tc>
      </w:tr>
      <w:tr w:rsidR="006E0CFA" w:rsidRPr="006E0CFA" w14:paraId="38162BCB"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1ABF4DB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b/>
                <w:color w:val="000000"/>
                <w:kern w:val="3"/>
              </w:rPr>
              <w:tab/>
            </w:r>
            <w:r w:rsidRPr="006E0CFA">
              <w:rPr>
                <w:color w:val="000000"/>
                <w:kern w:val="3"/>
              </w:rPr>
              <w:t>Ναι</w:t>
            </w:r>
          </w:p>
        </w:tc>
      </w:tr>
    </w:tbl>
    <w:p w14:paraId="62823D30" w14:textId="518A71D9" w:rsidR="006E0CFA" w:rsidRDefault="00812044" w:rsidP="00C474D1">
      <w:pPr>
        <w:pStyle w:val="a3"/>
        <w:spacing w:line="360" w:lineRule="auto"/>
      </w:pPr>
      <w:bookmarkStart w:id="121" w:name="_Toc187497090"/>
      <w:r>
        <w:t xml:space="preserve">Πίνακας </w:t>
      </w:r>
      <w:fldSimple w:instr=" SEQ Πίνακας \* ARABIC ">
        <w:r w:rsidR="00FB3516">
          <w:rPr>
            <w:noProof/>
          </w:rPr>
          <w:t>18</w:t>
        </w:r>
      </w:fldSimple>
      <w:r>
        <w:t xml:space="preserve">. </w:t>
      </w:r>
      <w:r w:rsidRPr="005A7886">
        <w:t>Κείμενο και εικόνες</w:t>
      </w:r>
      <w:bookmarkEnd w:id="121"/>
    </w:p>
    <w:p w14:paraId="51B216EB" w14:textId="77777777" w:rsidR="00812044" w:rsidRPr="00812044" w:rsidRDefault="00812044" w:rsidP="00C474D1">
      <w:pPr>
        <w:spacing w:line="360" w:lineRule="auto"/>
      </w:pPr>
    </w:p>
    <w:p w14:paraId="39724822"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θ) Κείμενο, εικόνες και βίντεο (Β9)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4BF4A0A5"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5" w:type="dxa"/>
            </w:tcMar>
          </w:tcPr>
          <w:p w14:paraId="70461731"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Το Ε.Υ περιέχει κείμενο,  εικόνες και </w:t>
            </w:r>
            <w:proofErr w:type="spellStart"/>
            <w:r w:rsidRPr="006E0CFA">
              <w:rPr>
                <w:b/>
                <w:color w:val="FFFFFF"/>
                <w:kern w:val="3"/>
              </w:rPr>
              <w:t>video</w:t>
            </w:r>
            <w:proofErr w:type="spellEnd"/>
            <w:r w:rsidRPr="006E0CFA">
              <w:rPr>
                <w:b/>
                <w:color w:val="FFFFFF"/>
                <w:kern w:val="3"/>
              </w:rPr>
              <w:t xml:space="preserve">; </w:t>
            </w:r>
          </w:p>
        </w:tc>
      </w:tr>
      <w:tr w:rsidR="006E0CFA" w:rsidRPr="006E0CFA" w14:paraId="2A7E3E31" w14:textId="77777777" w:rsidTr="00973433">
        <w:trPr>
          <w:trHeight w:val="83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02C3BEE0" w14:textId="77777777" w:rsidR="006E0CFA" w:rsidRPr="006E0CFA" w:rsidRDefault="006E0CFA" w:rsidP="00C474D1">
            <w:pPr>
              <w:suppressAutoHyphens/>
              <w:autoSpaceDN w:val="0"/>
              <w:spacing w:line="360" w:lineRule="auto"/>
              <w:ind w:left="959" w:right="6" w:hanging="959"/>
              <w:jc w:val="both"/>
              <w:rPr>
                <w:color w:val="000000"/>
                <w:kern w:val="3"/>
              </w:rPr>
            </w:pPr>
            <w:r w:rsidRPr="006E0CFA">
              <w:rPr>
                <w:b/>
                <w:color w:val="000000"/>
                <w:kern w:val="3"/>
              </w:rPr>
              <w:t xml:space="preserve">Α  </w:t>
            </w:r>
            <w:r w:rsidRPr="006E0CFA">
              <w:rPr>
                <w:color w:val="000000"/>
                <w:kern w:val="3"/>
              </w:rPr>
              <w:t>Ναι περιέχει κείμενο, εικόνες και βίντεο</w:t>
            </w:r>
          </w:p>
        </w:tc>
      </w:tr>
      <w:tr w:rsidR="006E0CFA" w:rsidRPr="006E0CFA" w14:paraId="14DE87E4"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482494BA"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lastRenderedPageBreak/>
              <w:t xml:space="preserve">Β </w:t>
            </w:r>
            <w:r w:rsidRPr="006E0CFA">
              <w:rPr>
                <w:color w:val="000000"/>
                <w:kern w:val="3"/>
              </w:rPr>
              <w:t>Ναι, περιέχει κείμενο, εικόνες και βίντεο για ποικιλία και ελκυστικότητα.</w:t>
            </w:r>
          </w:p>
          <w:p w14:paraId="3E6A7385" w14:textId="77777777" w:rsidR="006E0CFA" w:rsidRPr="006E0CFA" w:rsidRDefault="006E0CFA" w:rsidP="00C474D1">
            <w:pPr>
              <w:tabs>
                <w:tab w:val="left" w:pos="888"/>
                <w:tab w:val="center" w:pos="1141"/>
              </w:tabs>
              <w:suppressAutoHyphens/>
              <w:autoSpaceDN w:val="0"/>
              <w:spacing w:line="360" w:lineRule="auto"/>
              <w:ind w:right="6"/>
              <w:rPr>
                <w:color w:val="000000"/>
                <w:kern w:val="3"/>
              </w:rPr>
            </w:pPr>
            <w:r w:rsidRPr="006E0CFA">
              <w:rPr>
                <w:b/>
                <w:color w:val="000000"/>
                <w:kern w:val="3"/>
              </w:rPr>
              <w:tab/>
            </w:r>
          </w:p>
        </w:tc>
      </w:tr>
      <w:tr w:rsidR="006E0CFA" w:rsidRPr="006E0CFA" w14:paraId="3C6AE3B7"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380FEFC0"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σε όλες τις Δ.Ε.</w:t>
            </w:r>
          </w:p>
          <w:p w14:paraId="566D5BE2" w14:textId="77777777" w:rsidR="006E0CFA" w:rsidRPr="006E0CFA" w:rsidRDefault="006E0CFA" w:rsidP="00C474D1">
            <w:pPr>
              <w:tabs>
                <w:tab w:val="center" w:pos="1141"/>
                <w:tab w:val="left" w:pos="2124"/>
              </w:tabs>
              <w:suppressAutoHyphens/>
              <w:autoSpaceDN w:val="0"/>
              <w:spacing w:line="360" w:lineRule="auto"/>
              <w:ind w:right="6"/>
              <w:rPr>
                <w:color w:val="000000"/>
                <w:kern w:val="3"/>
              </w:rPr>
            </w:pPr>
          </w:p>
        </w:tc>
      </w:tr>
    </w:tbl>
    <w:p w14:paraId="22B2F6F0" w14:textId="3450DCD1" w:rsidR="00812044" w:rsidRDefault="00812044" w:rsidP="00C474D1">
      <w:pPr>
        <w:pStyle w:val="a3"/>
        <w:spacing w:line="360" w:lineRule="auto"/>
      </w:pPr>
      <w:bookmarkStart w:id="122" w:name="_Toc187497091"/>
      <w:r>
        <w:t xml:space="preserve">Πίνακας </w:t>
      </w:r>
      <w:fldSimple w:instr=" SEQ Πίνακας \* ARABIC ">
        <w:r w:rsidR="00FB3516">
          <w:rPr>
            <w:noProof/>
          </w:rPr>
          <w:t>19</w:t>
        </w:r>
      </w:fldSimple>
      <w:r>
        <w:t xml:space="preserve">. </w:t>
      </w:r>
      <w:r w:rsidRPr="00970692">
        <w:t>Κείμενο, εικόνες και βίντεο</w:t>
      </w:r>
      <w:bookmarkEnd w:id="122"/>
    </w:p>
    <w:p w14:paraId="26F8831D" w14:textId="2686F6B3" w:rsidR="006E0CFA" w:rsidRPr="006E0CFA" w:rsidRDefault="006E0CFA" w:rsidP="00C474D1">
      <w:pPr>
        <w:pStyle w:val="a3"/>
        <w:spacing w:line="360" w:lineRule="auto"/>
        <w:rPr>
          <w:color w:val="000000"/>
          <w:kern w:val="3"/>
        </w:rPr>
      </w:pPr>
      <w:r w:rsidRPr="006E0CFA">
        <w:rPr>
          <w:color w:val="000000"/>
          <w:kern w:val="3"/>
        </w:rPr>
        <w:t xml:space="preserve"> </w:t>
      </w:r>
    </w:p>
    <w:p w14:paraId="26CAB43F"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ι) Χρωματικές συνθέσεις για άνετη αλληλεπίδραση (Β10)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26C7E415"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9" w:type="dxa"/>
              <w:left w:w="110" w:type="dxa"/>
              <w:bottom w:w="0" w:type="dxa"/>
              <w:right w:w="54" w:type="dxa"/>
            </w:tcMar>
          </w:tcPr>
          <w:p w14:paraId="49719E04"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Οι χρωματικές συνθέσεις του Ε.Υ. συμβάλλουν στην άνετη αλληλεπίδραση; </w:t>
            </w:r>
          </w:p>
        </w:tc>
      </w:tr>
      <w:tr w:rsidR="006E0CFA" w:rsidRPr="006E0CFA" w14:paraId="71BB1803" w14:textId="77777777" w:rsidTr="00973433">
        <w:trPr>
          <w:trHeight w:val="568"/>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9" w:type="dxa"/>
              <w:left w:w="110" w:type="dxa"/>
              <w:bottom w:w="0" w:type="dxa"/>
              <w:right w:w="54" w:type="dxa"/>
            </w:tcMar>
          </w:tcPr>
          <w:p w14:paraId="5D85D14B"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 xml:space="preserve">Ναι συμβάλλουν </w:t>
            </w:r>
          </w:p>
        </w:tc>
      </w:tr>
      <w:tr w:rsidR="006E0CFA" w:rsidRPr="006E0CFA" w14:paraId="43430710" w14:textId="77777777" w:rsidTr="00973433">
        <w:trPr>
          <w:trHeight w:val="568"/>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9" w:type="dxa"/>
              <w:left w:w="110" w:type="dxa"/>
              <w:bottom w:w="0" w:type="dxa"/>
              <w:right w:w="54" w:type="dxa"/>
            </w:tcMar>
          </w:tcPr>
          <w:p w14:paraId="31952F44" w14:textId="77777777" w:rsidR="006E0CFA" w:rsidRPr="006E0CFA" w:rsidRDefault="006E0CFA" w:rsidP="00C474D1">
            <w:pPr>
              <w:tabs>
                <w:tab w:val="left" w:pos="7224"/>
              </w:tabs>
              <w:suppressAutoHyphens/>
              <w:autoSpaceDN w:val="0"/>
              <w:spacing w:after="5" w:line="360" w:lineRule="auto"/>
              <w:ind w:left="10" w:right="6" w:hanging="10"/>
              <w:jc w:val="both"/>
              <w:rPr>
                <w:color w:val="000000"/>
                <w:kern w:val="3"/>
              </w:rPr>
            </w:pPr>
            <w:r w:rsidRPr="006E0CFA">
              <w:rPr>
                <w:b/>
                <w:color w:val="000000"/>
                <w:kern w:val="3"/>
              </w:rPr>
              <w:tab/>
              <w:t xml:space="preserve">Β </w:t>
            </w:r>
            <w:r w:rsidRPr="006E0CFA">
              <w:rPr>
                <w:color w:val="000000"/>
                <w:kern w:val="3"/>
              </w:rPr>
              <w:t>Ναι, οι χρωματικές συνθέσεις είναι κατάλληλες και συμβάλλουν στην άνετη αλληλεπίδραση.</w:t>
            </w:r>
          </w:p>
        </w:tc>
      </w:tr>
      <w:tr w:rsidR="006E0CFA" w:rsidRPr="006E0CFA" w14:paraId="398746D0" w14:textId="77777777" w:rsidTr="00973433">
        <w:trPr>
          <w:trHeight w:val="29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9" w:type="dxa"/>
              <w:left w:w="110" w:type="dxa"/>
              <w:bottom w:w="0" w:type="dxa"/>
              <w:right w:w="54" w:type="dxa"/>
            </w:tcMar>
          </w:tcPr>
          <w:p w14:paraId="7D72D5F6"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μέσω των εικόνων</w:t>
            </w:r>
          </w:p>
        </w:tc>
      </w:tr>
    </w:tbl>
    <w:p w14:paraId="4568D75A" w14:textId="7BB1541F" w:rsidR="006E0CFA" w:rsidRDefault="00CE107B" w:rsidP="00C474D1">
      <w:pPr>
        <w:pStyle w:val="a3"/>
        <w:spacing w:line="360" w:lineRule="auto"/>
      </w:pPr>
      <w:bookmarkStart w:id="123" w:name="_Toc187497092"/>
      <w:r>
        <w:t xml:space="preserve">Πίνακας </w:t>
      </w:r>
      <w:fldSimple w:instr=" SEQ Πίνακας \* ARABIC ">
        <w:r w:rsidR="00FB3516">
          <w:rPr>
            <w:noProof/>
          </w:rPr>
          <w:t>20</w:t>
        </w:r>
      </w:fldSimple>
      <w:r>
        <w:t xml:space="preserve">. </w:t>
      </w:r>
      <w:r w:rsidRPr="006C3476">
        <w:t>Χρωματικές συνθέσεις για άνετη αλληλεπίδραση</w:t>
      </w:r>
      <w:bookmarkEnd w:id="123"/>
    </w:p>
    <w:p w14:paraId="016BA697" w14:textId="77777777" w:rsidR="00CE107B" w:rsidRPr="00CE107B" w:rsidRDefault="00CE107B" w:rsidP="00C474D1">
      <w:pPr>
        <w:spacing w:line="360" w:lineRule="auto"/>
      </w:pPr>
    </w:p>
    <w:p w14:paraId="621A64A5" w14:textId="77777777" w:rsidR="006E0CFA" w:rsidRPr="0066735A" w:rsidRDefault="006E0CFA" w:rsidP="00C474D1">
      <w:pPr>
        <w:spacing w:line="360" w:lineRule="auto"/>
        <w:rPr>
          <w:b/>
          <w:bCs/>
        </w:rPr>
      </w:pPr>
      <w:r w:rsidRPr="0066735A">
        <w:rPr>
          <w:b/>
          <w:bCs/>
        </w:rPr>
        <w:t>Σχολιασμός αποτελεσμάτων 2</w:t>
      </w:r>
      <w:r w:rsidRPr="0066735A">
        <w:rPr>
          <w:b/>
          <w:bCs/>
          <w:vertAlign w:val="superscript"/>
        </w:rPr>
        <w:t>ου</w:t>
      </w:r>
      <w:r w:rsidRPr="0066735A">
        <w:rPr>
          <w:b/>
          <w:bCs/>
        </w:rPr>
        <w:t xml:space="preserve"> ερευνητικού άξονα </w:t>
      </w:r>
    </w:p>
    <w:p w14:paraId="2993FCB0" w14:textId="7072AC1D" w:rsidR="006E0CFA" w:rsidRPr="006E0CFA" w:rsidRDefault="0044094E" w:rsidP="0044094E">
      <w:pPr>
        <w:suppressAutoHyphens/>
        <w:autoSpaceDN w:val="0"/>
        <w:spacing w:before="120" w:line="360" w:lineRule="auto"/>
        <w:ind w:left="0" w:firstLine="0"/>
        <w:rPr>
          <w:color w:val="000000"/>
          <w:kern w:val="3"/>
        </w:rPr>
      </w:pPr>
      <w:r>
        <w:rPr>
          <w:color w:val="000000"/>
          <w:kern w:val="3"/>
        </w:rPr>
        <w:t xml:space="preserve"> </w:t>
      </w:r>
      <w:r w:rsidR="006E0CFA" w:rsidRPr="006E0CFA">
        <w:rPr>
          <w:color w:val="000000"/>
          <w:kern w:val="3"/>
        </w:rPr>
        <w:t>Από τα ευρήματα προκύπτει εύκολα ότι το εκπαιδευτικό υλικό χαρακτηρίζεται από φιλικότητα και απλότητα, διευκολύνοντας την κατανόηση του γνωστικού αντικειμένου. Ειδικότερα, το υλικό περιλαμβάνει σαφείς και κατανοητές πληροφορίες, οι οποίες υποστηρίζονται από τη χρήση προσωπικών και κτητικών αντωνυμιών. Η γλώσσα που χρησιμοποιείται είναι ρέουσα, απλή και κατανοητή, συμβάλλοντας στη θετική εμπειρία του εκπαιδευόμενου.</w:t>
      </w:r>
    </w:p>
    <w:p w14:paraId="2D51B13F" w14:textId="687520A8" w:rsidR="006E0CFA" w:rsidRPr="006E0CFA" w:rsidRDefault="0044094E" w:rsidP="0044094E">
      <w:pPr>
        <w:suppressAutoHyphens/>
        <w:autoSpaceDN w:val="0"/>
        <w:spacing w:before="120" w:line="360" w:lineRule="auto"/>
        <w:ind w:left="0" w:firstLine="0"/>
        <w:rPr>
          <w:color w:val="000000"/>
          <w:kern w:val="3"/>
        </w:rPr>
      </w:pPr>
      <w:r>
        <w:rPr>
          <w:color w:val="000000"/>
          <w:kern w:val="3"/>
        </w:rPr>
        <w:t xml:space="preserve"> </w:t>
      </w:r>
      <w:r w:rsidR="006E0CFA" w:rsidRPr="006E0CFA">
        <w:rPr>
          <w:color w:val="000000"/>
          <w:kern w:val="3"/>
        </w:rPr>
        <w:t xml:space="preserve">Η γραφή του εκπαιδευτικού υλικού είναι ευανάγνωστη και καλά δομημένη, ενώ οι πληροφορίες παρουσιάζονται με ισορροπημένη πυκνότητα. Αξίζει να σημειωθεί ότι το </w:t>
      </w:r>
      <w:r w:rsidR="006E0CFA" w:rsidRPr="006E0CFA">
        <w:rPr>
          <w:color w:val="000000"/>
          <w:kern w:val="3"/>
        </w:rPr>
        <w:lastRenderedPageBreak/>
        <w:t>υλικό διατίθεται τμηματικά, με τρόπο εύχρηστο και κατάλληλο για ψηφιακές οθόνες, προδιαθέτοντας τον εκπαιδευόμενο να συνεχίσει τη μελέτη του.</w:t>
      </w:r>
    </w:p>
    <w:p w14:paraId="425662BE" w14:textId="07467F92" w:rsidR="00C7544C" w:rsidRDefault="0044094E" w:rsidP="0044094E">
      <w:pPr>
        <w:suppressAutoHyphens/>
        <w:autoSpaceDN w:val="0"/>
        <w:spacing w:before="120" w:line="360" w:lineRule="auto"/>
        <w:ind w:left="0" w:firstLine="0"/>
        <w:rPr>
          <w:color w:val="000000"/>
          <w:kern w:val="3"/>
        </w:rPr>
      </w:pPr>
      <w:r>
        <w:rPr>
          <w:color w:val="000000"/>
          <w:kern w:val="3"/>
        </w:rPr>
        <w:t xml:space="preserve"> </w:t>
      </w:r>
      <w:r w:rsidR="006E0CFA" w:rsidRPr="006E0CFA">
        <w:rPr>
          <w:color w:val="000000"/>
          <w:kern w:val="3"/>
        </w:rPr>
        <w:t>Επιπλέον, το εκπαιδευτικό υλικό δεν περιορίζεται μόνο στο κείμενο, αλλά ενσωματώνει</w:t>
      </w:r>
      <w:r w:rsidR="00C46E06" w:rsidRPr="00C46E06">
        <w:rPr>
          <w:color w:val="000000"/>
          <w:kern w:val="3"/>
        </w:rPr>
        <w:t xml:space="preserve"> </w:t>
      </w:r>
      <w:r w:rsidR="006E0CFA" w:rsidRPr="006E0CFA">
        <w:rPr>
          <w:color w:val="000000"/>
          <w:kern w:val="3"/>
        </w:rPr>
        <w:t>εικόνες και βίντεο, εμπλουτίζοντας την παρουσίαση και καθιστώντας τη μάθηση πιο ελκυστική. Τέλος, οι χρωματικές συνθέσεις που επιλέχθηκαν διευκολύνουν την άνετη αλληλεπίδραση, προσφέροντας ένα ξεκούραστο και φιλικό περιβάλλον που ενθαρρύνει την ολοκλήρωση της μελέτης.</w:t>
      </w:r>
    </w:p>
    <w:p w14:paraId="627CE7CE" w14:textId="4BCD82FB" w:rsidR="00CE107B" w:rsidRDefault="006E0CFA" w:rsidP="00C474D1">
      <w:pPr>
        <w:suppressAutoHyphens/>
        <w:autoSpaceDN w:val="0"/>
        <w:spacing w:line="360" w:lineRule="auto"/>
        <w:ind w:right="6"/>
        <w:rPr>
          <w:b/>
          <w:bCs/>
          <w:kern w:val="3"/>
        </w:rPr>
      </w:pPr>
      <w:r w:rsidRPr="006E0CFA">
        <w:rPr>
          <w:b/>
          <w:bCs/>
          <w:kern w:val="3"/>
        </w:rPr>
        <w:t>3</w:t>
      </w:r>
      <w:r w:rsidRPr="006E0CFA">
        <w:rPr>
          <w:b/>
          <w:bCs/>
          <w:kern w:val="3"/>
          <w:vertAlign w:val="superscript"/>
        </w:rPr>
        <w:t xml:space="preserve">ος </w:t>
      </w:r>
      <w:r w:rsidRPr="006E0CFA">
        <w:rPr>
          <w:b/>
          <w:bCs/>
          <w:kern w:val="3"/>
        </w:rPr>
        <w:t xml:space="preserve">Ερευνητικός άξονας: Ευχρηστία (Ερωτήσεις Γ1,Γ2,Γ3,Γ4)  </w:t>
      </w:r>
    </w:p>
    <w:p w14:paraId="6AA0B8ED" w14:textId="66D3B2BD" w:rsidR="006E0CFA" w:rsidRPr="00CE107B" w:rsidRDefault="006E0CFA" w:rsidP="00C474D1">
      <w:pPr>
        <w:suppressAutoHyphens/>
        <w:autoSpaceDN w:val="0"/>
        <w:spacing w:line="360" w:lineRule="auto"/>
        <w:ind w:right="6"/>
        <w:rPr>
          <w:kern w:val="3"/>
        </w:rPr>
      </w:pPr>
      <w:r w:rsidRPr="00CE107B">
        <w:rPr>
          <w:kern w:val="3"/>
        </w:rPr>
        <w:t xml:space="preserve">α) «Κουμπιά» κατανοητά και αναγνωρίσιμα (Γ1) </w:t>
      </w:r>
    </w:p>
    <w:p w14:paraId="32E3540F" w14:textId="16661F83"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21AE5E5C"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5" w:type="dxa"/>
            </w:tcMar>
          </w:tcPr>
          <w:p w14:paraId="561C95DF"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Τα κουμπιά που χρησιμοποιήθηκαν στο  Ε.Υ. (εμπρός, πίσω </w:t>
            </w:r>
            <w:proofErr w:type="spellStart"/>
            <w:r w:rsidRPr="006E0CFA">
              <w:rPr>
                <w:b/>
                <w:color w:val="FFFFFF"/>
                <w:kern w:val="3"/>
              </w:rPr>
              <w:t>κλπ</w:t>
            </w:r>
            <w:proofErr w:type="spellEnd"/>
            <w:r w:rsidRPr="006E0CFA">
              <w:rPr>
                <w:b/>
                <w:color w:val="FFFFFF"/>
                <w:kern w:val="3"/>
              </w:rPr>
              <w:t xml:space="preserve">) είναι κατανοητά και αναγνωρίσιμα; </w:t>
            </w:r>
          </w:p>
        </w:tc>
      </w:tr>
      <w:tr w:rsidR="006E0CFA" w:rsidRPr="006E0CFA" w14:paraId="351919F9" w14:textId="77777777" w:rsidTr="00973433">
        <w:trPr>
          <w:trHeight w:val="561"/>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3966BACD"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b/>
                <w:color w:val="000000"/>
                <w:kern w:val="3"/>
              </w:rPr>
              <w:tab/>
            </w:r>
            <w:r w:rsidRPr="006E0CFA">
              <w:rPr>
                <w:color w:val="000000"/>
                <w:kern w:val="3"/>
              </w:rPr>
              <w:t xml:space="preserve">Ναι είναι κατανοητά και αναγνωρίσιμα </w:t>
            </w:r>
          </w:p>
        </w:tc>
      </w:tr>
      <w:tr w:rsidR="006E0CFA" w:rsidRPr="006E0CFA" w14:paraId="6AD6352E"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1F063495"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b/>
                <w:color w:val="000000"/>
                <w:kern w:val="3"/>
              </w:rPr>
              <w:tab/>
            </w:r>
            <w:r w:rsidRPr="006E0CFA">
              <w:rPr>
                <w:color w:val="000000"/>
                <w:kern w:val="3"/>
              </w:rPr>
              <w:t xml:space="preserve">Ναι, τα κουμπιά (εμπρός, πίσω </w:t>
            </w:r>
            <w:proofErr w:type="spellStart"/>
            <w:r w:rsidRPr="006E0CFA">
              <w:rPr>
                <w:color w:val="000000"/>
                <w:kern w:val="3"/>
              </w:rPr>
              <w:t>κλπ</w:t>
            </w:r>
            <w:proofErr w:type="spellEnd"/>
            <w:r w:rsidRPr="006E0CFA">
              <w:rPr>
                <w:color w:val="000000"/>
                <w:kern w:val="3"/>
              </w:rPr>
              <w:t>) είναι κατανοητά και εύκολα στη χρήση.</w:t>
            </w:r>
          </w:p>
          <w:p w14:paraId="4C1C0AC6" w14:textId="77777777" w:rsidR="006E0CFA" w:rsidRPr="006E0CFA" w:rsidRDefault="006E0CFA" w:rsidP="00C474D1">
            <w:pPr>
              <w:tabs>
                <w:tab w:val="left" w:pos="912"/>
              </w:tabs>
              <w:suppressAutoHyphens/>
              <w:autoSpaceDN w:val="0"/>
              <w:spacing w:line="360" w:lineRule="auto"/>
              <w:ind w:right="6"/>
              <w:rPr>
                <w:color w:val="000000"/>
                <w:kern w:val="3"/>
              </w:rPr>
            </w:pPr>
          </w:p>
        </w:tc>
      </w:tr>
      <w:tr w:rsidR="006E0CFA" w:rsidRPr="006E0CFA" w14:paraId="738D420D"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36C30B17"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b/>
                <w:color w:val="000000"/>
                <w:kern w:val="3"/>
              </w:rPr>
              <w:tab/>
            </w:r>
            <w:r w:rsidRPr="006E0CFA">
              <w:rPr>
                <w:color w:val="000000"/>
                <w:kern w:val="3"/>
              </w:rPr>
              <w:t>Ναι είναι κατανοητά και αναγνωρίσιμα</w:t>
            </w:r>
          </w:p>
        </w:tc>
      </w:tr>
    </w:tbl>
    <w:p w14:paraId="67080A78" w14:textId="77A9DB3C" w:rsidR="006E0CFA" w:rsidRDefault="006E0CFA" w:rsidP="00C474D1">
      <w:pPr>
        <w:pStyle w:val="a3"/>
        <w:spacing w:line="360" w:lineRule="auto"/>
      </w:pPr>
      <w:r w:rsidRPr="006E0CFA">
        <w:rPr>
          <w:i/>
          <w:color w:val="000000"/>
          <w:kern w:val="3"/>
        </w:rPr>
        <w:t xml:space="preserve"> </w:t>
      </w:r>
      <w:bookmarkStart w:id="124" w:name="_Toc187497093"/>
      <w:r w:rsidR="00CE107B">
        <w:t xml:space="preserve">Πίνακας </w:t>
      </w:r>
      <w:fldSimple w:instr=" SEQ Πίνακας \* ARABIC ">
        <w:r w:rsidR="00FB3516">
          <w:rPr>
            <w:noProof/>
          </w:rPr>
          <w:t>21</w:t>
        </w:r>
      </w:fldSimple>
      <w:r w:rsidR="00CE107B">
        <w:t>. «Κουμπιά» κατανοητά και αναγνωρίσιμα</w:t>
      </w:r>
      <w:bookmarkEnd w:id="124"/>
    </w:p>
    <w:p w14:paraId="2B32C32E" w14:textId="77777777" w:rsidR="00CE107B" w:rsidRPr="00CE107B" w:rsidRDefault="00CE107B" w:rsidP="00C474D1">
      <w:pPr>
        <w:spacing w:line="360" w:lineRule="auto"/>
      </w:pPr>
    </w:p>
    <w:p w14:paraId="3A868AD7"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β) Εικονίδια κατανοητά και αναγνωρίσιμα (Γ2) </w:t>
      </w:r>
    </w:p>
    <w:p w14:paraId="56892D80"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02CE6D4A"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1" w:type="dxa"/>
            </w:tcMar>
          </w:tcPr>
          <w:p w14:paraId="67A367B5"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Τα εικονίδια που χρησιμοποιήθηκαν στο  Ε.Υ. (πρόσθετες πηγές, δραστηριότητες </w:t>
            </w:r>
            <w:proofErr w:type="spellStart"/>
            <w:r w:rsidRPr="006E0CFA">
              <w:rPr>
                <w:b/>
                <w:color w:val="FFFFFF"/>
                <w:kern w:val="3"/>
              </w:rPr>
              <w:t>κλπ</w:t>
            </w:r>
            <w:proofErr w:type="spellEnd"/>
            <w:r w:rsidRPr="006E0CFA">
              <w:rPr>
                <w:b/>
                <w:color w:val="FFFFFF"/>
                <w:kern w:val="3"/>
              </w:rPr>
              <w:t xml:space="preserve">) είναι κατανοητά και αναγνωρίσιμα; </w:t>
            </w:r>
          </w:p>
        </w:tc>
      </w:tr>
      <w:tr w:rsidR="006E0CFA" w:rsidRPr="006E0CFA" w14:paraId="6775BB89" w14:textId="77777777" w:rsidTr="00973433">
        <w:trPr>
          <w:trHeight w:val="561"/>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1" w:type="dxa"/>
            </w:tcMar>
          </w:tcPr>
          <w:p w14:paraId="44435DE4"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b/>
                <w:color w:val="000000"/>
                <w:kern w:val="3"/>
              </w:rPr>
              <w:tab/>
            </w:r>
            <w:r w:rsidRPr="006E0CFA">
              <w:rPr>
                <w:color w:val="000000"/>
                <w:kern w:val="3"/>
              </w:rPr>
              <w:t>Ναι είναι κατανοητά και αναγνωρίσιμα</w:t>
            </w:r>
          </w:p>
        </w:tc>
      </w:tr>
      <w:tr w:rsidR="006E0CFA" w:rsidRPr="006E0CFA" w14:paraId="18A1A5E5"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1" w:type="dxa"/>
            </w:tcMar>
          </w:tcPr>
          <w:p w14:paraId="2AA86118"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lastRenderedPageBreak/>
              <w:t xml:space="preserve">Β </w:t>
            </w:r>
            <w:r w:rsidRPr="006E0CFA">
              <w:rPr>
                <w:b/>
                <w:color w:val="000000"/>
                <w:kern w:val="3"/>
              </w:rPr>
              <w:tab/>
            </w:r>
            <w:r w:rsidRPr="006E0CFA">
              <w:rPr>
                <w:color w:val="000000"/>
                <w:kern w:val="3"/>
              </w:rPr>
              <w:t>Ναι, τα εικονίδια είναι κατανοητά και βοηθούν στην πλοήγηση και εύρεση πρόσθετων πηγών ή δραστηριοτήτων.</w:t>
            </w:r>
          </w:p>
        </w:tc>
      </w:tr>
      <w:tr w:rsidR="006E0CFA" w:rsidRPr="006E0CFA" w14:paraId="40999B42"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1" w:type="dxa"/>
            </w:tcMar>
          </w:tcPr>
          <w:p w14:paraId="0C66034F"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είναι κατανοητά και αναγνωρίσιμα</w:t>
            </w:r>
          </w:p>
        </w:tc>
      </w:tr>
    </w:tbl>
    <w:p w14:paraId="144AA4D9" w14:textId="71DAFF29" w:rsidR="006E0CFA" w:rsidRDefault="00CE107B" w:rsidP="00C474D1">
      <w:pPr>
        <w:pStyle w:val="a3"/>
        <w:spacing w:line="360" w:lineRule="auto"/>
      </w:pPr>
      <w:bookmarkStart w:id="125" w:name="_Toc187497094"/>
      <w:r>
        <w:t xml:space="preserve">Πίνακας </w:t>
      </w:r>
      <w:fldSimple w:instr=" SEQ Πίνακας \* ARABIC ">
        <w:r w:rsidR="00FB3516">
          <w:rPr>
            <w:noProof/>
          </w:rPr>
          <w:t>22</w:t>
        </w:r>
      </w:fldSimple>
      <w:r>
        <w:t xml:space="preserve">. </w:t>
      </w:r>
      <w:r w:rsidRPr="001463D5">
        <w:t xml:space="preserve"> Εικονίδια κατανοητά και αναγνωρίσιμα</w:t>
      </w:r>
      <w:bookmarkEnd w:id="125"/>
    </w:p>
    <w:p w14:paraId="67B6D7C4" w14:textId="77777777" w:rsidR="00CE107B" w:rsidRPr="00CE107B" w:rsidRDefault="00CE107B" w:rsidP="00C474D1">
      <w:pPr>
        <w:spacing w:line="360" w:lineRule="auto"/>
      </w:pPr>
    </w:p>
    <w:p w14:paraId="0EA2C977"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γ) Εύκολη πλοήγηση (Γ3) </w:t>
      </w:r>
    </w:p>
    <w:p w14:paraId="1617894A"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6AC20970"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115" w:type="dxa"/>
            </w:tcMar>
          </w:tcPr>
          <w:p w14:paraId="1FFA920F"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Η πλοήγηση στο Ε.Υ. είναι εύκολη; </w:t>
            </w:r>
          </w:p>
        </w:tc>
      </w:tr>
      <w:tr w:rsidR="006E0CFA" w:rsidRPr="006E0CFA" w14:paraId="25A12FB3" w14:textId="77777777" w:rsidTr="00973433">
        <w:trPr>
          <w:trHeight w:val="28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30F0EC2C"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b/>
                <w:color w:val="000000"/>
                <w:kern w:val="3"/>
              </w:rPr>
              <w:tab/>
            </w:r>
            <w:r w:rsidRPr="006E0CFA">
              <w:rPr>
                <w:color w:val="000000"/>
                <w:kern w:val="3"/>
              </w:rPr>
              <w:t xml:space="preserve">Ναι είναι εύκολη  </w:t>
            </w:r>
          </w:p>
        </w:tc>
      </w:tr>
      <w:tr w:rsidR="006E0CFA" w:rsidRPr="006E0CFA" w14:paraId="7483A5CE"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33AFA618"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b/>
                <w:color w:val="000000"/>
                <w:kern w:val="3"/>
              </w:rPr>
              <w:tab/>
            </w:r>
            <w:r w:rsidRPr="006E0CFA">
              <w:rPr>
                <w:color w:val="000000"/>
                <w:kern w:val="3"/>
              </w:rPr>
              <w:t>Ναι, η πλοήγηση είναι απλή και διευκολύνει τον χρήστη.</w:t>
            </w:r>
          </w:p>
        </w:tc>
      </w:tr>
      <w:tr w:rsidR="006E0CFA" w:rsidRPr="006E0CFA" w14:paraId="43EFA542"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797CCDCA"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b/>
                <w:color w:val="000000"/>
                <w:kern w:val="3"/>
              </w:rPr>
              <w:tab/>
            </w:r>
            <w:r w:rsidRPr="006E0CFA">
              <w:rPr>
                <w:color w:val="000000"/>
                <w:kern w:val="3"/>
              </w:rPr>
              <w:t>Ναι μέσω των κουμπιών πλοήγησης</w:t>
            </w:r>
          </w:p>
        </w:tc>
      </w:tr>
    </w:tbl>
    <w:p w14:paraId="33BAFF7A" w14:textId="5671DEF2" w:rsidR="006E0CFA" w:rsidRDefault="00CE107B" w:rsidP="00C474D1">
      <w:pPr>
        <w:pStyle w:val="a3"/>
        <w:spacing w:line="360" w:lineRule="auto"/>
      </w:pPr>
      <w:bookmarkStart w:id="126" w:name="_Toc187497095"/>
      <w:r>
        <w:t xml:space="preserve">Πίνακας </w:t>
      </w:r>
      <w:fldSimple w:instr=" SEQ Πίνακας \* ARABIC ">
        <w:r w:rsidR="00FB3516">
          <w:rPr>
            <w:noProof/>
          </w:rPr>
          <w:t>23</w:t>
        </w:r>
      </w:fldSimple>
      <w:r>
        <w:t xml:space="preserve">. </w:t>
      </w:r>
      <w:r w:rsidRPr="00374DFC">
        <w:t>Εύκολη πλοήγηση</w:t>
      </w:r>
      <w:bookmarkEnd w:id="126"/>
    </w:p>
    <w:p w14:paraId="63F6D59F" w14:textId="77777777" w:rsidR="00CE107B" w:rsidRPr="00CE107B" w:rsidRDefault="00CE107B" w:rsidP="00C474D1">
      <w:pPr>
        <w:spacing w:line="360" w:lineRule="auto"/>
      </w:pPr>
    </w:p>
    <w:p w14:paraId="27E7A9E3"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δ) Αξιοπιστία </w:t>
      </w:r>
      <w:proofErr w:type="spellStart"/>
      <w:r w:rsidRPr="006E0CFA">
        <w:rPr>
          <w:color w:val="000000"/>
          <w:kern w:val="3"/>
        </w:rPr>
        <w:t>υπερσυνδέσμων</w:t>
      </w:r>
      <w:proofErr w:type="spellEnd"/>
      <w:r w:rsidRPr="006E0CFA">
        <w:rPr>
          <w:color w:val="000000"/>
          <w:kern w:val="3"/>
        </w:rPr>
        <w:t xml:space="preserve"> (Γ4) </w:t>
      </w:r>
    </w:p>
    <w:p w14:paraId="7D6D36A3"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6C0513AB"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2" w:type="dxa"/>
            </w:tcMar>
          </w:tcPr>
          <w:p w14:paraId="61D60EDD"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Οι </w:t>
            </w:r>
            <w:proofErr w:type="spellStart"/>
            <w:r w:rsidRPr="006E0CFA">
              <w:rPr>
                <w:b/>
                <w:color w:val="FFFFFF"/>
                <w:kern w:val="3"/>
              </w:rPr>
              <w:t>υπερσύνδεσμοι</w:t>
            </w:r>
            <w:proofErr w:type="spellEnd"/>
            <w:r w:rsidRPr="006E0CFA">
              <w:rPr>
                <w:b/>
                <w:color w:val="FFFFFF"/>
                <w:kern w:val="3"/>
              </w:rPr>
              <w:t xml:space="preserve"> του Ε.Υ. οδηγούν στο αναμενόμενο περιεχόμενο; </w:t>
            </w:r>
          </w:p>
        </w:tc>
      </w:tr>
      <w:tr w:rsidR="006E0CFA" w:rsidRPr="006E0CFA" w14:paraId="6B74DFE8" w14:textId="77777777" w:rsidTr="00973433">
        <w:trPr>
          <w:trHeight w:val="838"/>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2" w:type="dxa"/>
            </w:tcMar>
          </w:tcPr>
          <w:p w14:paraId="19D069BB" w14:textId="77777777" w:rsidR="006E0CFA" w:rsidRPr="006E0CFA" w:rsidRDefault="006E0CFA" w:rsidP="00C474D1">
            <w:pPr>
              <w:tabs>
                <w:tab w:val="right" w:pos="8365"/>
              </w:tabs>
              <w:suppressAutoHyphens/>
              <w:autoSpaceDN w:val="0"/>
              <w:spacing w:line="360" w:lineRule="auto"/>
              <w:ind w:right="6"/>
              <w:rPr>
                <w:color w:val="000000"/>
                <w:kern w:val="3"/>
              </w:rPr>
            </w:pPr>
            <w:r w:rsidRPr="006E0CFA">
              <w:rPr>
                <w:b/>
                <w:color w:val="000000"/>
                <w:kern w:val="3"/>
              </w:rPr>
              <w:t xml:space="preserve">Α    </w:t>
            </w:r>
            <w:r w:rsidRPr="006E0CFA">
              <w:rPr>
                <w:color w:val="000000"/>
                <w:kern w:val="3"/>
              </w:rPr>
              <w:t xml:space="preserve">Ναι οι </w:t>
            </w:r>
            <w:proofErr w:type="spellStart"/>
            <w:r w:rsidRPr="006E0CFA">
              <w:rPr>
                <w:color w:val="000000"/>
                <w:kern w:val="3"/>
              </w:rPr>
              <w:t>υπερσύνδεσμοι</w:t>
            </w:r>
            <w:proofErr w:type="spellEnd"/>
            <w:r w:rsidRPr="006E0CFA">
              <w:rPr>
                <w:color w:val="000000"/>
                <w:kern w:val="3"/>
              </w:rPr>
              <w:t xml:space="preserve"> οδηγούν στο αναμενόμενο περιεχόμενο</w:t>
            </w:r>
          </w:p>
        </w:tc>
      </w:tr>
      <w:tr w:rsidR="006E0CFA" w:rsidRPr="006E0CFA" w14:paraId="3BBE9F86"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2" w:type="dxa"/>
            </w:tcMar>
          </w:tcPr>
          <w:p w14:paraId="7DBEB13A"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 xml:space="preserve">Ναι, οι </w:t>
            </w:r>
            <w:proofErr w:type="spellStart"/>
            <w:r w:rsidRPr="006E0CFA">
              <w:rPr>
                <w:color w:val="000000"/>
                <w:kern w:val="3"/>
              </w:rPr>
              <w:t>υπερσύνδεσμοι</w:t>
            </w:r>
            <w:proofErr w:type="spellEnd"/>
            <w:r w:rsidRPr="006E0CFA">
              <w:rPr>
                <w:color w:val="000000"/>
                <w:kern w:val="3"/>
              </w:rPr>
              <w:t xml:space="preserve"> οδηγούν στο αναμενόμενο περιεχόμενο, διευκολύνοντας τη μελέτη.</w:t>
            </w:r>
          </w:p>
          <w:p w14:paraId="17A1F848" w14:textId="77777777" w:rsidR="006E0CFA" w:rsidRPr="006E0CFA" w:rsidRDefault="006E0CFA" w:rsidP="00C474D1">
            <w:pPr>
              <w:tabs>
                <w:tab w:val="center" w:pos="1141"/>
              </w:tabs>
              <w:suppressAutoHyphens/>
              <w:autoSpaceDN w:val="0"/>
              <w:spacing w:line="360" w:lineRule="auto"/>
              <w:ind w:right="6"/>
              <w:rPr>
                <w:color w:val="000000"/>
                <w:kern w:val="3"/>
              </w:rPr>
            </w:pPr>
          </w:p>
        </w:tc>
      </w:tr>
      <w:tr w:rsidR="006E0CFA" w:rsidRPr="006E0CFA" w14:paraId="05AC1289" w14:textId="77777777" w:rsidTr="00973433">
        <w:trPr>
          <w:trHeight w:val="29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2" w:type="dxa"/>
            </w:tcMar>
          </w:tcPr>
          <w:p w14:paraId="1AFAA874"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lastRenderedPageBreak/>
              <w:t xml:space="preserve">Γ   </w:t>
            </w:r>
            <w:r w:rsidRPr="006E0CFA">
              <w:rPr>
                <w:color w:val="000000"/>
                <w:kern w:val="3"/>
              </w:rPr>
              <w:t>Στις περισσότερες περιπτώσεις συμβαίνει, αλλά εντοπίζεται πρόβλημα στο κουμπί βοήθειας</w:t>
            </w:r>
          </w:p>
          <w:p w14:paraId="1D1D3CA4" w14:textId="77777777" w:rsidR="006E0CFA" w:rsidRPr="006E0CFA" w:rsidRDefault="006E0CFA" w:rsidP="00C474D1">
            <w:pPr>
              <w:tabs>
                <w:tab w:val="center" w:pos="1141"/>
                <w:tab w:val="left" w:pos="3132"/>
              </w:tabs>
              <w:suppressAutoHyphens/>
              <w:autoSpaceDN w:val="0"/>
              <w:spacing w:line="360" w:lineRule="auto"/>
              <w:ind w:right="6"/>
              <w:rPr>
                <w:color w:val="000000"/>
                <w:kern w:val="3"/>
              </w:rPr>
            </w:pPr>
          </w:p>
        </w:tc>
      </w:tr>
    </w:tbl>
    <w:p w14:paraId="4D85F3A2" w14:textId="4D7EBAE7" w:rsidR="006E0CFA" w:rsidRDefault="00CE107B" w:rsidP="00C474D1">
      <w:pPr>
        <w:pStyle w:val="a3"/>
        <w:spacing w:line="360" w:lineRule="auto"/>
      </w:pPr>
      <w:bookmarkStart w:id="127" w:name="_Toc187497096"/>
      <w:r>
        <w:t xml:space="preserve">Πίνακας </w:t>
      </w:r>
      <w:fldSimple w:instr=" SEQ Πίνακας \* ARABIC ">
        <w:r w:rsidR="00FB3516">
          <w:rPr>
            <w:noProof/>
          </w:rPr>
          <w:t>24</w:t>
        </w:r>
      </w:fldSimple>
      <w:r>
        <w:t xml:space="preserve">. </w:t>
      </w:r>
      <w:r w:rsidRPr="00267880">
        <w:t xml:space="preserve">Αξιοπιστία </w:t>
      </w:r>
      <w:proofErr w:type="spellStart"/>
      <w:r w:rsidRPr="00267880">
        <w:t>υπερσυνδέσμων</w:t>
      </w:r>
      <w:bookmarkEnd w:id="127"/>
      <w:proofErr w:type="spellEnd"/>
      <w:r>
        <w:t xml:space="preserve"> </w:t>
      </w:r>
    </w:p>
    <w:p w14:paraId="2D6F55D5" w14:textId="77777777" w:rsidR="00CE107B" w:rsidRPr="00CE107B" w:rsidRDefault="00CE107B" w:rsidP="00C474D1">
      <w:pPr>
        <w:spacing w:line="360" w:lineRule="auto"/>
      </w:pPr>
    </w:p>
    <w:p w14:paraId="07D49B8C" w14:textId="707194B2" w:rsidR="006E0CFA" w:rsidRPr="006E0CFA" w:rsidRDefault="006E0CFA" w:rsidP="00C474D1">
      <w:pPr>
        <w:suppressAutoHyphens/>
        <w:autoSpaceDN w:val="0"/>
        <w:spacing w:line="360" w:lineRule="auto"/>
        <w:ind w:right="6"/>
        <w:rPr>
          <w:b/>
          <w:bCs/>
          <w:kern w:val="3"/>
        </w:rPr>
      </w:pPr>
      <w:r w:rsidRPr="006E0CFA">
        <w:rPr>
          <w:b/>
          <w:bCs/>
          <w:kern w:val="3"/>
        </w:rPr>
        <w:t xml:space="preserve"> Σχολιασμός αποτελεσμάτων 3</w:t>
      </w:r>
      <w:r w:rsidRPr="006E0CFA">
        <w:rPr>
          <w:b/>
          <w:bCs/>
          <w:kern w:val="3"/>
          <w:vertAlign w:val="superscript"/>
        </w:rPr>
        <w:t>ου</w:t>
      </w:r>
      <w:r w:rsidRPr="006E0CFA">
        <w:rPr>
          <w:b/>
          <w:bCs/>
          <w:kern w:val="3"/>
        </w:rPr>
        <w:t xml:space="preserve"> ερευνητικού άξονα </w:t>
      </w:r>
    </w:p>
    <w:p w14:paraId="3EF5235A" w14:textId="77777777" w:rsidR="0044094E" w:rsidRDefault="0044094E" w:rsidP="0044094E">
      <w:pPr>
        <w:suppressAutoHyphens/>
        <w:autoSpaceDN w:val="0"/>
        <w:spacing w:line="360" w:lineRule="auto"/>
        <w:ind w:left="0" w:right="6" w:firstLine="0"/>
        <w:rPr>
          <w:color w:val="000000"/>
          <w:kern w:val="3"/>
        </w:rPr>
      </w:pPr>
      <w:r>
        <w:rPr>
          <w:color w:val="000000"/>
          <w:kern w:val="3"/>
        </w:rPr>
        <w:t xml:space="preserve"> </w:t>
      </w:r>
      <w:r w:rsidR="006E0CFA" w:rsidRPr="006E0CFA">
        <w:rPr>
          <w:color w:val="000000"/>
          <w:kern w:val="3"/>
        </w:rPr>
        <w:t>Από τα ευρήματα προκύπτει ότι το εκπαιδευτικό υλικό παρέχει ένα φιλικό και εύχρηστο περιβάλλον πλοήγησης. Ειδικότερα, τα κουμπιά που χρησιμοποιούνται για πλοήγηση, όπως «εμπρός» και «πίσω», είναι κατανοητά, αναγνωρίσιμα και διευκολύνουν την αλληλεπίδραση του χρήστη με το υλικό. Παράλληλα, τα εικονίδια που έχουν ενσωματωθεί για πρόσβαση σε πρόσθετες πηγές και δραστηριότητες είναι σαφή και βοηθούν στην αποτελεσματική πλοήγηση.</w:t>
      </w:r>
    </w:p>
    <w:p w14:paraId="65457BD9" w14:textId="751A913A" w:rsidR="0066735A" w:rsidRPr="00020EBD" w:rsidRDefault="0044094E" w:rsidP="0044094E">
      <w:pPr>
        <w:suppressAutoHyphens/>
        <w:autoSpaceDN w:val="0"/>
        <w:spacing w:line="360" w:lineRule="auto"/>
        <w:ind w:left="0" w:right="6" w:firstLine="0"/>
        <w:rPr>
          <w:color w:val="000000"/>
          <w:kern w:val="3"/>
        </w:rPr>
      </w:pPr>
      <w:r>
        <w:rPr>
          <w:color w:val="000000"/>
          <w:kern w:val="3"/>
        </w:rPr>
        <w:t xml:space="preserve"> </w:t>
      </w:r>
      <w:r w:rsidR="006E0CFA" w:rsidRPr="006E0CFA">
        <w:rPr>
          <w:color w:val="000000"/>
          <w:kern w:val="3"/>
        </w:rPr>
        <w:t xml:space="preserve">Η πλοήγηση στο εκπαιδευτικό υλικό χαρακτηρίζεται από απλότητα, καθιστώντας την </w:t>
      </w:r>
    </w:p>
    <w:p w14:paraId="4E64C974" w14:textId="77777777" w:rsidR="0066735A" w:rsidRPr="00020EBD" w:rsidRDefault="006E0CFA" w:rsidP="0044094E">
      <w:pPr>
        <w:suppressAutoHyphens/>
        <w:autoSpaceDN w:val="0"/>
        <w:spacing w:line="360" w:lineRule="auto"/>
        <w:ind w:left="0" w:right="6" w:firstLine="0"/>
        <w:rPr>
          <w:color w:val="000000"/>
          <w:kern w:val="3"/>
        </w:rPr>
      </w:pPr>
      <w:r w:rsidRPr="006E0CFA">
        <w:rPr>
          <w:color w:val="000000"/>
          <w:kern w:val="3"/>
        </w:rPr>
        <w:t xml:space="preserve">εύκολη και φιλική για τον χρήστη. Επιπλέον, οι </w:t>
      </w:r>
      <w:proofErr w:type="spellStart"/>
      <w:r w:rsidRPr="006E0CFA">
        <w:rPr>
          <w:color w:val="000000"/>
          <w:kern w:val="3"/>
        </w:rPr>
        <w:t>υπερσύνδεσμοι</w:t>
      </w:r>
      <w:proofErr w:type="spellEnd"/>
      <w:r w:rsidRPr="006E0CFA">
        <w:rPr>
          <w:color w:val="000000"/>
          <w:kern w:val="3"/>
        </w:rPr>
        <w:t xml:space="preserve">, στις περισσότερες </w:t>
      </w:r>
    </w:p>
    <w:p w14:paraId="5E850E35" w14:textId="64F3B95A" w:rsidR="0066735A" w:rsidRPr="00020EBD" w:rsidRDefault="006E0CFA" w:rsidP="0044094E">
      <w:pPr>
        <w:suppressAutoHyphens/>
        <w:autoSpaceDN w:val="0"/>
        <w:spacing w:line="360" w:lineRule="auto"/>
        <w:ind w:left="0" w:right="6" w:firstLine="0"/>
        <w:rPr>
          <w:color w:val="000000"/>
          <w:kern w:val="3"/>
        </w:rPr>
      </w:pPr>
      <w:r w:rsidRPr="006E0CFA">
        <w:rPr>
          <w:color w:val="000000"/>
          <w:kern w:val="3"/>
        </w:rPr>
        <w:t xml:space="preserve">περιπτώσεις, οδηγούν στο αναμενόμενο περιεχόμενο, διευκολύνοντας τη διαδικασία </w:t>
      </w:r>
    </w:p>
    <w:p w14:paraId="6E262984" w14:textId="77777777" w:rsidR="0066735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μελέτης. Ωστόσο, εντοπίστηκε ένα μικρό ζήτημα στο κουμπί βοήθειας, το οποίο θα </w:t>
      </w:r>
    </w:p>
    <w:p w14:paraId="0E26BFE9" w14:textId="77777777" w:rsidR="0066735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μπορούσε να βελτιωθεί για να διασφαλιστεί η πλήρης αξιοπιστία. Συνολικά, το υλικό </w:t>
      </w:r>
    </w:p>
    <w:p w14:paraId="39D10388" w14:textId="49138D76" w:rsidR="006E0CFA" w:rsidRPr="006E0CFA" w:rsidRDefault="006E0CFA" w:rsidP="00C474D1">
      <w:pPr>
        <w:suppressAutoHyphens/>
        <w:autoSpaceDN w:val="0"/>
        <w:spacing w:line="360" w:lineRule="auto"/>
        <w:ind w:left="0" w:right="6" w:firstLine="0"/>
        <w:rPr>
          <w:color w:val="000000"/>
          <w:kern w:val="3"/>
        </w:rPr>
      </w:pPr>
      <w:r w:rsidRPr="006E0CFA">
        <w:rPr>
          <w:color w:val="000000"/>
          <w:kern w:val="3"/>
        </w:rPr>
        <w:t>είναι σχεδιασμένο με τρόπο που ενισχύει την πλοήγηση και την εμπειρία χρήστη.</w:t>
      </w:r>
    </w:p>
    <w:p w14:paraId="04D00E4A" w14:textId="77777777" w:rsidR="00EE2658" w:rsidRDefault="00EE2658" w:rsidP="00C474D1">
      <w:pPr>
        <w:suppressAutoHyphens/>
        <w:autoSpaceDN w:val="0"/>
        <w:spacing w:line="360" w:lineRule="auto"/>
        <w:ind w:right="6"/>
        <w:rPr>
          <w:color w:val="000000"/>
          <w:kern w:val="3"/>
        </w:rPr>
      </w:pPr>
    </w:p>
    <w:p w14:paraId="4DE4E12C" w14:textId="77777777" w:rsidR="00EE2658" w:rsidRDefault="00EE2658" w:rsidP="00C474D1">
      <w:pPr>
        <w:suppressAutoHyphens/>
        <w:autoSpaceDN w:val="0"/>
        <w:spacing w:line="360" w:lineRule="auto"/>
        <w:ind w:right="6"/>
        <w:rPr>
          <w:color w:val="000000"/>
          <w:kern w:val="3"/>
        </w:rPr>
      </w:pPr>
    </w:p>
    <w:p w14:paraId="560AC3DE" w14:textId="77777777" w:rsidR="00EE2658" w:rsidRDefault="00EE2658" w:rsidP="00C474D1">
      <w:pPr>
        <w:suppressAutoHyphens/>
        <w:autoSpaceDN w:val="0"/>
        <w:spacing w:line="360" w:lineRule="auto"/>
        <w:ind w:right="6"/>
        <w:rPr>
          <w:color w:val="000000"/>
          <w:kern w:val="3"/>
        </w:rPr>
      </w:pPr>
    </w:p>
    <w:p w14:paraId="5070F193" w14:textId="77777777" w:rsidR="00EE2658" w:rsidRDefault="00EE2658" w:rsidP="00C474D1">
      <w:pPr>
        <w:suppressAutoHyphens/>
        <w:autoSpaceDN w:val="0"/>
        <w:spacing w:line="360" w:lineRule="auto"/>
        <w:ind w:right="6"/>
        <w:rPr>
          <w:color w:val="000000"/>
          <w:kern w:val="3"/>
        </w:rPr>
      </w:pPr>
    </w:p>
    <w:p w14:paraId="56AA5EA5" w14:textId="7608F376" w:rsidR="006E0CFA" w:rsidRDefault="006E0CFA" w:rsidP="00C474D1">
      <w:pPr>
        <w:suppressAutoHyphens/>
        <w:autoSpaceDN w:val="0"/>
        <w:spacing w:line="360" w:lineRule="auto"/>
        <w:ind w:right="6"/>
        <w:rPr>
          <w:b/>
          <w:bCs/>
          <w:kern w:val="3"/>
        </w:rPr>
      </w:pPr>
      <w:r w:rsidRPr="006E0CFA">
        <w:rPr>
          <w:color w:val="000000"/>
          <w:kern w:val="3"/>
        </w:rPr>
        <w:lastRenderedPageBreak/>
        <w:t xml:space="preserve"> </w:t>
      </w:r>
      <w:r>
        <w:rPr>
          <w:color w:val="000000"/>
          <w:kern w:val="3"/>
        </w:rPr>
        <w:br/>
      </w:r>
      <w:r w:rsidRPr="006E0CFA">
        <w:rPr>
          <w:b/>
          <w:bCs/>
          <w:kern w:val="3"/>
        </w:rPr>
        <w:t>4</w:t>
      </w:r>
      <w:r w:rsidRPr="006E0CFA">
        <w:rPr>
          <w:b/>
          <w:bCs/>
          <w:kern w:val="3"/>
          <w:vertAlign w:val="superscript"/>
        </w:rPr>
        <w:t>ος</w:t>
      </w:r>
      <w:r w:rsidRPr="006E0CFA">
        <w:rPr>
          <w:b/>
          <w:bCs/>
          <w:kern w:val="3"/>
        </w:rPr>
        <w:t xml:space="preserve"> Ερευνητικός άξονας: Υποστήριξη – καθοδήγηση στη μελέτη του εκπαιδευόμενου (Ερωτήσεις Δ1,Δ2,Δ3)  </w:t>
      </w:r>
    </w:p>
    <w:p w14:paraId="65F2E458" w14:textId="77777777" w:rsidR="00CE107B" w:rsidRPr="006E0CFA" w:rsidRDefault="00CE107B" w:rsidP="00C474D1">
      <w:pPr>
        <w:suppressAutoHyphens/>
        <w:autoSpaceDN w:val="0"/>
        <w:spacing w:line="360" w:lineRule="auto"/>
        <w:ind w:right="6"/>
        <w:rPr>
          <w:b/>
          <w:bCs/>
          <w:color w:val="000000"/>
          <w:kern w:val="3"/>
        </w:rPr>
      </w:pPr>
    </w:p>
    <w:p w14:paraId="60FDD37B"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α) Συμβουλές μελέτης (Δ1) </w:t>
      </w:r>
    </w:p>
    <w:p w14:paraId="04A6F2F9"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5F5D920E" w14:textId="77777777" w:rsidTr="00973433">
        <w:trPr>
          <w:trHeight w:val="316"/>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1" w:type="dxa"/>
            </w:tcMar>
          </w:tcPr>
          <w:p w14:paraId="13C3F368"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Παρέχονται συμβουλές για το πώς να μελετηθεί το εκπαιδευτικό υλικό; </w:t>
            </w:r>
          </w:p>
        </w:tc>
      </w:tr>
      <w:tr w:rsidR="006E0CFA" w:rsidRPr="006E0CFA" w14:paraId="0BA37813" w14:textId="77777777" w:rsidTr="00973433">
        <w:trPr>
          <w:trHeight w:val="428"/>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23B9028C" w14:textId="77777777" w:rsidR="006E0CFA" w:rsidRPr="006E0CFA" w:rsidRDefault="006E0CFA" w:rsidP="00C474D1">
            <w:pPr>
              <w:suppressAutoHyphens/>
              <w:autoSpaceDN w:val="0"/>
              <w:spacing w:line="360" w:lineRule="auto"/>
              <w:ind w:left="959" w:right="6" w:hanging="959"/>
              <w:jc w:val="both"/>
              <w:rPr>
                <w:color w:val="000000"/>
                <w:kern w:val="3"/>
              </w:rPr>
            </w:pPr>
            <w:r w:rsidRPr="006E0CFA">
              <w:rPr>
                <w:b/>
                <w:color w:val="000000"/>
                <w:kern w:val="3"/>
              </w:rPr>
              <w:t xml:space="preserve">Α </w:t>
            </w:r>
            <w:r w:rsidRPr="006E0CFA">
              <w:rPr>
                <w:color w:val="000000"/>
                <w:kern w:val="3"/>
              </w:rPr>
              <w:t xml:space="preserve"> Ναι με την επεξήγηση εικονιδίων</w:t>
            </w:r>
          </w:p>
        </w:tc>
      </w:tr>
      <w:tr w:rsidR="006E0CFA" w:rsidRPr="006E0CFA" w14:paraId="755D3FDC"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194221C2"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παρέχονται σαφείς συμβουλές για το πώς να μελετηθεί το υλικό.</w:t>
            </w:r>
          </w:p>
          <w:p w14:paraId="1915D370" w14:textId="77777777" w:rsidR="006E0CFA" w:rsidRPr="006E0CFA" w:rsidRDefault="006E0CFA" w:rsidP="00C474D1">
            <w:pPr>
              <w:tabs>
                <w:tab w:val="center" w:pos="1529"/>
                <w:tab w:val="left" w:pos="2184"/>
              </w:tabs>
              <w:suppressAutoHyphens/>
              <w:autoSpaceDN w:val="0"/>
              <w:spacing w:line="360" w:lineRule="auto"/>
              <w:ind w:right="6"/>
              <w:rPr>
                <w:color w:val="000000"/>
                <w:kern w:val="3"/>
              </w:rPr>
            </w:pPr>
          </w:p>
        </w:tc>
      </w:tr>
      <w:tr w:rsidR="006E0CFA" w:rsidRPr="006E0CFA" w14:paraId="4899970D"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1567C267"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με την επεξήγηση εικονιδίων και συμβουλών</w:t>
            </w:r>
          </w:p>
        </w:tc>
      </w:tr>
    </w:tbl>
    <w:p w14:paraId="2DAC8A34" w14:textId="40451B3F" w:rsidR="006E0CFA" w:rsidRPr="006E0CFA" w:rsidRDefault="00CE107B" w:rsidP="00C474D1">
      <w:pPr>
        <w:pStyle w:val="a3"/>
        <w:spacing w:line="360" w:lineRule="auto"/>
        <w:rPr>
          <w:color w:val="000000"/>
          <w:kern w:val="3"/>
        </w:rPr>
      </w:pPr>
      <w:bookmarkStart w:id="128" w:name="_Toc187497097"/>
      <w:r>
        <w:t xml:space="preserve">Πίνακας </w:t>
      </w:r>
      <w:fldSimple w:instr=" SEQ Πίνακας \* ARABIC ">
        <w:r w:rsidR="00FB3516">
          <w:rPr>
            <w:noProof/>
          </w:rPr>
          <w:t>25</w:t>
        </w:r>
      </w:fldSimple>
      <w:r>
        <w:t xml:space="preserve">. </w:t>
      </w:r>
      <w:r w:rsidRPr="003C0684">
        <w:t>Συμβουλές μελέτης</w:t>
      </w:r>
      <w:bookmarkEnd w:id="128"/>
    </w:p>
    <w:p w14:paraId="4F3EC442"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β) Έμφαση σε σημεία (Δ2) </w:t>
      </w:r>
    </w:p>
    <w:p w14:paraId="35FBE9E0"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10F3DE90" w14:textId="77777777" w:rsidTr="00973433">
        <w:trPr>
          <w:trHeight w:val="868"/>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0" w:type="dxa"/>
            </w:tcMar>
          </w:tcPr>
          <w:p w14:paraId="1C47FE4F" w14:textId="77777777" w:rsidR="006E0CFA" w:rsidRPr="006E0CFA" w:rsidRDefault="006E0CFA" w:rsidP="00C474D1">
            <w:pPr>
              <w:suppressAutoHyphens/>
              <w:autoSpaceDN w:val="0"/>
              <w:spacing w:line="360" w:lineRule="auto"/>
              <w:ind w:right="61"/>
              <w:jc w:val="both"/>
              <w:rPr>
                <w:color w:val="000000"/>
                <w:kern w:val="3"/>
              </w:rPr>
            </w:pPr>
            <w:r w:rsidRPr="006E0CFA">
              <w:rPr>
                <w:b/>
                <w:color w:val="FFFFFF"/>
                <w:kern w:val="3"/>
              </w:rPr>
              <w:t xml:space="preserve">Το Ε.Υ. υποστηρίζει τον εκπαιδευόμενο προκειμένου να δώσει έμφαση σε συγκεκριμένα σημεία (Υπάρχουν πλαίσια ή έντονη γραφή (σήμανση) ώστε να τονίζονται σημαντικές έννοιες); </w:t>
            </w:r>
          </w:p>
        </w:tc>
      </w:tr>
      <w:tr w:rsidR="006E0CFA" w:rsidRPr="006E0CFA" w14:paraId="0D56A437" w14:textId="77777777" w:rsidTr="00973433">
        <w:trPr>
          <w:trHeight w:val="562"/>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0" w:type="dxa"/>
            </w:tcMar>
          </w:tcPr>
          <w:p w14:paraId="76AE0730"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τον υποστηρίζει</w:t>
            </w:r>
          </w:p>
        </w:tc>
      </w:tr>
      <w:tr w:rsidR="006E0CFA" w:rsidRPr="006E0CFA" w14:paraId="42835298"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0" w:type="dxa"/>
            </w:tcMar>
          </w:tcPr>
          <w:p w14:paraId="4FE69B7C"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περιλαμβάνονται πλαίσια, έντονη γραφή και σημάνσεις για να τονίζονται σημαντικές έννοιες.</w:t>
            </w:r>
          </w:p>
          <w:p w14:paraId="5CE7C527" w14:textId="77777777" w:rsidR="006E0CFA" w:rsidRPr="006E0CFA" w:rsidRDefault="006E0CFA" w:rsidP="00C474D1">
            <w:pPr>
              <w:tabs>
                <w:tab w:val="center" w:pos="1141"/>
                <w:tab w:val="left" w:pos="2460"/>
              </w:tabs>
              <w:suppressAutoHyphens/>
              <w:autoSpaceDN w:val="0"/>
              <w:spacing w:line="360" w:lineRule="auto"/>
              <w:ind w:right="6"/>
              <w:rPr>
                <w:color w:val="000000"/>
                <w:kern w:val="3"/>
              </w:rPr>
            </w:pPr>
          </w:p>
        </w:tc>
      </w:tr>
      <w:tr w:rsidR="006E0CFA" w:rsidRPr="006E0CFA" w14:paraId="1910ACB4"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0" w:type="dxa"/>
            </w:tcMar>
          </w:tcPr>
          <w:p w14:paraId="43045A80"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τον υποστηρίζει</w:t>
            </w:r>
          </w:p>
        </w:tc>
      </w:tr>
    </w:tbl>
    <w:p w14:paraId="39FC5392" w14:textId="66683E7B" w:rsidR="006E0CFA" w:rsidRPr="006E0CFA" w:rsidRDefault="00CE107B" w:rsidP="00C474D1">
      <w:pPr>
        <w:pStyle w:val="a3"/>
        <w:spacing w:line="360" w:lineRule="auto"/>
        <w:rPr>
          <w:color w:val="000000"/>
          <w:kern w:val="3"/>
        </w:rPr>
      </w:pPr>
      <w:bookmarkStart w:id="129" w:name="_Toc187497098"/>
      <w:r>
        <w:t xml:space="preserve">Πίνακας </w:t>
      </w:r>
      <w:fldSimple w:instr=" SEQ Πίνακας \* ARABIC ">
        <w:r w:rsidR="00FB3516">
          <w:rPr>
            <w:noProof/>
          </w:rPr>
          <w:t>26</w:t>
        </w:r>
      </w:fldSimple>
      <w:r>
        <w:t xml:space="preserve">. </w:t>
      </w:r>
      <w:r w:rsidRPr="00CD6EC7">
        <w:t>Έμφαση σε σημεία</w:t>
      </w:r>
      <w:bookmarkEnd w:id="129"/>
    </w:p>
    <w:p w14:paraId="201ECA94" w14:textId="77777777" w:rsidR="006E0CFA" w:rsidRPr="006E0CFA" w:rsidRDefault="006E0CFA" w:rsidP="00C474D1">
      <w:pPr>
        <w:suppressAutoHyphens/>
        <w:autoSpaceDN w:val="0"/>
        <w:spacing w:after="5" w:line="360" w:lineRule="auto"/>
        <w:ind w:left="-5" w:right="1429" w:hanging="10"/>
        <w:jc w:val="both"/>
        <w:rPr>
          <w:color w:val="000000"/>
          <w:kern w:val="3"/>
        </w:rPr>
      </w:pPr>
    </w:p>
    <w:p w14:paraId="584E4EA1"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γ) Επεξηγηματικά σχόλια (Δ3) </w:t>
      </w:r>
    </w:p>
    <w:p w14:paraId="4F2B5F8A"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7DA69AA1"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1" w:type="dxa"/>
            </w:tcMar>
          </w:tcPr>
          <w:p w14:paraId="4DFCFDEF"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Στο Ε.Υ. υπάρχουν επεξηγηματικά σχόλια τα οποία υποστηρίζουν τον σπουδαστή στη μελέτη του; </w:t>
            </w:r>
          </w:p>
        </w:tc>
      </w:tr>
      <w:tr w:rsidR="006E0CFA" w:rsidRPr="006E0CFA" w14:paraId="060D7743" w14:textId="77777777" w:rsidTr="00973433">
        <w:trPr>
          <w:trHeight w:val="83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1" w:type="dxa"/>
            </w:tcMar>
          </w:tcPr>
          <w:p w14:paraId="7B870666"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 xml:space="preserve">Ναι υπάρχουν </w:t>
            </w:r>
          </w:p>
        </w:tc>
      </w:tr>
      <w:tr w:rsidR="006E0CFA" w:rsidRPr="006E0CFA" w14:paraId="4BB3C990"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1" w:type="dxa"/>
            </w:tcMar>
          </w:tcPr>
          <w:p w14:paraId="4DA4F0B9"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υπάρχουν επεξηγηματικά σχόλια που διευκολύνουν την κατανόηση και τη μελέτη.</w:t>
            </w:r>
          </w:p>
        </w:tc>
      </w:tr>
      <w:tr w:rsidR="006E0CFA" w:rsidRPr="006E0CFA" w14:paraId="38DA89C9"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1" w:type="dxa"/>
            </w:tcMar>
          </w:tcPr>
          <w:p w14:paraId="4B4889C8"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ειδικά στις δραστηριότητες</w:t>
            </w:r>
          </w:p>
        </w:tc>
      </w:tr>
    </w:tbl>
    <w:p w14:paraId="09B9909A" w14:textId="1B947ABF" w:rsidR="006E0CFA" w:rsidRPr="006E0CFA" w:rsidRDefault="00CE107B" w:rsidP="00C474D1">
      <w:pPr>
        <w:pStyle w:val="a3"/>
        <w:spacing w:line="360" w:lineRule="auto"/>
        <w:rPr>
          <w:color w:val="000000"/>
          <w:kern w:val="3"/>
        </w:rPr>
      </w:pPr>
      <w:bookmarkStart w:id="130" w:name="_Toc187497099"/>
      <w:r>
        <w:t xml:space="preserve">Πίνακας </w:t>
      </w:r>
      <w:fldSimple w:instr=" SEQ Πίνακας \* ARABIC ">
        <w:r w:rsidR="00FB3516">
          <w:rPr>
            <w:noProof/>
          </w:rPr>
          <w:t>27</w:t>
        </w:r>
      </w:fldSimple>
      <w:r>
        <w:t xml:space="preserve">. </w:t>
      </w:r>
      <w:r w:rsidRPr="00026F39">
        <w:t>Επεξηγηματικά σχόλια</w:t>
      </w:r>
      <w:bookmarkEnd w:id="130"/>
    </w:p>
    <w:p w14:paraId="058C25F3" w14:textId="17F06A0C" w:rsidR="00EA4088" w:rsidRDefault="006E0CFA" w:rsidP="00C474D1">
      <w:pPr>
        <w:suppressAutoHyphens/>
        <w:autoSpaceDN w:val="0"/>
        <w:spacing w:line="360" w:lineRule="auto"/>
        <w:ind w:right="6"/>
        <w:rPr>
          <w:b/>
          <w:bCs/>
          <w:kern w:val="3"/>
        </w:rPr>
      </w:pPr>
      <w:r w:rsidRPr="006E0CFA">
        <w:rPr>
          <w:b/>
          <w:bCs/>
          <w:kern w:val="3"/>
        </w:rPr>
        <w:t xml:space="preserve"> </w:t>
      </w:r>
    </w:p>
    <w:p w14:paraId="582421DB" w14:textId="53A1E99E" w:rsidR="006E0CFA" w:rsidRPr="006E0CFA" w:rsidRDefault="006E0CFA" w:rsidP="00C474D1">
      <w:pPr>
        <w:suppressAutoHyphens/>
        <w:autoSpaceDN w:val="0"/>
        <w:spacing w:line="360" w:lineRule="auto"/>
        <w:ind w:right="6"/>
        <w:rPr>
          <w:b/>
          <w:bCs/>
          <w:kern w:val="3"/>
        </w:rPr>
      </w:pPr>
      <w:r w:rsidRPr="006E0CFA">
        <w:rPr>
          <w:b/>
          <w:bCs/>
          <w:kern w:val="3"/>
        </w:rPr>
        <w:t xml:space="preserve">Σχολιασμός αποτελεσμάτων 4ου ερευνητικού άξονα </w:t>
      </w:r>
    </w:p>
    <w:p w14:paraId="7D33A5B2" w14:textId="0A82554F" w:rsidR="006E0CFA" w:rsidRPr="006E0CFA" w:rsidRDefault="0044094E" w:rsidP="0044094E">
      <w:pPr>
        <w:suppressAutoHyphens/>
        <w:autoSpaceDN w:val="0"/>
        <w:spacing w:after="123" w:line="360" w:lineRule="auto"/>
        <w:ind w:left="0" w:right="6" w:firstLine="0"/>
        <w:rPr>
          <w:color w:val="000000"/>
          <w:kern w:val="3"/>
        </w:rPr>
      </w:pPr>
      <w:r>
        <w:rPr>
          <w:color w:val="000000"/>
          <w:kern w:val="3"/>
        </w:rPr>
        <w:t xml:space="preserve"> </w:t>
      </w:r>
      <w:r w:rsidR="006E0CFA" w:rsidRPr="006E0CFA">
        <w:rPr>
          <w:color w:val="000000"/>
          <w:kern w:val="3"/>
        </w:rPr>
        <w:t>Από τα ευρήματα προκύπτει ότι το εκπαιδευτικό υλικό είναι σχεδιασμένο να υποστηρίζει την αποτελεσματική μελέτη του εκπαιδευόμενου, παρέχοντας σαφείς οδηγίες και χρήσιμες επεξηγήσεις. Συγκεκριμένα, περιλαμβάνει συμβουλές για τον τρόπο μελέτης, μέσω επεξήγησης εικονιδίων και άλλων βοηθητικών ενδείξεων, ώστε να καθοδηγεί τον εκπαιδευόμενο κατάλληλα.</w:t>
      </w:r>
      <w:r w:rsidR="006E0CFA" w:rsidRPr="006E0CFA">
        <w:rPr>
          <w:color w:val="000000"/>
          <w:kern w:val="3"/>
        </w:rPr>
        <w:br/>
        <w:t xml:space="preserve"> Το υλικό δίνει έμφαση σε σημαντικά σημεία μέσω της χρήσης πλαισίων, έντονης γραφής και σημάνσεων, διευκολύνοντας τον εντοπισμό και την εστίαση σε κρίσιμες έννοιες. Επιπλέον, εμπλουτίζεται με επεξηγηματικά σχόλια που διευκολύνουν την κατανόηση και καθιστούν τη διαδικασία μελέτης πιο αποτελεσματική. Συνολικά, το εκπαιδευτικό υλικό παρέχει ολοκληρωμένη υποστήριξη, συμβάλλοντας στη βελτίωση της μαθησιακής εμπειρίας.</w:t>
      </w:r>
    </w:p>
    <w:p w14:paraId="4168A762" w14:textId="77777777" w:rsidR="006E0CFA" w:rsidRPr="006E0CFA" w:rsidRDefault="006E0CFA" w:rsidP="00C474D1">
      <w:pPr>
        <w:suppressAutoHyphens/>
        <w:autoSpaceDN w:val="0"/>
        <w:spacing w:after="123" w:line="360" w:lineRule="auto"/>
        <w:ind w:right="6"/>
        <w:rPr>
          <w:color w:val="000000"/>
          <w:kern w:val="3"/>
        </w:rPr>
      </w:pPr>
      <w:r w:rsidRPr="006E0CFA">
        <w:rPr>
          <w:color w:val="000000"/>
          <w:kern w:val="3"/>
        </w:rPr>
        <w:t xml:space="preserve"> </w:t>
      </w:r>
    </w:p>
    <w:p w14:paraId="66EA2F0B" w14:textId="77777777" w:rsidR="006E0CFA" w:rsidRPr="001D30CA" w:rsidRDefault="006E0CFA" w:rsidP="00C474D1">
      <w:pPr>
        <w:spacing w:line="360" w:lineRule="auto"/>
        <w:rPr>
          <w:b/>
          <w:bCs/>
        </w:rPr>
      </w:pPr>
      <w:r w:rsidRPr="001D30CA">
        <w:rPr>
          <w:b/>
          <w:bCs/>
        </w:rPr>
        <w:lastRenderedPageBreak/>
        <w:t>5</w:t>
      </w:r>
      <w:r w:rsidRPr="001D30CA">
        <w:rPr>
          <w:b/>
          <w:bCs/>
          <w:vertAlign w:val="superscript"/>
        </w:rPr>
        <w:t>ος</w:t>
      </w:r>
      <w:r w:rsidRPr="001D30CA">
        <w:rPr>
          <w:b/>
          <w:bCs/>
        </w:rPr>
        <w:t xml:space="preserve"> Ερευνητικός άξονας: Υποστήριξη της αλληλεπίδρασης με τον εκπαιδευόμενο στη μελέτη του (Ερωτήσεις Ε1,Ε2,Ε3,Ε4,Ε5,Ε6)  </w:t>
      </w:r>
    </w:p>
    <w:p w14:paraId="411BAE09" w14:textId="77777777" w:rsidR="006E0CFA" w:rsidRPr="006E0CFA" w:rsidRDefault="006E0CFA" w:rsidP="00C474D1">
      <w:pPr>
        <w:suppressAutoHyphens/>
        <w:autoSpaceDN w:val="0"/>
        <w:spacing w:after="114" w:line="360" w:lineRule="auto"/>
        <w:ind w:left="-5" w:right="1429" w:hanging="10"/>
        <w:jc w:val="both"/>
        <w:rPr>
          <w:color w:val="000000"/>
          <w:kern w:val="3"/>
        </w:rPr>
      </w:pPr>
      <w:r w:rsidRPr="006E0CFA">
        <w:rPr>
          <w:color w:val="000000"/>
          <w:kern w:val="3"/>
        </w:rPr>
        <w:t xml:space="preserve">α) Δραστηριότητες που ενθαρρύνουν τη διατύπωση, την έκφραση απόψεων-κρίσεων (Ε1) </w:t>
      </w:r>
    </w:p>
    <w:p w14:paraId="5DF05E78"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62060362" w14:textId="77777777" w:rsidTr="00973433">
        <w:trPr>
          <w:trHeight w:val="592"/>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9" w:type="dxa"/>
              <w:left w:w="110" w:type="dxa"/>
              <w:bottom w:w="0" w:type="dxa"/>
              <w:right w:w="53" w:type="dxa"/>
            </w:tcMar>
          </w:tcPr>
          <w:p w14:paraId="6964FB35"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Το Ε.Υ. εμπεριέχει δραστηριότητες οι οποίες ενθαρρύνουν τον εκπαιδευόμενο να εκφράσει τις δικές απόψεις (κρίσεις) πάνω σε σημαντικά ζητήματα; </w:t>
            </w:r>
          </w:p>
        </w:tc>
      </w:tr>
      <w:tr w:rsidR="006E0CFA" w:rsidRPr="006E0CFA" w14:paraId="302CEC29" w14:textId="77777777" w:rsidTr="00973433">
        <w:trPr>
          <w:trHeight w:val="839"/>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9" w:type="dxa"/>
              <w:left w:w="110" w:type="dxa"/>
              <w:bottom w:w="0" w:type="dxa"/>
              <w:right w:w="53" w:type="dxa"/>
            </w:tcMar>
          </w:tcPr>
          <w:p w14:paraId="1BBCAC5B"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Α</w:t>
            </w:r>
            <w:r w:rsidRPr="006E0CFA">
              <w:rPr>
                <w:color w:val="000000"/>
                <w:kern w:val="3"/>
              </w:rPr>
              <w:t xml:space="preserve"> Όχι δεν υπάρχει κάτι τέτοιο</w:t>
            </w:r>
          </w:p>
        </w:tc>
      </w:tr>
      <w:tr w:rsidR="006E0CFA" w:rsidRPr="006E0CFA" w14:paraId="53BD760C"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9" w:type="dxa"/>
              <w:left w:w="110" w:type="dxa"/>
              <w:bottom w:w="0" w:type="dxa"/>
              <w:right w:w="53" w:type="dxa"/>
            </w:tcMar>
          </w:tcPr>
          <w:p w14:paraId="466CB736"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περιέχει δραστηριότητες που ενθαρρύνουν την έκφραση απόψεων και κρίσεων.</w:t>
            </w:r>
          </w:p>
        </w:tc>
      </w:tr>
      <w:tr w:rsidR="006E0CFA" w:rsidRPr="006E0CFA" w14:paraId="462107BE"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9" w:type="dxa"/>
              <w:left w:w="110" w:type="dxa"/>
              <w:bottom w:w="0" w:type="dxa"/>
              <w:right w:w="53" w:type="dxa"/>
            </w:tcMar>
          </w:tcPr>
          <w:p w14:paraId="266685A0"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Δεν διέκρινα κάτι τέτοιο</w:t>
            </w:r>
          </w:p>
        </w:tc>
      </w:tr>
    </w:tbl>
    <w:p w14:paraId="46289C73" w14:textId="1363CFCA" w:rsidR="006E0CFA" w:rsidRPr="006E0CFA" w:rsidRDefault="00CE107B" w:rsidP="00C474D1">
      <w:pPr>
        <w:pStyle w:val="a3"/>
        <w:spacing w:line="360" w:lineRule="auto"/>
        <w:rPr>
          <w:color w:val="000000"/>
          <w:kern w:val="3"/>
        </w:rPr>
      </w:pPr>
      <w:bookmarkStart w:id="131" w:name="_Toc187497100"/>
      <w:r>
        <w:t xml:space="preserve">Πίνακας </w:t>
      </w:r>
      <w:fldSimple w:instr=" SEQ Πίνακας \* ARABIC ">
        <w:r w:rsidR="00FB3516">
          <w:rPr>
            <w:noProof/>
          </w:rPr>
          <w:t>28</w:t>
        </w:r>
      </w:fldSimple>
      <w:r>
        <w:t xml:space="preserve">. </w:t>
      </w:r>
      <w:r w:rsidRPr="00851BC6">
        <w:t>Δραστηριότητες για έκφραση κρίσεων</w:t>
      </w:r>
      <w:bookmarkEnd w:id="131"/>
    </w:p>
    <w:p w14:paraId="1F06BD6C"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p w14:paraId="609DA350"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β) Δραστηριότητες που ενθαρρύνουν τη διατύπωση ερωτήσεων (Ε2)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7D1AE854" w14:textId="77777777" w:rsidTr="00973433">
        <w:trPr>
          <w:trHeight w:val="592"/>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4" w:type="dxa"/>
            </w:tcMar>
          </w:tcPr>
          <w:p w14:paraId="1A8F0E0E"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Το Ε.Υ. εμπεριέχει δραστηριότητες οι οποίες ενθαρρύνουν τον εκπαιδευόμενο να διατυπώνει τις  δικές του ερωτήσεις πάνω σε σημαντικά ζητήματα; </w:t>
            </w:r>
          </w:p>
        </w:tc>
      </w:tr>
      <w:tr w:rsidR="006E0CFA" w:rsidRPr="006E0CFA" w14:paraId="6DD29997" w14:textId="77777777" w:rsidTr="00973433">
        <w:trPr>
          <w:trHeight w:val="562"/>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0C4FD608"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bookmarkStart w:id="132" w:name="_Hlk185359678"/>
            <w:r w:rsidRPr="006E0CFA">
              <w:rPr>
                <w:color w:val="000000"/>
                <w:kern w:val="3"/>
              </w:rPr>
              <w:t>Όχι εμπεριέχονται τέτοιου είδους δραστηριότητες</w:t>
            </w:r>
            <w:bookmarkEnd w:id="132"/>
          </w:p>
        </w:tc>
      </w:tr>
      <w:tr w:rsidR="006E0CFA" w:rsidRPr="006E0CFA" w14:paraId="1B1667B7"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435B27E5"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υπάρχουν δραστηριότητες που ενθαρρύνουν τη διατύπωση ερωτήσεων πάνω σε σημαντικά ζητήματα.</w:t>
            </w:r>
          </w:p>
        </w:tc>
      </w:tr>
      <w:tr w:rsidR="006E0CFA" w:rsidRPr="006E0CFA" w14:paraId="18C39F5B"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4595A40F"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Δεν διαφαίνεται κάτι τέτοιο στο Ε.Υ.</w:t>
            </w:r>
          </w:p>
        </w:tc>
      </w:tr>
    </w:tbl>
    <w:p w14:paraId="5B744E50" w14:textId="6DB718FF" w:rsidR="006E0CFA" w:rsidRDefault="00CE107B" w:rsidP="00C474D1">
      <w:pPr>
        <w:pStyle w:val="a3"/>
        <w:spacing w:line="360" w:lineRule="auto"/>
      </w:pPr>
      <w:bookmarkStart w:id="133" w:name="_Toc187497101"/>
      <w:r>
        <w:t xml:space="preserve">Πίνακας </w:t>
      </w:r>
      <w:fldSimple w:instr=" SEQ Πίνακας \* ARABIC ">
        <w:r w:rsidR="00FB3516">
          <w:rPr>
            <w:noProof/>
          </w:rPr>
          <w:t>29</w:t>
        </w:r>
      </w:fldSimple>
      <w:r>
        <w:t xml:space="preserve">. </w:t>
      </w:r>
      <w:r w:rsidRPr="00207E46">
        <w:t>Δραστηριότητες για διατύπωση ερωτήσεων</w:t>
      </w:r>
      <w:bookmarkEnd w:id="133"/>
    </w:p>
    <w:p w14:paraId="4D7F47D7" w14:textId="77777777" w:rsidR="00CE107B" w:rsidRPr="00CE107B" w:rsidRDefault="00CE107B" w:rsidP="00C474D1">
      <w:pPr>
        <w:spacing w:line="360" w:lineRule="auto"/>
      </w:pPr>
    </w:p>
    <w:p w14:paraId="17ED2855"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γ) Δραστηριότητες συναισθηματικής εμπλοκής (Ε3) </w:t>
      </w:r>
    </w:p>
    <w:tbl>
      <w:tblPr>
        <w:tblW w:w="8528" w:type="dxa"/>
        <w:tblInd w:w="-110" w:type="dxa"/>
        <w:tblCellMar>
          <w:left w:w="10" w:type="dxa"/>
          <w:right w:w="10" w:type="dxa"/>
        </w:tblCellMar>
        <w:tblLook w:val="0000" w:firstRow="0" w:lastRow="0" w:firstColumn="0" w:lastColumn="0" w:noHBand="0" w:noVBand="0"/>
      </w:tblPr>
      <w:tblGrid>
        <w:gridCol w:w="8502"/>
        <w:gridCol w:w="26"/>
      </w:tblGrid>
      <w:tr w:rsidR="006E0CFA" w:rsidRPr="006E0CFA" w14:paraId="261977BF" w14:textId="77777777" w:rsidTr="00973433">
        <w:trPr>
          <w:trHeight w:val="593"/>
        </w:trPr>
        <w:tc>
          <w:tcPr>
            <w:tcW w:w="8502" w:type="dxa"/>
            <w:tcBorders>
              <w:top w:val="single" w:sz="8" w:space="0" w:color="45B0E1"/>
              <w:left w:val="single" w:sz="8" w:space="0" w:color="45B0E1"/>
              <w:bottom w:val="single" w:sz="8" w:space="0" w:color="45B0E1"/>
              <w:right w:val="single" w:sz="8" w:space="0" w:color="45B0E1"/>
            </w:tcBorders>
            <w:shd w:val="clear" w:color="auto" w:fill="4C94D8"/>
            <w:tcMar>
              <w:top w:w="57" w:type="dxa"/>
              <w:left w:w="0" w:type="dxa"/>
              <w:bottom w:w="0" w:type="dxa"/>
              <w:right w:w="55" w:type="dxa"/>
            </w:tcMar>
          </w:tcPr>
          <w:p w14:paraId="0031137C"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lastRenderedPageBreak/>
              <w:t xml:space="preserve">Το Ε.Υ. εμπεριέχει δραστηριότητες οι οποίες ενθαρρύνουν τον εκπαιδευόμενο να εμπλακεί συναισθηματικά με βάση τα προσωπικά του ενδιαφέροντα; </w:t>
            </w:r>
          </w:p>
        </w:tc>
        <w:tc>
          <w:tcPr>
            <w:tcW w:w="26" w:type="dxa"/>
            <w:tcBorders>
              <w:top w:val="single" w:sz="8" w:space="0" w:color="45B0E1"/>
              <w:left w:val="single" w:sz="8" w:space="0" w:color="45B0E1"/>
              <w:bottom w:val="single" w:sz="8" w:space="0" w:color="45B0E1"/>
              <w:right w:val="single" w:sz="8" w:space="0" w:color="45B0E1"/>
            </w:tcBorders>
            <w:shd w:val="clear" w:color="auto" w:fill="4C94D8"/>
            <w:tcMar>
              <w:top w:w="0" w:type="dxa"/>
              <w:left w:w="10" w:type="dxa"/>
              <w:bottom w:w="0" w:type="dxa"/>
              <w:right w:w="10" w:type="dxa"/>
            </w:tcMar>
          </w:tcPr>
          <w:p w14:paraId="75C51DE9" w14:textId="77777777" w:rsidR="006E0CFA" w:rsidRPr="006E0CFA" w:rsidRDefault="006E0CFA" w:rsidP="00C474D1">
            <w:pPr>
              <w:suppressAutoHyphens/>
              <w:autoSpaceDN w:val="0"/>
              <w:spacing w:line="360" w:lineRule="auto"/>
              <w:ind w:right="6"/>
              <w:jc w:val="both"/>
              <w:rPr>
                <w:color w:val="000000"/>
                <w:kern w:val="3"/>
              </w:rPr>
            </w:pPr>
          </w:p>
        </w:tc>
      </w:tr>
      <w:tr w:rsidR="006E0CFA" w:rsidRPr="006E0CFA" w14:paraId="6D9F2647" w14:textId="77777777" w:rsidTr="00973433">
        <w:trPr>
          <w:trHeight w:val="556"/>
        </w:trPr>
        <w:tc>
          <w:tcPr>
            <w:tcW w:w="8502" w:type="dxa"/>
            <w:tcBorders>
              <w:top w:val="single" w:sz="8" w:space="0" w:color="45B0E1"/>
              <w:left w:val="single" w:sz="8" w:space="0" w:color="45B0E1"/>
              <w:bottom w:val="single" w:sz="8" w:space="0" w:color="45B0E1"/>
              <w:right w:val="single" w:sz="8" w:space="0" w:color="45B0E1"/>
            </w:tcBorders>
            <w:shd w:val="clear" w:color="auto" w:fill="auto"/>
            <w:tcMar>
              <w:top w:w="57" w:type="dxa"/>
              <w:left w:w="0" w:type="dxa"/>
              <w:bottom w:w="0" w:type="dxa"/>
              <w:right w:w="55" w:type="dxa"/>
            </w:tcMar>
          </w:tcPr>
          <w:p w14:paraId="3A13A53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Όχι δεν εμπεριέχονται τέτοιου είδους δραστηριότητες</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EB7009C" w14:textId="77777777" w:rsidR="006E0CFA" w:rsidRPr="006E0CFA" w:rsidRDefault="006E0CFA" w:rsidP="00C474D1">
            <w:pPr>
              <w:suppressAutoHyphens/>
              <w:autoSpaceDN w:val="0"/>
              <w:spacing w:line="360" w:lineRule="auto"/>
              <w:ind w:left="959" w:right="6"/>
              <w:rPr>
                <w:color w:val="000000"/>
                <w:kern w:val="3"/>
              </w:rPr>
            </w:pPr>
          </w:p>
        </w:tc>
      </w:tr>
      <w:tr w:rsidR="006E0CFA" w:rsidRPr="006E0CFA" w14:paraId="437C2169" w14:textId="77777777" w:rsidTr="00973433">
        <w:trPr>
          <w:trHeight w:val="297"/>
        </w:trPr>
        <w:tc>
          <w:tcPr>
            <w:tcW w:w="8528" w:type="dxa"/>
            <w:gridSpan w:val="2"/>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D8C682F" w14:textId="77777777" w:rsidR="006E0CFA" w:rsidRPr="006E0CFA" w:rsidRDefault="006E0CFA" w:rsidP="00C474D1">
            <w:pPr>
              <w:suppressAutoHyphens/>
              <w:autoSpaceDN w:val="0"/>
              <w:spacing w:line="360" w:lineRule="auto"/>
              <w:ind w:left="108" w:right="6"/>
              <w:rPr>
                <w:color w:val="000000"/>
                <w:kern w:val="3"/>
              </w:rPr>
            </w:pPr>
            <w:r w:rsidRPr="006E0CFA">
              <w:rPr>
                <w:b/>
                <w:color w:val="000000"/>
                <w:kern w:val="3"/>
              </w:rPr>
              <w:t xml:space="preserve">Β </w:t>
            </w:r>
            <w:r w:rsidRPr="006E0CFA">
              <w:rPr>
                <w:color w:val="000000"/>
                <w:kern w:val="3"/>
              </w:rPr>
              <w:t>Ναι, περιλαμβάνονται δραστηριότητες που εμπλέκουν συναισθηματικά τον εκπαιδευόμενο, λαμβάνοντας υπόψη τα προσωπικά του ενδιαφέροντα.</w:t>
            </w:r>
          </w:p>
          <w:p w14:paraId="5E858640" w14:textId="77777777" w:rsidR="006E0CFA" w:rsidRPr="006E0CFA" w:rsidRDefault="006E0CFA" w:rsidP="00C474D1">
            <w:pPr>
              <w:suppressAutoHyphens/>
              <w:autoSpaceDN w:val="0"/>
              <w:spacing w:line="360" w:lineRule="auto"/>
              <w:ind w:right="6"/>
              <w:rPr>
                <w:color w:val="000000"/>
                <w:kern w:val="3"/>
              </w:rPr>
            </w:pPr>
          </w:p>
        </w:tc>
      </w:tr>
      <w:tr w:rsidR="006E0CFA" w:rsidRPr="006E0CFA" w14:paraId="3A168556" w14:textId="77777777" w:rsidTr="00973433">
        <w:trPr>
          <w:trHeight w:val="296"/>
        </w:trPr>
        <w:tc>
          <w:tcPr>
            <w:tcW w:w="8528" w:type="dxa"/>
            <w:gridSpan w:val="2"/>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C1AA306" w14:textId="77777777" w:rsidR="006E0CFA" w:rsidRPr="006E0CFA" w:rsidRDefault="006E0CFA" w:rsidP="00C474D1">
            <w:pPr>
              <w:suppressAutoHyphens/>
              <w:autoSpaceDN w:val="0"/>
              <w:spacing w:line="360" w:lineRule="auto"/>
              <w:ind w:left="108" w:right="6"/>
              <w:rPr>
                <w:color w:val="000000"/>
                <w:kern w:val="3"/>
              </w:rPr>
            </w:pPr>
            <w:r w:rsidRPr="006E0CFA">
              <w:rPr>
                <w:b/>
                <w:color w:val="000000"/>
                <w:kern w:val="3"/>
              </w:rPr>
              <w:t xml:space="preserve">Γ </w:t>
            </w:r>
            <w:r w:rsidRPr="006E0CFA">
              <w:rPr>
                <w:color w:val="000000"/>
                <w:kern w:val="3"/>
              </w:rPr>
              <w:t>Δεν εντόπισα κάτι σχετικό</w:t>
            </w:r>
          </w:p>
          <w:p w14:paraId="74ECC38A" w14:textId="77777777" w:rsidR="006E0CFA" w:rsidRPr="006E0CFA" w:rsidRDefault="006E0CFA" w:rsidP="00C474D1">
            <w:pPr>
              <w:tabs>
                <w:tab w:val="left" w:pos="2268"/>
              </w:tabs>
              <w:suppressAutoHyphens/>
              <w:autoSpaceDN w:val="0"/>
              <w:spacing w:line="360" w:lineRule="auto"/>
              <w:ind w:right="6"/>
              <w:rPr>
                <w:color w:val="000000"/>
                <w:kern w:val="3"/>
              </w:rPr>
            </w:pPr>
          </w:p>
        </w:tc>
      </w:tr>
    </w:tbl>
    <w:p w14:paraId="3B209B45" w14:textId="64EC4946" w:rsidR="006E0CFA" w:rsidRDefault="00CE107B" w:rsidP="00C474D1">
      <w:pPr>
        <w:pStyle w:val="a3"/>
        <w:spacing w:line="360" w:lineRule="auto"/>
      </w:pPr>
      <w:bookmarkStart w:id="134" w:name="_Toc187497102"/>
      <w:r>
        <w:t xml:space="preserve">Πίνακας </w:t>
      </w:r>
      <w:fldSimple w:instr=" SEQ Πίνακας \* ARABIC ">
        <w:r w:rsidR="00FB3516">
          <w:rPr>
            <w:noProof/>
          </w:rPr>
          <w:t>30</w:t>
        </w:r>
      </w:fldSimple>
      <w:r>
        <w:t xml:space="preserve">. </w:t>
      </w:r>
      <w:r w:rsidRPr="004E3083">
        <w:t>Δραστηριότητες συναισθηματικής εμπλοκής</w:t>
      </w:r>
      <w:bookmarkEnd w:id="134"/>
    </w:p>
    <w:p w14:paraId="6A7FC311" w14:textId="77777777" w:rsidR="00CE107B" w:rsidRPr="00CE107B" w:rsidRDefault="00CE107B" w:rsidP="00C474D1">
      <w:pPr>
        <w:spacing w:line="360" w:lineRule="auto"/>
      </w:pPr>
    </w:p>
    <w:p w14:paraId="6CF1702B"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δ) Δραστηριότητες που ενθαρρύνουν ανταλλαγή απόψεων μεταξύ εκπαιδευόμενων (Ε4) </w:t>
      </w:r>
    </w:p>
    <w:p w14:paraId="0569141E"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3A70308D"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5" w:type="dxa"/>
            </w:tcMar>
          </w:tcPr>
          <w:p w14:paraId="2B3564FE"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Το Ε.Υ. εμπεριέχει δραστηριότητες οι οποίες ενθαρρύνουν τον εκπαιδευόμενο να ανταλλάξει απόψεις με τους άλλους εκπαιδευόμενους. </w:t>
            </w:r>
          </w:p>
        </w:tc>
      </w:tr>
      <w:tr w:rsidR="006E0CFA" w:rsidRPr="006E0CFA" w14:paraId="63D76577" w14:textId="77777777" w:rsidTr="00973433">
        <w:trPr>
          <w:trHeight w:val="561"/>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7D03679D"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Όχι δεν  εμπεριέχονται τέτοιου είδους δραστηριότητες</w:t>
            </w:r>
          </w:p>
          <w:p w14:paraId="06AADC70" w14:textId="77777777" w:rsidR="006E0CFA" w:rsidRPr="006E0CFA" w:rsidRDefault="006E0CFA" w:rsidP="00C474D1">
            <w:pPr>
              <w:suppressAutoHyphens/>
              <w:autoSpaceDN w:val="0"/>
              <w:spacing w:line="360" w:lineRule="auto"/>
              <w:ind w:left="959" w:right="6"/>
              <w:rPr>
                <w:color w:val="000000"/>
                <w:kern w:val="3"/>
              </w:rPr>
            </w:pPr>
            <w:r w:rsidRPr="006E0CFA">
              <w:rPr>
                <w:color w:val="000000"/>
                <w:kern w:val="3"/>
              </w:rPr>
              <w:t xml:space="preserve"> </w:t>
            </w:r>
          </w:p>
        </w:tc>
      </w:tr>
      <w:tr w:rsidR="006E0CFA" w:rsidRPr="006E0CFA" w14:paraId="494B73C9"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595C6996"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Όχι, δεν ενσωματώνονται δραστηριότητες που προάγουν την ανταλλαγή απόψεων με άλλους.</w:t>
            </w:r>
          </w:p>
        </w:tc>
      </w:tr>
      <w:tr w:rsidR="006E0CFA" w:rsidRPr="006E0CFA" w14:paraId="69BAF5B3"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6EA5CD1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Δεν εντόπισα κάτι σχετικό</w:t>
            </w:r>
          </w:p>
        </w:tc>
      </w:tr>
    </w:tbl>
    <w:p w14:paraId="37682EA8" w14:textId="1527DBF0" w:rsidR="006E0CFA" w:rsidRDefault="00CE107B" w:rsidP="00C474D1">
      <w:pPr>
        <w:pStyle w:val="a3"/>
        <w:spacing w:line="360" w:lineRule="auto"/>
      </w:pPr>
      <w:bookmarkStart w:id="135" w:name="_Toc187497103"/>
      <w:r>
        <w:t xml:space="preserve">Πίνακας </w:t>
      </w:r>
      <w:fldSimple w:instr=" SEQ Πίνακας \* ARABIC ">
        <w:r w:rsidR="00FB3516">
          <w:rPr>
            <w:noProof/>
          </w:rPr>
          <w:t>31</w:t>
        </w:r>
      </w:fldSimple>
      <w:r>
        <w:t xml:space="preserve">. </w:t>
      </w:r>
      <w:r w:rsidRPr="00CC197D">
        <w:t>Δραστηριότητες ανταλλαγής απόψεων</w:t>
      </w:r>
      <w:bookmarkEnd w:id="135"/>
    </w:p>
    <w:p w14:paraId="25C04589" w14:textId="77777777" w:rsidR="00CE107B" w:rsidRPr="00CE107B" w:rsidRDefault="00CE107B" w:rsidP="00C474D1">
      <w:pPr>
        <w:spacing w:line="360" w:lineRule="auto"/>
      </w:pPr>
    </w:p>
    <w:p w14:paraId="32D2C783"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lastRenderedPageBreak/>
        <w:t xml:space="preserve">ε) Δραστηριότητες που ενθαρρύνουν τον εκπαιδευόμενο να αισθανθεί μέλος ομάδας (Ε5)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432B3770" w14:textId="77777777" w:rsidTr="00973433">
        <w:trPr>
          <w:trHeight w:val="869"/>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2" w:type="dxa"/>
            </w:tcMar>
          </w:tcPr>
          <w:p w14:paraId="5B3CB651" w14:textId="77777777" w:rsidR="006E0CFA" w:rsidRPr="006E0CFA" w:rsidRDefault="006E0CFA" w:rsidP="00C474D1">
            <w:pPr>
              <w:suppressAutoHyphens/>
              <w:autoSpaceDN w:val="0"/>
              <w:spacing w:line="360" w:lineRule="auto"/>
              <w:ind w:right="63"/>
              <w:jc w:val="both"/>
              <w:rPr>
                <w:color w:val="000000"/>
                <w:kern w:val="3"/>
              </w:rPr>
            </w:pPr>
            <w:r w:rsidRPr="006E0CFA">
              <w:rPr>
                <w:b/>
                <w:color w:val="FFFFFF"/>
                <w:kern w:val="3"/>
              </w:rPr>
              <w:t xml:space="preserve">Το Ε.Υ. εμπεριέχει δραστηριότητες οι οποίες ενθαρρύνουν τον εκπαιδευόμενο να θεωρήσει τον εαυτό του ως μέλος μιας κοινωνικής ομάδας που έχει συγκεκριμένες ανάγκες και προσδοκίες; </w:t>
            </w:r>
          </w:p>
        </w:tc>
      </w:tr>
      <w:tr w:rsidR="006E0CFA" w:rsidRPr="006E0CFA" w14:paraId="08F5B028" w14:textId="77777777" w:rsidTr="00973433">
        <w:trPr>
          <w:trHeight w:val="561"/>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2" w:type="dxa"/>
            </w:tcMar>
          </w:tcPr>
          <w:p w14:paraId="6BFAA0BF"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 xml:space="preserve"> Ναι γιατί αφορά παιδιά που φοιτούν στο ΤΥ-ΖΕΠ </w:t>
            </w:r>
          </w:p>
        </w:tc>
      </w:tr>
      <w:tr w:rsidR="006E0CFA" w:rsidRPr="006E0CFA" w14:paraId="753D1FD3"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2" w:type="dxa"/>
            </w:tcMar>
          </w:tcPr>
          <w:p w14:paraId="5473B03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το υλικό περιέχει δραστηριότητες που ενισχύουν την αίσθηση του εκπαιδευόμενου ως μέλος κοινωνικής ομάδας με ανάγκες και στόχους.</w:t>
            </w:r>
          </w:p>
        </w:tc>
      </w:tr>
      <w:tr w:rsidR="006E0CFA" w:rsidRPr="006E0CFA" w14:paraId="654A7C3D"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2" w:type="dxa"/>
            </w:tcMar>
          </w:tcPr>
          <w:p w14:paraId="44FAD1AC"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bookmarkStart w:id="136" w:name="_Hlk185359730"/>
            <w:r w:rsidRPr="006E0CFA">
              <w:rPr>
                <w:color w:val="000000"/>
                <w:kern w:val="3"/>
              </w:rPr>
              <w:t xml:space="preserve">Ναι γιατί αφορά παιδιά που φοιτούν στο ΤΥ-ΖΕΠ </w:t>
            </w:r>
            <w:bookmarkEnd w:id="136"/>
          </w:p>
        </w:tc>
      </w:tr>
    </w:tbl>
    <w:p w14:paraId="40EA7AF9" w14:textId="5675BDC3" w:rsidR="006E0CFA" w:rsidRDefault="00CE107B" w:rsidP="00C474D1">
      <w:pPr>
        <w:pStyle w:val="a3"/>
        <w:spacing w:line="360" w:lineRule="auto"/>
      </w:pPr>
      <w:bookmarkStart w:id="137" w:name="_Toc187497104"/>
      <w:r>
        <w:t xml:space="preserve">Πίνακας </w:t>
      </w:r>
      <w:fldSimple w:instr=" SEQ Πίνακας \* ARABIC ">
        <w:r w:rsidR="00FB3516">
          <w:rPr>
            <w:noProof/>
          </w:rPr>
          <w:t>32</w:t>
        </w:r>
      </w:fldSimple>
      <w:r>
        <w:t xml:space="preserve">. </w:t>
      </w:r>
      <w:r w:rsidRPr="00381752">
        <w:t xml:space="preserve">Δραστηριότητες για αίσθηση του </w:t>
      </w:r>
      <w:proofErr w:type="spellStart"/>
      <w:r w:rsidRPr="00381752">
        <w:t>ανήκειν</w:t>
      </w:r>
      <w:proofErr w:type="spellEnd"/>
      <w:r w:rsidRPr="00381752">
        <w:t xml:space="preserve"> στην ομάδα</w:t>
      </w:r>
      <w:bookmarkEnd w:id="137"/>
    </w:p>
    <w:p w14:paraId="27AA5FDA" w14:textId="77777777" w:rsidR="00CE107B" w:rsidRPr="00CE107B" w:rsidRDefault="00CE107B" w:rsidP="00C474D1">
      <w:pPr>
        <w:spacing w:line="360" w:lineRule="auto"/>
      </w:pPr>
    </w:p>
    <w:p w14:paraId="7E7C6810" w14:textId="77777777" w:rsidR="006E0CFA" w:rsidRPr="006E0CFA" w:rsidRDefault="006E0CFA" w:rsidP="00C474D1">
      <w:pPr>
        <w:suppressAutoHyphens/>
        <w:autoSpaceDN w:val="0"/>
        <w:spacing w:after="5" w:line="360" w:lineRule="auto"/>
        <w:ind w:left="-5" w:right="1429" w:hanging="10"/>
        <w:jc w:val="both"/>
        <w:rPr>
          <w:color w:val="000000"/>
          <w:kern w:val="3"/>
        </w:rPr>
      </w:pPr>
      <w:proofErr w:type="spellStart"/>
      <w:r w:rsidRPr="006E0CFA">
        <w:rPr>
          <w:color w:val="000000"/>
          <w:kern w:val="3"/>
        </w:rPr>
        <w:t>στ</w:t>
      </w:r>
      <w:proofErr w:type="spellEnd"/>
      <w:r w:rsidRPr="006E0CFA">
        <w:rPr>
          <w:color w:val="000000"/>
          <w:kern w:val="3"/>
        </w:rPr>
        <w:t xml:space="preserve">) Δραστηριότητες που ενθαρρύνουν τον εκπαιδευόμενο να ενσωματώσει τις απόψεις του (Ε6) </w:t>
      </w:r>
    </w:p>
    <w:p w14:paraId="05B12434"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17DE7257"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5" w:type="dxa"/>
            </w:tcMar>
          </w:tcPr>
          <w:p w14:paraId="77C69210"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Το Ε.Υ. εμπεριέχει δραστηριότητες οι οποίες ενθαρρύνουν τον εκπαιδευόμενο να ενσωματώσει / εμπλουτίσει τις απόψεις του σε αυτό; </w:t>
            </w:r>
          </w:p>
        </w:tc>
      </w:tr>
      <w:tr w:rsidR="006E0CFA" w:rsidRPr="006E0CFA" w14:paraId="4DB6065E" w14:textId="77777777" w:rsidTr="00973433">
        <w:trPr>
          <w:trHeight w:val="28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4BD53744"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 xml:space="preserve">Όχι δεν εμπεριέχονται τέτοιου είδους δραστηριότητες </w:t>
            </w:r>
          </w:p>
        </w:tc>
      </w:tr>
      <w:tr w:rsidR="006E0CFA" w:rsidRPr="006E0CFA" w14:paraId="529212CF"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5B1F15B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εμπεριέχονται δραστηριότητες που ενθαρρύνουν τον εκπαιδευόμενο να εμπλουτίσει και να ενσωματώσει τις απόψεις του.</w:t>
            </w:r>
          </w:p>
        </w:tc>
      </w:tr>
      <w:tr w:rsidR="006E0CFA" w:rsidRPr="006E0CFA" w14:paraId="15F3033D"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48E8618C"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Δεν εντόπισα κάτι σχετικό</w:t>
            </w:r>
          </w:p>
        </w:tc>
      </w:tr>
    </w:tbl>
    <w:p w14:paraId="45D92664" w14:textId="07DA8F54" w:rsidR="006E0CFA" w:rsidRDefault="00CE107B" w:rsidP="00C474D1">
      <w:pPr>
        <w:pStyle w:val="a3"/>
        <w:spacing w:line="360" w:lineRule="auto"/>
        <w:rPr>
          <w:color w:val="000000"/>
          <w:kern w:val="3"/>
        </w:rPr>
      </w:pPr>
      <w:bookmarkStart w:id="138" w:name="_Toc187497105"/>
      <w:r>
        <w:t xml:space="preserve">Πίνακας </w:t>
      </w:r>
      <w:fldSimple w:instr=" SEQ Πίνακας \* ARABIC ">
        <w:r w:rsidR="00FB3516">
          <w:rPr>
            <w:noProof/>
          </w:rPr>
          <w:t>33</w:t>
        </w:r>
      </w:fldSimple>
      <w:r>
        <w:t xml:space="preserve">. </w:t>
      </w:r>
      <w:r w:rsidRPr="007A6546">
        <w:t>Δραστηριότητες ενσωμάτωσης απόψεων στο ΕΥ</w:t>
      </w:r>
      <w:bookmarkEnd w:id="138"/>
    </w:p>
    <w:p w14:paraId="7D6F796B" w14:textId="77777777" w:rsidR="0044094E" w:rsidRDefault="00803600" w:rsidP="00C474D1">
      <w:pPr>
        <w:suppressAutoHyphens/>
        <w:autoSpaceDN w:val="0"/>
        <w:spacing w:line="360" w:lineRule="auto"/>
        <w:ind w:right="6"/>
        <w:rPr>
          <w:b/>
          <w:bCs/>
          <w:kern w:val="3"/>
        </w:rPr>
      </w:pPr>
      <w:r w:rsidRPr="00F51F63">
        <w:rPr>
          <w:b/>
          <w:bCs/>
          <w:kern w:val="3"/>
        </w:rPr>
        <w:br/>
      </w:r>
      <w:r w:rsidRPr="00F51F63">
        <w:rPr>
          <w:b/>
          <w:bCs/>
          <w:kern w:val="3"/>
        </w:rPr>
        <w:br/>
      </w:r>
    </w:p>
    <w:p w14:paraId="5414CD57" w14:textId="77777777" w:rsidR="0044094E" w:rsidRDefault="0044094E" w:rsidP="00C474D1">
      <w:pPr>
        <w:suppressAutoHyphens/>
        <w:autoSpaceDN w:val="0"/>
        <w:spacing w:line="360" w:lineRule="auto"/>
        <w:ind w:right="6"/>
        <w:rPr>
          <w:b/>
          <w:bCs/>
          <w:kern w:val="3"/>
        </w:rPr>
      </w:pPr>
    </w:p>
    <w:p w14:paraId="27C0F4F7" w14:textId="3891FFF3" w:rsidR="006E0CFA" w:rsidRPr="006E0CFA" w:rsidRDefault="006E0CFA" w:rsidP="00C474D1">
      <w:pPr>
        <w:suppressAutoHyphens/>
        <w:autoSpaceDN w:val="0"/>
        <w:spacing w:line="360" w:lineRule="auto"/>
        <w:ind w:right="6"/>
        <w:rPr>
          <w:b/>
          <w:bCs/>
          <w:kern w:val="3"/>
        </w:rPr>
      </w:pPr>
      <w:r w:rsidRPr="006E0CFA">
        <w:rPr>
          <w:b/>
          <w:bCs/>
          <w:kern w:val="3"/>
        </w:rPr>
        <w:t>Σχολιασμός αποτελεσμάτων 5</w:t>
      </w:r>
      <w:r w:rsidRPr="006E0CFA">
        <w:rPr>
          <w:b/>
          <w:bCs/>
          <w:kern w:val="3"/>
          <w:vertAlign w:val="superscript"/>
        </w:rPr>
        <w:t>ου</w:t>
      </w:r>
      <w:r w:rsidRPr="006E0CFA">
        <w:rPr>
          <w:b/>
          <w:bCs/>
          <w:kern w:val="3"/>
        </w:rPr>
        <w:t xml:space="preserve"> ερευνητικού άξονα </w:t>
      </w:r>
    </w:p>
    <w:p w14:paraId="5998552F" w14:textId="2FB527DC" w:rsidR="001D30CA" w:rsidRPr="006E0CFA" w:rsidRDefault="0044094E" w:rsidP="0044094E">
      <w:pPr>
        <w:suppressAutoHyphens/>
        <w:autoSpaceDN w:val="0"/>
        <w:spacing w:after="132" w:line="360" w:lineRule="auto"/>
        <w:ind w:left="0" w:right="6" w:firstLine="0"/>
        <w:rPr>
          <w:color w:val="000000"/>
          <w:kern w:val="3"/>
        </w:rPr>
      </w:pPr>
      <w:r>
        <w:rPr>
          <w:color w:val="000000"/>
          <w:kern w:val="3"/>
        </w:rPr>
        <w:t xml:space="preserve"> </w:t>
      </w:r>
      <w:r w:rsidR="001D30CA" w:rsidRPr="006E0CFA">
        <w:rPr>
          <w:color w:val="000000"/>
          <w:kern w:val="3"/>
        </w:rPr>
        <w:t xml:space="preserve">Από τα ευρήματα προκύπτει ότι το εκπαιδευτικό υλικό υστερεί σε δραστηριότητες που προάγουν την ενεργή συμμετοχή και τη </w:t>
      </w:r>
      <w:proofErr w:type="spellStart"/>
      <w:r w:rsidR="001D30CA" w:rsidRPr="006E0CFA">
        <w:rPr>
          <w:color w:val="000000"/>
          <w:kern w:val="3"/>
        </w:rPr>
        <w:t>διαδραστικότητα</w:t>
      </w:r>
      <w:proofErr w:type="spellEnd"/>
      <w:r w:rsidR="001D30CA" w:rsidRPr="006E0CFA">
        <w:rPr>
          <w:color w:val="000000"/>
          <w:kern w:val="3"/>
        </w:rPr>
        <w:t xml:space="preserve"> του εκπαιδευόμενου. Συγκεκριμένα, οι δραστηριότητες που ενθαρρύνουν τη διατύπωση και έκφραση προσωπικών απόψεων ή ερωτήσεων, καθώς και εκείνες που προωθούν τη συναισθηματική εμπλοκή του εκπαιδευόμενου, απουσιάζουν ή δεν είναι εμφανείς. </w:t>
      </w:r>
      <w:r>
        <w:rPr>
          <w:color w:val="000000"/>
          <w:kern w:val="3"/>
        </w:rPr>
        <w:t xml:space="preserve">        </w:t>
      </w:r>
      <w:r w:rsidR="001D30CA" w:rsidRPr="006E0CFA">
        <w:rPr>
          <w:color w:val="000000"/>
          <w:kern w:val="3"/>
        </w:rPr>
        <w:t>Επίσης, το υλικό δεν περιλαμβάνει δραστηριότητες που προάγουν την ανταλλαγή απόψεων μεταξύ εκπαιδευόμενων, περιορίζοντας έτσι την καλλιέργεια ομαδικού πνεύματος και συνεργασίας.</w:t>
      </w:r>
      <w:r>
        <w:rPr>
          <w:color w:val="000000"/>
          <w:kern w:val="3"/>
        </w:rPr>
        <w:t xml:space="preserve"> </w:t>
      </w:r>
      <w:r>
        <w:rPr>
          <w:color w:val="000000"/>
          <w:kern w:val="3"/>
        </w:rPr>
        <w:br/>
        <w:t xml:space="preserve"> </w:t>
      </w:r>
      <w:r w:rsidR="001D30CA" w:rsidRPr="006E0CFA">
        <w:rPr>
          <w:color w:val="000000"/>
          <w:kern w:val="3"/>
        </w:rPr>
        <w:t xml:space="preserve">Παρά τα παραπάνω, το υλικό φαίνεται να ενσωματώνει κάποιες δραστηριότητες που ενισχύουν την αίσθηση του εκπαιδευόμενου ως μέλος μιας κοινωνικής ομάδας, ιδιαίτερα εστιάζοντας σε μαθητές που φοιτούν σε ειδικά προγράμματα (ΤΥ-ΖΕΠ). Ωστόσο, δεν εντοπίζονται δραστηριότητες που ενθαρρύνουν την ενσωμάτωση ή τον εμπλουτισμό των απόψεων του εκπαιδευόμενου στο πλαίσιο του υλικού, γεγονός που θα μπορούσε να ενισχύσει τη βιωματική και </w:t>
      </w:r>
      <w:proofErr w:type="spellStart"/>
      <w:r w:rsidR="001D30CA" w:rsidRPr="006E0CFA">
        <w:rPr>
          <w:color w:val="000000"/>
          <w:kern w:val="3"/>
        </w:rPr>
        <w:t>διαδραστική</w:t>
      </w:r>
      <w:proofErr w:type="spellEnd"/>
      <w:r w:rsidR="001D30CA" w:rsidRPr="006E0CFA">
        <w:rPr>
          <w:color w:val="000000"/>
          <w:kern w:val="3"/>
        </w:rPr>
        <w:t xml:space="preserve"> μάθηση. Συνολικά, απαιτούνται περαιτέρω βελτιώσεις για να καταστεί το υλικό περισσότερο συμμετοχικό και </w:t>
      </w:r>
      <w:proofErr w:type="spellStart"/>
      <w:r w:rsidR="001D30CA" w:rsidRPr="006E0CFA">
        <w:rPr>
          <w:color w:val="000000"/>
          <w:kern w:val="3"/>
        </w:rPr>
        <w:t>διαδραστικό</w:t>
      </w:r>
      <w:proofErr w:type="spellEnd"/>
      <w:r w:rsidR="001D30CA" w:rsidRPr="006E0CFA">
        <w:rPr>
          <w:color w:val="000000"/>
          <w:kern w:val="3"/>
        </w:rPr>
        <w:t>.</w:t>
      </w:r>
    </w:p>
    <w:p w14:paraId="15F45AC8" w14:textId="77777777" w:rsidR="006E0CFA" w:rsidRPr="001D30CA" w:rsidRDefault="006E0CFA" w:rsidP="00C474D1">
      <w:pPr>
        <w:spacing w:line="360" w:lineRule="auto"/>
        <w:rPr>
          <w:b/>
          <w:bCs/>
          <w:color w:val="000000" w:themeColor="text1"/>
        </w:rPr>
      </w:pPr>
      <w:r w:rsidRPr="006E0CFA">
        <w:t xml:space="preserve"> </w:t>
      </w:r>
    </w:p>
    <w:p w14:paraId="5A4B54EA" w14:textId="77777777" w:rsidR="006E0CFA" w:rsidRPr="001D30CA" w:rsidRDefault="006E0CFA" w:rsidP="00C474D1">
      <w:pPr>
        <w:spacing w:line="360" w:lineRule="auto"/>
        <w:rPr>
          <w:b/>
          <w:bCs/>
          <w:color w:val="000000" w:themeColor="text1"/>
        </w:rPr>
      </w:pPr>
      <w:r w:rsidRPr="001D30CA">
        <w:rPr>
          <w:b/>
          <w:bCs/>
          <w:color w:val="000000" w:themeColor="text1"/>
        </w:rPr>
        <w:t>6</w:t>
      </w:r>
      <w:r w:rsidRPr="001D30CA">
        <w:rPr>
          <w:b/>
          <w:bCs/>
          <w:color w:val="000000" w:themeColor="text1"/>
          <w:vertAlign w:val="superscript"/>
        </w:rPr>
        <w:t>ος</w:t>
      </w:r>
      <w:r w:rsidRPr="001D30CA">
        <w:rPr>
          <w:b/>
          <w:bCs/>
          <w:color w:val="000000" w:themeColor="text1"/>
        </w:rPr>
        <w:t xml:space="preserve"> Ερευνητικός άξονας: Δυνατότητα </w:t>
      </w:r>
      <w:proofErr w:type="spellStart"/>
      <w:r w:rsidRPr="001D30CA">
        <w:rPr>
          <w:b/>
          <w:bCs/>
          <w:color w:val="000000" w:themeColor="text1"/>
        </w:rPr>
        <w:t>αναστοχασμού</w:t>
      </w:r>
      <w:proofErr w:type="spellEnd"/>
      <w:r w:rsidRPr="001D30CA">
        <w:rPr>
          <w:b/>
          <w:bCs/>
          <w:color w:val="000000" w:themeColor="text1"/>
        </w:rPr>
        <w:t xml:space="preserve"> – </w:t>
      </w:r>
      <w:proofErr w:type="spellStart"/>
      <w:r w:rsidRPr="001D30CA">
        <w:rPr>
          <w:b/>
          <w:bCs/>
          <w:color w:val="000000" w:themeColor="text1"/>
        </w:rPr>
        <w:t>αυτοαξιολόγησης</w:t>
      </w:r>
      <w:proofErr w:type="spellEnd"/>
      <w:r w:rsidRPr="001D30CA">
        <w:rPr>
          <w:b/>
          <w:bCs/>
          <w:color w:val="000000" w:themeColor="text1"/>
        </w:rPr>
        <w:t xml:space="preserve"> εκπαιδευόμενου (Ερωτήσεις Στ1,Στ2,Στ3,Στ4,Στ5)  </w:t>
      </w:r>
    </w:p>
    <w:p w14:paraId="17057FEF" w14:textId="77777777" w:rsidR="006E0CFA" w:rsidRPr="006E0CFA" w:rsidRDefault="006E0CFA" w:rsidP="00C474D1">
      <w:pPr>
        <w:suppressAutoHyphens/>
        <w:autoSpaceDN w:val="0"/>
        <w:spacing w:after="114" w:line="360" w:lineRule="auto"/>
        <w:ind w:left="-5" w:right="1429" w:hanging="10"/>
        <w:jc w:val="both"/>
        <w:rPr>
          <w:color w:val="000000"/>
          <w:kern w:val="3"/>
        </w:rPr>
      </w:pPr>
      <w:r w:rsidRPr="006E0CFA">
        <w:rPr>
          <w:color w:val="000000"/>
          <w:kern w:val="3"/>
        </w:rPr>
        <w:t xml:space="preserve">α) Δραστηριότητες </w:t>
      </w:r>
      <w:proofErr w:type="spellStart"/>
      <w:r w:rsidRPr="006E0CFA">
        <w:rPr>
          <w:color w:val="000000"/>
          <w:kern w:val="3"/>
        </w:rPr>
        <w:t>αυτοαξιολόγησης</w:t>
      </w:r>
      <w:proofErr w:type="spellEnd"/>
      <w:r w:rsidRPr="006E0CFA">
        <w:rPr>
          <w:color w:val="000000"/>
          <w:kern w:val="3"/>
        </w:rPr>
        <w:t xml:space="preserve"> (Στ1) </w:t>
      </w:r>
    </w:p>
    <w:p w14:paraId="4909AF04"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00B45C13" w14:textId="77777777" w:rsidTr="00973433">
        <w:trPr>
          <w:trHeight w:val="592"/>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9" w:type="dxa"/>
              <w:left w:w="110" w:type="dxa"/>
              <w:bottom w:w="0" w:type="dxa"/>
              <w:right w:w="51" w:type="dxa"/>
            </w:tcMar>
          </w:tcPr>
          <w:p w14:paraId="138C1954"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Το Ε.Υ. εμπεριέχει δραστηριότητες οι οποίες ενθαρρύνουν την  </w:t>
            </w:r>
            <w:proofErr w:type="spellStart"/>
            <w:r w:rsidRPr="006E0CFA">
              <w:rPr>
                <w:b/>
                <w:color w:val="FFFFFF"/>
                <w:kern w:val="3"/>
              </w:rPr>
              <w:t>αυτοαξιολόγηση</w:t>
            </w:r>
            <w:proofErr w:type="spellEnd"/>
            <w:r w:rsidRPr="006E0CFA">
              <w:rPr>
                <w:b/>
                <w:color w:val="FFFFFF"/>
                <w:kern w:val="3"/>
              </w:rPr>
              <w:t xml:space="preserve"> του εκπαιδευόμενου; </w:t>
            </w:r>
          </w:p>
        </w:tc>
      </w:tr>
      <w:tr w:rsidR="006E0CFA" w:rsidRPr="006E0CFA" w14:paraId="165C8692" w14:textId="77777777" w:rsidTr="00973433">
        <w:trPr>
          <w:trHeight w:val="70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9" w:type="dxa"/>
              <w:left w:w="110" w:type="dxa"/>
              <w:bottom w:w="0" w:type="dxa"/>
              <w:right w:w="51" w:type="dxa"/>
            </w:tcMar>
          </w:tcPr>
          <w:p w14:paraId="223CECF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εμπεριέχονται τέτοιου είδους δραστηριότητες</w:t>
            </w:r>
          </w:p>
        </w:tc>
      </w:tr>
      <w:tr w:rsidR="006E0CFA" w:rsidRPr="006E0CFA" w14:paraId="73C67AD2"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9" w:type="dxa"/>
              <w:left w:w="110" w:type="dxa"/>
              <w:bottom w:w="0" w:type="dxa"/>
              <w:right w:w="51" w:type="dxa"/>
            </w:tcMar>
          </w:tcPr>
          <w:p w14:paraId="76A35A27"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lastRenderedPageBreak/>
              <w:t xml:space="preserve">Β </w:t>
            </w:r>
            <w:r w:rsidRPr="006E0CFA">
              <w:rPr>
                <w:color w:val="000000"/>
                <w:kern w:val="3"/>
              </w:rPr>
              <w:t xml:space="preserve">Ναι, περιέχονται δραστηριότητες που προάγουν την </w:t>
            </w:r>
            <w:proofErr w:type="spellStart"/>
            <w:r w:rsidRPr="006E0CFA">
              <w:rPr>
                <w:color w:val="000000"/>
                <w:kern w:val="3"/>
              </w:rPr>
              <w:t>αυτοαξιολόγηση</w:t>
            </w:r>
            <w:proofErr w:type="spellEnd"/>
            <w:r w:rsidRPr="006E0CFA">
              <w:rPr>
                <w:color w:val="000000"/>
                <w:kern w:val="3"/>
              </w:rPr>
              <w:t xml:space="preserve"> του εκπαιδευόμενου.</w:t>
            </w:r>
          </w:p>
        </w:tc>
      </w:tr>
      <w:tr w:rsidR="006E0CFA" w:rsidRPr="006E0CFA" w14:paraId="06AEF02A"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9" w:type="dxa"/>
              <w:left w:w="110" w:type="dxa"/>
              <w:bottom w:w="0" w:type="dxa"/>
              <w:right w:w="51" w:type="dxa"/>
            </w:tcMar>
          </w:tcPr>
          <w:p w14:paraId="2062BB0F"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εμπεριέχει</w:t>
            </w:r>
          </w:p>
        </w:tc>
      </w:tr>
    </w:tbl>
    <w:p w14:paraId="56F7D5E1" w14:textId="07DBA0BB" w:rsidR="00FB3516" w:rsidRDefault="00FB3516" w:rsidP="00C474D1">
      <w:pPr>
        <w:pStyle w:val="a3"/>
        <w:spacing w:line="360" w:lineRule="auto"/>
      </w:pPr>
      <w:bookmarkStart w:id="139" w:name="_Toc187497106"/>
      <w:r>
        <w:t xml:space="preserve">Πίνακας </w:t>
      </w:r>
      <w:fldSimple w:instr=" SEQ Πίνακας \* ARABIC ">
        <w:r>
          <w:rPr>
            <w:noProof/>
          </w:rPr>
          <w:t>34</w:t>
        </w:r>
      </w:fldSimple>
      <w:r>
        <w:t xml:space="preserve">. </w:t>
      </w:r>
      <w:r w:rsidRPr="006519B7">
        <w:t xml:space="preserve"> Δραστηριότητες </w:t>
      </w:r>
      <w:proofErr w:type="spellStart"/>
      <w:r w:rsidRPr="006519B7">
        <w:t>αυτοαξιολόγησης</w:t>
      </w:r>
      <w:bookmarkEnd w:id="139"/>
      <w:proofErr w:type="spellEnd"/>
    </w:p>
    <w:p w14:paraId="3B05802F" w14:textId="762A7C84" w:rsidR="006E0CFA" w:rsidRPr="006E0CFA" w:rsidRDefault="006E0CFA" w:rsidP="00C474D1">
      <w:pPr>
        <w:pStyle w:val="a3"/>
        <w:spacing w:line="360" w:lineRule="auto"/>
        <w:rPr>
          <w:color w:val="000000"/>
          <w:kern w:val="3"/>
        </w:rPr>
      </w:pPr>
      <w:r w:rsidRPr="006E0CFA">
        <w:rPr>
          <w:color w:val="000000"/>
          <w:kern w:val="3"/>
        </w:rPr>
        <w:t xml:space="preserve"> </w:t>
      </w:r>
    </w:p>
    <w:p w14:paraId="5D1353C1"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β) Δραστηριότητες για ανάπτυξη αυτόνομης κριτικής σκέψης (Στ2) </w:t>
      </w:r>
    </w:p>
    <w:p w14:paraId="498102AE"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34CEB0BF" w14:textId="77777777" w:rsidTr="00973433">
        <w:trPr>
          <w:trHeight w:val="592"/>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5" w:type="dxa"/>
            </w:tcMar>
          </w:tcPr>
          <w:p w14:paraId="7550B8CE"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Το Ε.Υ. εμπεριέχει δραστηριότητες οι οποίες ενθαρρύνουν την ανάπτυξη της αυτόνομης κριτικής σκέψης του εκπαιδευόμενου; </w:t>
            </w:r>
          </w:p>
        </w:tc>
      </w:tr>
      <w:tr w:rsidR="006E0CFA" w:rsidRPr="006E0CFA" w14:paraId="7CA2C6C7" w14:textId="77777777" w:rsidTr="00973433">
        <w:trPr>
          <w:trHeight w:val="562"/>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5" w:type="dxa"/>
            </w:tcMar>
          </w:tcPr>
          <w:p w14:paraId="785F573D"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εμπεριέχονται τέτοιου είδους δραστηριότητες</w:t>
            </w:r>
          </w:p>
        </w:tc>
      </w:tr>
      <w:tr w:rsidR="006E0CFA" w:rsidRPr="006E0CFA" w14:paraId="158828E3"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5" w:type="dxa"/>
            </w:tcMar>
          </w:tcPr>
          <w:p w14:paraId="0BB0B7CF"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περιλαμβάνονται δραστηριότητες που καλλιεργούν την αυτόνομη κριτική σκέψη.</w:t>
            </w:r>
          </w:p>
        </w:tc>
      </w:tr>
      <w:tr w:rsidR="006E0CFA" w:rsidRPr="006E0CFA" w14:paraId="33634874"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5" w:type="dxa"/>
            </w:tcMar>
          </w:tcPr>
          <w:p w14:paraId="23955825"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εμπεριέχει σχετικές δραστηριότητες</w:t>
            </w:r>
          </w:p>
        </w:tc>
      </w:tr>
    </w:tbl>
    <w:p w14:paraId="4AF7F4CD" w14:textId="74406749" w:rsidR="006E0CFA" w:rsidRPr="00020EBD" w:rsidRDefault="006E0CFA" w:rsidP="00C474D1">
      <w:pPr>
        <w:pStyle w:val="a3"/>
        <w:spacing w:line="360" w:lineRule="auto"/>
        <w:rPr>
          <w:color w:val="000000"/>
          <w:kern w:val="3"/>
        </w:rPr>
      </w:pPr>
      <w:r w:rsidRPr="006E0CFA">
        <w:rPr>
          <w:i/>
          <w:color w:val="000000"/>
          <w:kern w:val="3"/>
        </w:rPr>
        <w:t xml:space="preserve"> </w:t>
      </w:r>
      <w:bookmarkStart w:id="140" w:name="_Toc187497107"/>
      <w:r w:rsidR="00FB3516">
        <w:t xml:space="preserve">Πίνακας </w:t>
      </w:r>
      <w:fldSimple w:instr=" SEQ Πίνακας \* ARABIC ">
        <w:r w:rsidR="00FB3516">
          <w:rPr>
            <w:noProof/>
          </w:rPr>
          <w:t>35</w:t>
        </w:r>
      </w:fldSimple>
      <w:r w:rsidR="00FB3516">
        <w:t xml:space="preserve">. </w:t>
      </w:r>
      <w:r w:rsidR="00FB3516" w:rsidRPr="005D14D2">
        <w:t>Δραστηριότητες αυτόνομης κριτικής σκέψης</w:t>
      </w:r>
      <w:bookmarkEnd w:id="140"/>
    </w:p>
    <w:p w14:paraId="257735A4"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γ) Δραστηριότητες για ανάπτυξη διαύλων επικοινωνίας με στόχο την ανατροφοδότηση (Στ3)  </w:t>
      </w:r>
    </w:p>
    <w:tbl>
      <w:tblPr>
        <w:tblW w:w="8528" w:type="dxa"/>
        <w:tblInd w:w="-110" w:type="dxa"/>
        <w:tblCellMar>
          <w:left w:w="10" w:type="dxa"/>
          <w:right w:w="10" w:type="dxa"/>
        </w:tblCellMar>
        <w:tblLook w:val="0000" w:firstRow="0" w:lastRow="0" w:firstColumn="0" w:lastColumn="0" w:noHBand="0" w:noVBand="0"/>
      </w:tblPr>
      <w:tblGrid>
        <w:gridCol w:w="8502"/>
        <w:gridCol w:w="26"/>
      </w:tblGrid>
      <w:tr w:rsidR="006E0CFA" w:rsidRPr="006E0CFA" w14:paraId="58A1F5C5" w14:textId="77777777" w:rsidTr="00973433">
        <w:trPr>
          <w:trHeight w:val="593"/>
        </w:trPr>
        <w:tc>
          <w:tcPr>
            <w:tcW w:w="8502" w:type="dxa"/>
            <w:tcBorders>
              <w:top w:val="single" w:sz="8" w:space="0" w:color="45B0E1"/>
              <w:left w:val="single" w:sz="8" w:space="0" w:color="45B0E1"/>
              <w:bottom w:val="single" w:sz="8" w:space="0" w:color="45B0E1"/>
              <w:right w:val="single" w:sz="8" w:space="0" w:color="45B0E1"/>
            </w:tcBorders>
            <w:shd w:val="clear" w:color="auto" w:fill="4C94D8"/>
            <w:tcMar>
              <w:top w:w="57" w:type="dxa"/>
              <w:left w:w="0" w:type="dxa"/>
              <w:bottom w:w="0" w:type="dxa"/>
              <w:right w:w="53" w:type="dxa"/>
            </w:tcMar>
          </w:tcPr>
          <w:p w14:paraId="6951A4E6"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Το Ε.Υ. εμπεριέχει δραστηριότητες οι οποίες ενθαρρύνουν την ανάπτυξη δίαυλων επικοινωνίας με στόχο την ανατροφοδότηση του εκπαιδευόμενου; </w:t>
            </w:r>
          </w:p>
        </w:tc>
        <w:tc>
          <w:tcPr>
            <w:tcW w:w="26" w:type="dxa"/>
            <w:tcBorders>
              <w:top w:val="single" w:sz="8" w:space="0" w:color="45B0E1"/>
              <w:left w:val="single" w:sz="8" w:space="0" w:color="45B0E1"/>
              <w:bottom w:val="single" w:sz="8" w:space="0" w:color="45B0E1"/>
              <w:right w:val="single" w:sz="8" w:space="0" w:color="45B0E1"/>
            </w:tcBorders>
            <w:shd w:val="clear" w:color="auto" w:fill="4C94D8"/>
            <w:tcMar>
              <w:top w:w="0" w:type="dxa"/>
              <w:left w:w="10" w:type="dxa"/>
              <w:bottom w:w="0" w:type="dxa"/>
              <w:right w:w="10" w:type="dxa"/>
            </w:tcMar>
          </w:tcPr>
          <w:p w14:paraId="7C3000F7" w14:textId="77777777" w:rsidR="006E0CFA" w:rsidRPr="006E0CFA" w:rsidRDefault="006E0CFA" w:rsidP="00C474D1">
            <w:pPr>
              <w:suppressAutoHyphens/>
              <w:autoSpaceDN w:val="0"/>
              <w:spacing w:line="360" w:lineRule="auto"/>
              <w:ind w:right="6"/>
              <w:jc w:val="both"/>
              <w:rPr>
                <w:color w:val="000000"/>
                <w:kern w:val="3"/>
              </w:rPr>
            </w:pPr>
          </w:p>
        </w:tc>
      </w:tr>
      <w:tr w:rsidR="006E0CFA" w:rsidRPr="006E0CFA" w14:paraId="039CA4BB" w14:textId="77777777" w:rsidTr="00973433">
        <w:trPr>
          <w:trHeight w:val="561"/>
        </w:trPr>
        <w:tc>
          <w:tcPr>
            <w:tcW w:w="8502" w:type="dxa"/>
            <w:tcBorders>
              <w:top w:val="single" w:sz="8" w:space="0" w:color="45B0E1"/>
              <w:left w:val="single" w:sz="8" w:space="0" w:color="45B0E1"/>
              <w:bottom w:val="single" w:sz="8" w:space="0" w:color="45B0E1"/>
              <w:right w:val="single" w:sz="8" w:space="0" w:color="45B0E1"/>
            </w:tcBorders>
            <w:shd w:val="clear" w:color="auto" w:fill="auto"/>
            <w:tcMar>
              <w:top w:w="57" w:type="dxa"/>
              <w:left w:w="0" w:type="dxa"/>
              <w:bottom w:w="0" w:type="dxa"/>
              <w:right w:w="53" w:type="dxa"/>
            </w:tcMar>
          </w:tcPr>
          <w:p w14:paraId="585E7216" w14:textId="77777777" w:rsidR="006E0CFA" w:rsidRPr="006E0CFA" w:rsidRDefault="006E0CFA" w:rsidP="00C474D1">
            <w:pPr>
              <w:suppressAutoHyphens/>
              <w:autoSpaceDN w:val="0"/>
              <w:spacing w:after="5" w:line="360" w:lineRule="auto"/>
              <w:ind w:right="6"/>
              <w:jc w:val="both"/>
              <w:rPr>
                <w:color w:val="000000"/>
                <w:kern w:val="3"/>
              </w:rPr>
            </w:pPr>
            <w:r w:rsidRPr="006E0CFA">
              <w:rPr>
                <w:b/>
                <w:color w:val="000000"/>
                <w:kern w:val="3"/>
              </w:rPr>
              <w:t xml:space="preserve">Α  </w:t>
            </w:r>
            <w:r w:rsidRPr="006E0CFA">
              <w:rPr>
                <w:color w:val="000000"/>
                <w:kern w:val="3"/>
              </w:rPr>
              <w:t>Ναι  εμπεριέχονται τέτοιου είδους δραστηριότητες</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A4BA8EF" w14:textId="77777777" w:rsidR="006E0CFA" w:rsidRPr="006E0CFA" w:rsidRDefault="006E0CFA" w:rsidP="00C474D1">
            <w:pPr>
              <w:suppressAutoHyphens/>
              <w:autoSpaceDN w:val="0"/>
              <w:spacing w:line="360" w:lineRule="auto"/>
              <w:ind w:left="959" w:right="6" w:hanging="959"/>
              <w:jc w:val="both"/>
              <w:rPr>
                <w:color w:val="000000"/>
                <w:kern w:val="3"/>
              </w:rPr>
            </w:pPr>
          </w:p>
        </w:tc>
      </w:tr>
      <w:tr w:rsidR="006E0CFA" w:rsidRPr="006E0CFA" w14:paraId="287D4335" w14:textId="77777777" w:rsidTr="00973433">
        <w:trPr>
          <w:trHeight w:val="296"/>
        </w:trPr>
        <w:tc>
          <w:tcPr>
            <w:tcW w:w="8502" w:type="dxa"/>
            <w:tcBorders>
              <w:top w:val="single" w:sz="8" w:space="0" w:color="45B0E1"/>
              <w:left w:val="single" w:sz="8" w:space="0" w:color="45B0E1"/>
              <w:bottom w:val="single" w:sz="8" w:space="0" w:color="45B0E1"/>
              <w:right w:val="single" w:sz="8" w:space="0" w:color="45B0E1"/>
            </w:tcBorders>
            <w:shd w:val="clear" w:color="auto" w:fill="auto"/>
            <w:tcMar>
              <w:top w:w="57" w:type="dxa"/>
              <w:left w:w="0" w:type="dxa"/>
              <w:bottom w:w="0" w:type="dxa"/>
              <w:right w:w="53" w:type="dxa"/>
            </w:tcMar>
          </w:tcPr>
          <w:p w14:paraId="2B684D7C"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υπάρχει πρόβλεψη για δίαυλους επικοινωνίας, διευκολύνοντας την ανατροφοδότηση.</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B7166B0" w14:textId="77777777" w:rsidR="006E0CFA" w:rsidRPr="006E0CFA" w:rsidRDefault="006E0CFA" w:rsidP="00C474D1">
            <w:pPr>
              <w:tabs>
                <w:tab w:val="center" w:pos="1251"/>
              </w:tabs>
              <w:suppressAutoHyphens/>
              <w:autoSpaceDN w:val="0"/>
              <w:spacing w:line="360" w:lineRule="auto"/>
              <w:ind w:right="6"/>
              <w:rPr>
                <w:color w:val="000000"/>
                <w:kern w:val="3"/>
              </w:rPr>
            </w:pPr>
          </w:p>
        </w:tc>
      </w:tr>
      <w:tr w:rsidR="006E0CFA" w:rsidRPr="006E0CFA" w14:paraId="47E197CA" w14:textId="77777777" w:rsidTr="00973433">
        <w:trPr>
          <w:trHeight w:val="297"/>
        </w:trPr>
        <w:tc>
          <w:tcPr>
            <w:tcW w:w="8528" w:type="dxa"/>
            <w:gridSpan w:val="2"/>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688816DA" w14:textId="77777777" w:rsidR="006E0CFA" w:rsidRPr="006E0CFA" w:rsidRDefault="006E0CFA" w:rsidP="00C474D1">
            <w:pPr>
              <w:suppressAutoHyphens/>
              <w:autoSpaceDN w:val="0"/>
              <w:spacing w:line="360" w:lineRule="auto"/>
              <w:ind w:left="108" w:right="6"/>
              <w:rPr>
                <w:color w:val="000000"/>
                <w:kern w:val="3"/>
              </w:rPr>
            </w:pPr>
            <w:r w:rsidRPr="006E0CFA">
              <w:rPr>
                <w:b/>
                <w:color w:val="000000"/>
                <w:kern w:val="3"/>
              </w:rPr>
              <w:t xml:space="preserve">Γ </w:t>
            </w:r>
            <w:r w:rsidRPr="006E0CFA">
              <w:rPr>
                <w:color w:val="000000"/>
                <w:kern w:val="3"/>
              </w:rPr>
              <w:t>Ναι εμπεριέχει τέτοιου τύπου δραστηριότητες</w:t>
            </w:r>
          </w:p>
        </w:tc>
      </w:tr>
    </w:tbl>
    <w:p w14:paraId="3488FE1E" w14:textId="4AFFA556" w:rsidR="006E0CFA" w:rsidRPr="006E0CFA" w:rsidRDefault="006E0CFA" w:rsidP="00C474D1">
      <w:pPr>
        <w:pStyle w:val="a3"/>
        <w:spacing w:line="360" w:lineRule="auto"/>
        <w:rPr>
          <w:color w:val="000000"/>
          <w:kern w:val="3"/>
        </w:rPr>
      </w:pPr>
      <w:r w:rsidRPr="006E0CFA">
        <w:rPr>
          <w:i/>
          <w:color w:val="000000"/>
          <w:kern w:val="3"/>
        </w:rPr>
        <w:t xml:space="preserve"> </w:t>
      </w:r>
      <w:bookmarkStart w:id="141" w:name="_Toc187497108"/>
      <w:r w:rsidR="00FB3516">
        <w:t xml:space="preserve">Πίνακας </w:t>
      </w:r>
      <w:fldSimple w:instr=" SEQ Πίνακας \* ARABIC ">
        <w:r w:rsidR="00FB3516">
          <w:rPr>
            <w:noProof/>
          </w:rPr>
          <w:t>36</w:t>
        </w:r>
      </w:fldSimple>
      <w:r w:rsidR="00FB3516">
        <w:t xml:space="preserve">. </w:t>
      </w:r>
      <w:r w:rsidR="00FB3516" w:rsidRPr="00450089">
        <w:t>Δραστηριότητες διαύλων επικοινωνίας</w:t>
      </w:r>
      <w:bookmarkEnd w:id="141"/>
    </w:p>
    <w:p w14:paraId="0689A7A8"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lastRenderedPageBreak/>
        <w:t xml:space="preserve"> </w:t>
      </w:r>
    </w:p>
    <w:p w14:paraId="74D1F141" w14:textId="6D23604C" w:rsidR="006E0CFA" w:rsidRPr="00020EBD"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δ) Δραστηριότητες συσχέτισης δεδομένων με τη δική του πραγματικότητα (Στ4)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58710EFC"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2" w:type="dxa"/>
            </w:tcMar>
          </w:tcPr>
          <w:p w14:paraId="3521456C"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Το Ε.Υ. εμπεριέχει δραστηριότητες οι οποίες ενθαρρύνουν τον εκπαιδευόμενο να συσχετίσει τα νέα δεδομένα με τη δική του πραγματικότητα; </w:t>
            </w:r>
          </w:p>
        </w:tc>
      </w:tr>
      <w:tr w:rsidR="006E0CFA" w:rsidRPr="006E0CFA" w14:paraId="5959D4F9" w14:textId="77777777" w:rsidTr="00973433">
        <w:trPr>
          <w:trHeight w:val="562"/>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2" w:type="dxa"/>
            </w:tcMar>
          </w:tcPr>
          <w:p w14:paraId="0458AFB8"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Δεν εμπεριέχονται τέτοιου είδους δραστηριότητες</w:t>
            </w:r>
          </w:p>
        </w:tc>
      </w:tr>
      <w:tr w:rsidR="006E0CFA" w:rsidRPr="006E0CFA" w14:paraId="150BBA9A"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2" w:type="dxa"/>
            </w:tcMar>
          </w:tcPr>
          <w:p w14:paraId="664C37F6"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το Ε.Υ. ενθαρρύνει τον εκπαιδευόμενο να συσχετίσει τη νέα γνώση με τη δική του πραγματικότητα.</w:t>
            </w:r>
          </w:p>
        </w:tc>
      </w:tr>
      <w:tr w:rsidR="006E0CFA" w:rsidRPr="006E0CFA" w14:paraId="3BEDED3E"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2" w:type="dxa"/>
            </w:tcMar>
          </w:tcPr>
          <w:p w14:paraId="7E025E70"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Δεν διέκρινα κάτι τέτοιο</w:t>
            </w:r>
          </w:p>
        </w:tc>
      </w:tr>
    </w:tbl>
    <w:p w14:paraId="31B3356C" w14:textId="73F0B0E7" w:rsidR="006E0CFA" w:rsidRPr="006E0CFA" w:rsidRDefault="00FB3516" w:rsidP="00C474D1">
      <w:pPr>
        <w:pStyle w:val="a3"/>
        <w:spacing w:line="360" w:lineRule="auto"/>
        <w:rPr>
          <w:color w:val="000000"/>
          <w:kern w:val="3"/>
        </w:rPr>
      </w:pPr>
      <w:bookmarkStart w:id="142" w:name="_Toc187497109"/>
      <w:r>
        <w:t xml:space="preserve">Πίνακας </w:t>
      </w:r>
      <w:fldSimple w:instr=" SEQ Πίνακας \* ARABIC ">
        <w:r>
          <w:rPr>
            <w:noProof/>
          </w:rPr>
          <w:t>37</w:t>
        </w:r>
      </w:fldSimple>
      <w:r>
        <w:t xml:space="preserve">. </w:t>
      </w:r>
      <w:r w:rsidRPr="00BE5C38">
        <w:t>Δραστηριότητες συσχέτισης δεδομένων με την</w:t>
      </w:r>
      <w:r>
        <w:t xml:space="preserve"> δική του</w:t>
      </w:r>
      <w:r w:rsidRPr="00BE5C38">
        <w:t xml:space="preserve"> πραγματικότητ</w:t>
      </w:r>
      <w:r>
        <w:t>α.</w:t>
      </w:r>
      <w:bookmarkEnd w:id="142"/>
    </w:p>
    <w:p w14:paraId="4315382A" w14:textId="77777777" w:rsidR="006E0CFA" w:rsidRDefault="006E0CFA" w:rsidP="00C474D1">
      <w:pPr>
        <w:suppressAutoHyphens/>
        <w:autoSpaceDN w:val="0"/>
        <w:spacing w:line="360" w:lineRule="auto"/>
        <w:ind w:right="6"/>
        <w:rPr>
          <w:color w:val="000000"/>
          <w:kern w:val="3"/>
        </w:rPr>
      </w:pPr>
      <w:r w:rsidRPr="006E0CFA">
        <w:rPr>
          <w:color w:val="000000"/>
          <w:kern w:val="3"/>
        </w:rPr>
        <w:t xml:space="preserve"> </w:t>
      </w:r>
    </w:p>
    <w:p w14:paraId="3E1462F2" w14:textId="77777777" w:rsidR="00EA4088" w:rsidRPr="006E0CFA" w:rsidRDefault="00EA4088" w:rsidP="0044094E">
      <w:pPr>
        <w:suppressAutoHyphens/>
        <w:autoSpaceDN w:val="0"/>
        <w:spacing w:line="360" w:lineRule="auto"/>
        <w:ind w:left="0" w:right="6" w:firstLine="0"/>
        <w:rPr>
          <w:color w:val="000000"/>
          <w:kern w:val="3"/>
        </w:rPr>
      </w:pPr>
    </w:p>
    <w:p w14:paraId="20188B7C"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ε) Δραστηριότητες εφαρμογής νέας γνώσης στη δική του πραγματικότητα (Στ5)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24E0A583"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4" w:type="dxa"/>
            </w:tcMar>
          </w:tcPr>
          <w:p w14:paraId="68ABE0EC"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Το Ε.Υ. εμπεριέχει δραστηριότητες οι οποίες ενθαρρύνουν τον εκπαιδευόμενο να εφαρμόσει τη νέα γνώση στη δική του πραγματικότητα; </w:t>
            </w:r>
          </w:p>
        </w:tc>
      </w:tr>
      <w:tr w:rsidR="006E0CFA" w:rsidRPr="006E0CFA" w14:paraId="2EE905F5" w14:textId="77777777" w:rsidTr="00973433">
        <w:trPr>
          <w:trHeight w:val="562"/>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593A5C05"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εμπεριέχονται τέτοιου είδους δραστηριότητες</w:t>
            </w:r>
          </w:p>
        </w:tc>
      </w:tr>
      <w:tr w:rsidR="006E0CFA" w:rsidRPr="006E0CFA" w14:paraId="6D68AD57"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3C964F30"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 xml:space="preserve">Ναι, εμπεριέχονται δραστηριότητες που τον ωθούν να εφαρμόσει τη νέα γνώση στις δικές του συνθήκες. </w:t>
            </w:r>
          </w:p>
        </w:tc>
      </w:tr>
      <w:tr w:rsidR="006E0CFA" w:rsidRPr="006E0CFA" w14:paraId="115BE255" w14:textId="77777777" w:rsidTr="00973433">
        <w:trPr>
          <w:trHeight w:val="29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63CED8B1"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 xml:space="preserve">Ναι υπάρχουν </w:t>
            </w:r>
            <w:r w:rsidRPr="006E0CFA">
              <w:rPr>
                <w:bCs/>
                <w:color w:val="000000"/>
                <w:kern w:val="3"/>
              </w:rPr>
              <w:t>δραστηριότητες οι οποίες ενθαρρύνουν τον εκπαιδευόμενο να εφαρμόσει τη νέα γνώση στη δική του πραγματικότητα.</w:t>
            </w:r>
          </w:p>
        </w:tc>
      </w:tr>
    </w:tbl>
    <w:p w14:paraId="3126E6B6" w14:textId="77777777" w:rsidR="0044094E" w:rsidRDefault="00FB3516" w:rsidP="00C474D1">
      <w:pPr>
        <w:pStyle w:val="a3"/>
        <w:spacing w:line="360" w:lineRule="auto"/>
        <w:rPr>
          <w:sz w:val="24"/>
          <w:szCs w:val="24"/>
        </w:rPr>
      </w:pPr>
      <w:bookmarkStart w:id="143" w:name="_Toc187497110"/>
      <w:r>
        <w:t xml:space="preserve">Πίνακας </w:t>
      </w:r>
      <w:fldSimple w:instr=" SEQ Πίνακας \* ARABIC ">
        <w:r>
          <w:rPr>
            <w:noProof/>
          </w:rPr>
          <w:t>38</w:t>
        </w:r>
      </w:fldSimple>
      <w:r>
        <w:t xml:space="preserve">. </w:t>
      </w:r>
      <w:r w:rsidRPr="00BE710E">
        <w:t>Δραστηριότητες εφαρμογής γνώσης στην πραγματικότητά του</w:t>
      </w:r>
      <w:r w:rsidR="006E0CFA" w:rsidRPr="006E0CFA">
        <w:rPr>
          <w:kern w:val="3"/>
        </w:rPr>
        <w:br/>
      </w:r>
      <w:r w:rsidR="006E0CFA" w:rsidRPr="006E0CFA">
        <w:rPr>
          <w:kern w:val="3"/>
        </w:rPr>
        <w:br/>
      </w:r>
    </w:p>
    <w:p w14:paraId="040B2FE2" w14:textId="49A09953" w:rsidR="006E0CFA" w:rsidRPr="001D30CA" w:rsidRDefault="006E0CFA" w:rsidP="0044094E">
      <w:pPr>
        <w:pStyle w:val="a3"/>
        <w:spacing w:line="360" w:lineRule="auto"/>
        <w:ind w:left="0" w:firstLine="0"/>
        <w:rPr>
          <w:sz w:val="24"/>
          <w:szCs w:val="24"/>
        </w:rPr>
      </w:pPr>
      <w:r w:rsidRPr="001D30CA">
        <w:rPr>
          <w:sz w:val="24"/>
          <w:szCs w:val="24"/>
        </w:rPr>
        <w:lastRenderedPageBreak/>
        <w:t>Σχολιασμός αποτελεσμάτων 6ου ερευνητικού άξονα</w:t>
      </w:r>
      <w:bookmarkEnd w:id="143"/>
      <w:r w:rsidRPr="001D30CA">
        <w:rPr>
          <w:sz w:val="24"/>
          <w:szCs w:val="24"/>
        </w:rPr>
        <w:t xml:space="preserve"> </w:t>
      </w:r>
    </w:p>
    <w:p w14:paraId="3C38AA46" w14:textId="3E6BD394" w:rsidR="006E0CFA" w:rsidRPr="006E0CFA" w:rsidRDefault="0044094E" w:rsidP="0044094E">
      <w:pPr>
        <w:suppressAutoHyphens/>
        <w:autoSpaceDN w:val="0"/>
        <w:spacing w:line="360" w:lineRule="auto"/>
        <w:ind w:left="0" w:right="6" w:firstLine="0"/>
        <w:rPr>
          <w:color w:val="000000"/>
          <w:kern w:val="3"/>
        </w:rPr>
      </w:pPr>
      <w:r>
        <w:rPr>
          <w:color w:val="000000"/>
          <w:kern w:val="3"/>
        </w:rPr>
        <w:t xml:space="preserve"> </w:t>
      </w:r>
      <w:r w:rsidR="006E0CFA" w:rsidRPr="006E0CFA">
        <w:rPr>
          <w:color w:val="000000"/>
          <w:kern w:val="3"/>
        </w:rPr>
        <w:t xml:space="preserve">Από την ανάλυση των δεδομένων προκύπτει ότι το εκπαιδευτικό υλικό υποστηρίζει τον </w:t>
      </w:r>
      <w:proofErr w:type="spellStart"/>
      <w:r w:rsidR="006E0CFA" w:rsidRPr="006E0CFA">
        <w:rPr>
          <w:color w:val="000000"/>
          <w:kern w:val="3"/>
        </w:rPr>
        <w:t>αναστοχασμό</w:t>
      </w:r>
      <w:proofErr w:type="spellEnd"/>
      <w:r w:rsidR="006E0CFA" w:rsidRPr="006E0CFA">
        <w:rPr>
          <w:color w:val="000000"/>
          <w:kern w:val="3"/>
        </w:rPr>
        <w:t xml:space="preserve"> και την </w:t>
      </w:r>
      <w:proofErr w:type="spellStart"/>
      <w:r w:rsidR="006E0CFA" w:rsidRPr="006E0CFA">
        <w:rPr>
          <w:color w:val="000000"/>
          <w:kern w:val="3"/>
        </w:rPr>
        <w:t>αυτοαξιολόγηση</w:t>
      </w:r>
      <w:proofErr w:type="spellEnd"/>
      <w:r w:rsidR="006E0CFA" w:rsidRPr="006E0CFA">
        <w:rPr>
          <w:color w:val="000000"/>
          <w:kern w:val="3"/>
        </w:rPr>
        <w:t xml:space="preserve"> του εκπαιδευόμενου μέσω κατάλληλων δραστηριοτήτων. Ειδικότερα, περιλαμβάνονται δραστηριότητες που προάγουν την </w:t>
      </w:r>
      <w:proofErr w:type="spellStart"/>
      <w:r w:rsidR="006E0CFA" w:rsidRPr="006E0CFA">
        <w:rPr>
          <w:color w:val="000000"/>
          <w:kern w:val="3"/>
        </w:rPr>
        <w:t>αυτοαξιολόγηση</w:t>
      </w:r>
      <w:proofErr w:type="spellEnd"/>
      <w:r w:rsidR="006E0CFA" w:rsidRPr="006E0CFA">
        <w:rPr>
          <w:color w:val="000000"/>
          <w:kern w:val="3"/>
        </w:rPr>
        <w:t xml:space="preserve"> και την ανάπτυξη της αυτόνομης κριτικής σκέψης, ενισχύοντας έτσι την αυτονομία και την ενεργή συμμετοχή του εκπαιδευόμενου στη διαδικασία μάθησης.</w:t>
      </w:r>
    </w:p>
    <w:p w14:paraId="64F2B133" w14:textId="36217BD1" w:rsidR="001D30CA" w:rsidRPr="00020EBD" w:rsidRDefault="0044094E" w:rsidP="0044094E">
      <w:pPr>
        <w:suppressAutoHyphens/>
        <w:autoSpaceDN w:val="0"/>
        <w:spacing w:line="360" w:lineRule="auto"/>
        <w:ind w:left="0" w:right="6" w:firstLine="0"/>
        <w:rPr>
          <w:color w:val="000000"/>
          <w:kern w:val="3"/>
        </w:rPr>
      </w:pPr>
      <w:r>
        <w:rPr>
          <w:color w:val="000000"/>
          <w:kern w:val="3"/>
        </w:rPr>
        <w:t xml:space="preserve"> </w:t>
      </w:r>
      <w:r w:rsidR="006E0CFA" w:rsidRPr="006E0CFA">
        <w:rPr>
          <w:color w:val="000000"/>
          <w:kern w:val="3"/>
        </w:rPr>
        <w:t xml:space="preserve">Επιπλέον, το υλικό προβλέπει τη δημιουργία διαύλων επικοινωνίας που διευκολύνουν </w:t>
      </w:r>
    </w:p>
    <w:p w14:paraId="7BF05601"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την ανατροφοδότηση, γεγονός που ενισχύει τη </w:t>
      </w:r>
      <w:proofErr w:type="spellStart"/>
      <w:r w:rsidRPr="006E0CFA">
        <w:rPr>
          <w:color w:val="000000"/>
          <w:kern w:val="3"/>
        </w:rPr>
        <w:t>διαδραστικότητα</w:t>
      </w:r>
      <w:proofErr w:type="spellEnd"/>
      <w:r w:rsidRPr="006E0CFA">
        <w:rPr>
          <w:color w:val="000000"/>
          <w:kern w:val="3"/>
        </w:rPr>
        <w:t xml:space="preserve"> και τη συνεχή </w:t>
      </w:r>
    </w:p>
    <w:p w14:paraId="4BE15EDF"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βελτίωση της μαθησιακής εμπειρίας. Ωστόσο, εντοπίζεται έλλειψη δραστηριοτήτων </w:t>
      </w:r>
    </w:p>
    <w:p w14:paraId="70BDA6C1"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που ενθαρρύνουν τη συσχέτιση της νέας γνώσης με την προσωπική πραγματικότητα </w:t>
      </w:r>
    </w:p>
    <w:p w14:paraId="122D857E"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του εκπαιδευόμενου, ένα στοιχείο που θα μπορούσε να βελτιώσει τη βιωματική </w:t>
      </w:r>
    </w:p>
    <w:p w14:paraId="42F20788" w14:textId="121FE560"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διάσταση της μάθησης.</w:t>
      </w:r>
      <w:r w:rsidR="0044094E">
        <w:rPr>
          <w:color w:val="000000"/>
          <w:kern w:val="3"/>
        </w:rPr>
        <w:br/>
        <w:t xml:space="preserve"> </w:t>
      </w:r>
      <w:r w:rsidRPr="006E0CFA">
        <w:rPr>
          <w:color w:val="000000"/>
          <w:kern w:val="3"/>
        </w:rPr>
        <w:t xml:space="preserve">Τέλος, το υλικό περιλαμβάνει δραστηριότητες εφαρμογής της νέας γνώσης στην </w:t>
      </w:r>
    </w:p>
    <w:p w14:paraId="5E4DE2D9"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προσωπική πραγματικότητα του εκπαιδευόμενου, γεγονός που συμβάλλει στην </w:t>
      </w:r>
    </w:p>
    <w:p w14:paraId="630B8852"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πρακτική ενίσχυση της γνώσης και στην καλύτερη κατανόηση των εννοιών. Συνολικά, </w:t>
      </w:r>
    </w:p>
    <w:p w14:paraId="73243526"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παρά την ανάγκη ενίσχυσης της συσχέτισης των δεδομένων με την προσωπική </w:t>
      </w:r>
    </w:p>
    <w:p w14:paraId="65A71BE7"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πραγματικότητα, το υλικό διαθέτει θετικά στοιχεία που προάγουν την ενεργή </w:t>
      </w:r>
    </w:p>
    <w:p w14:paraId="5B2278C4" w14:textId="4F17F88D" w:rsidR="006E0CFA" w:rsidRPr="006E0CFA" w:rsidRDefault="006E0CFA" w:rsidP="00C474D1">
      <w:pPr>
        <w:suppressAutoHyphens/>
        <w:autoSpaceDN w:val="0"/>
        <w:spacing w:line="360" w:lineRule="auto"/>
        <w:ind w:left="0" w:right="6" w:firstLine="0"/>
        <w:rPr>
          <w:color w:val="000000"/>
          <w:kern w:val="3"/>
        </w:rPr>
      </w:pPr>
      <w:r w:rsidRPr="006E0CFA">
        <w:rPr>
          <w:color w:val="000000"/>
          <w:kern w:val="3"/>
        </w:rPr>
        <w:t>συμμετοχή και την αυτονομία του εκπαιδευόμενου.</w:t>
      </w:r>
    </w:p>
    <w:p w14:paraId="7C9EF582" w14:textId="478A3ECC" w:rsidR="00803600" w:rsidRPr="00020EBD" w:rsidRDefault="006E0CFA" w:rsidP="00C474D1">
      <w:pPr>
        <w:spacing w:line="360" w:lineRule="auto"/>
        <w:rPr>
          <w:b/>
          <w:bCs/>
        </w:rPr>
      </w:pPr>
      <w:r w:rsidRPr="001D30CA">
        <w:rPr>
          <w:b/>
          <w:bCs/>
        </w:rPr>
        <w:t>7</w:t>
      </w:r>
      <w:r w:rsidRPr="001D30CA">
        <w:rPr>
          <w:b/>
          <w:bCs/>
          <w:vertAlign w:val="superscript"/>
        </w:rPr>
        <w:t>ος</w:t>
      </w:r>
      <w:r w:rsidRPr="001D30CA">
        <w:rPr>
          <w:b/>
          <w:bCs/>
        </w:rPr>
        <w:t xml:space="preserve"> Ερευνητικός άξονας: Σαφήνεια σκοπού και προσδοκώμενων μαθησιακών αποτελεσμάτων (Ερωτήσεις Ζ1,Ζ2,Ζ3,Ζ4,Ζ5,Ζ6)  </w:t>
      </w:r>
    </w:p>
    <w:p w14:paraId="259CDEE9"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α) Σαφήνεια στη διατύπωση του σκοπού κάθε Δ.Ε. (Ζ1)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0C06AFB5"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115" w:type="dxa"/>
            </w:tcMar>
          </w:tcPr>
          <w:p w14:paraId="0E206671"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Στο Ε.Υ. διατυπώνεται σαφώς ο σκοπός της κάθε διδακτικής ενότητας; </w:t>
            </w:r>
          </w:p>
        </w:tc>
      </w:tr>
      <w:tr w:rsidR="006E0CFA" w:rsidRPr="006E0CFA" w14:paraId="521B4512" w14:textId="77777777" w:rsidTr="00973433">
        <w:trPr>
          <w:trHeight w:val="28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778F5E22"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ο σκοπός είναι ξεκάθαρος</w:t>
            </w:r>
            <w:r w:rsidRPr="006E0CFA">
              <w:rPr>
                <w:b/>
                <w:color w:val="000000"/>
                <w:kern w:val="3"/>
              </w:rPr>
              <w:tab/>
            </w:r>
            <w:r w:rsidRPr="006E0CFA">
              <w:rPr>
                <w:color w:val="000000"/>
                <w:kern w:val="3"/>
              </w:rPr>
              <w:t xml:space="preserve"> </w:t>
            </w:r>
          </w:p>
        </w:tc>
      </w:tr>
      <w:tr w:rsidR="006E0CFA" w:rsidRPr="006E0CFA" w14:paraId="564D3C98"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7B35B427"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lastRenderedPageBreak/>
              <w:t xml:space="preserve">Β </w:t>
            </w:r>
            <w:r w:rsidRPr="006E0CFA">
              <w:rPr>
                <w:color w:val="000000"/>
                <w:kern w:val="3"/>
              </w:rPr>
              <w:t>Ναι, διατυπώνεται με σαφήνεια ο σκοπός κάθε διδακτικής ενότητας.</w:t>
            </w:r>
          </w:p>
        </w:tc>
      </w:tr>
      <w:tr w:rsidR="006E0CFA" w:rsidRPr="006E0CFA" w14:paraId="4EC513E0"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6C1A79F1"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 xml:space="preserve">Ναι η </w:t>
            </w:r>
            <w:proofErr w:type="spellStart"/>
            <w:r w:rsidRPr="006E0CFA">
              <w:rPr>
                <w:color w:val="000000"/>
                <w:kern w:val="3"/>
              </w:rPr>
              <w:t>στοχοθεσία</w:t>
            </w:r>
            <w:proofErr w:type="spellEnd"/>
            <w:r w:rsidRPr="006E0CFA">
              <w:rPr>
                <w:color w:val="000000"/>
                <w:kern w:val="3"/>
              </w:rPr>
              <w:t xml:space="preserve"> είναι σαφής</w:t>
            </w:r>
          </w:p>
        </w:tc>
      </w:tr>
    </w:tbl>
    <w:p w14:paraId="668DB782" w14:textId="3DF03C78" w:rsidR="006E0CFA" w:rsidRDefault="00FB3516" w:rsidP="00C474D1">
      <w:pPr>
        <w:pStyle w:val="a3"/>
        <w:spacing w:line="360" w:lineRule="auto"/>
      </w:pPr>
      <w:bookmarkStart w:id="144" w:name="_Toc187497111"/>
      <w:r>
        <w:t xml:space="preserve">Πίνακας </w:t>
      </w:r>
      <w:fldSimple w:instr=" SEQ Πίνακας \* ARABIC ">
        <w:r>
          <w:rPr>
            <w:noProof/>
          </w:rPr>
          <w:t>39</w:t>
        </w:r>
      </w:fldSimple>
      <w:r>
        <w:t xml:space="preserve">. </w:t>
      </w:r>
      <w:r w:rsidRPr="00E54D4E">
        <w:t>Σαφήνεια στη διατύπωση του σκοπού</w:t>
      </w:r>
      <w:bookmarkEnd w:id="144"/>
    </w:p>
    <w:p w14:paraId="792CA97B" w14:textId="77777777" w:rsidR="00FB3516" w:rsidRPr="00FB3516" w:rsidRDefault="00FB3516" w:rsidP="00C474D1">
      <w:pPr>
        <w:spacing w:line="360" w:lineRule="auto"/>
      </w:pPr>
    </w:p>
    <w:p w14:paraId="65C5E857"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β) Σαφήνεια στη διατύπωσης των προσδοκώμενων αποτελεσμάτων κάθε Δ.Ε. (Ζ2)</w:t>
      </w:r>
    </w:p>
    <w:p w14:paraId="746F43F1"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543015B4"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5" w:type="dxa"/>
            </w:tcMar>
          </w:tcPr>
          <w:p w14:paraId="6B8E7BCB" w14:textId="77777777" w:rsidR="006E0CFA" w:rsidRPr="006E0CFA" w:rsidRDefault="006E0CFA" w:rsidP="00C474D1">
            <w:pPr>
              <w:suppressAutoHyphens/>
              <w:autoSpaceDN w:val="0"/>
              <w:spacing w:line="360" w:lineRule="auto"/>
              <w:ind w:right="6"/>
              <w:jc w:val="both"/>
              <w:rPr>
                <w:color w:val="000000"/>
                <w:kern w:val="3"/>
              </w:rPr>
            </w:pPr>
            <w:r w:rsidRPr="006E0CFA">
              <w:rPr>
                <w:b/>
                <w:color w:val="FFFFFF"/>
                <w:kern w:val="3"/>
              </w:rPr>
              <w:t xml:space="preserve">Στο Ε.Υ. διατυπώνονται σαφώς τα προσδοκώμενα αποτελέσματα σε κάθε διδακτική ενότητα; </w:t>
            </w:r>
          </w:p>
        </w:tc>
      </w:tr>
      <w:tr w:rsidR="006E0CFA" w:rsidRPr="006E0CFA" w14:paraId="268E0831" w14:textId="77777777" w:rsidTr="00973433">
        <w:trPr>
          <w:trHeight w:val="28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5" w:type="dxa"/>
            </w:tcMar>
          </w:tcPr>
          <w:p w14:paraId="53BD7713"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διατυπώνονται σαφώς</w:t>
            </w:r>
          </w:p>
        </w:tc>
      </w:tr>
      <w:tr w:rsidR="006E0CFA" w:rsidRPr="006E0CFA" w14:paraId="09A38076"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5" w:type="dxa"/>
            </w:tcMar>
          </w:tcPr>
          <w:p w14:paraId="31DD160B"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τα προσδοκώμενα αποτελέσματα περιγράφονται ξεκάθαρα σε κάθε ενότητα</w:t>
            </w:r>
            <w:r w:rsidRPr="006E0CFA">
              <w:rPr>
                <w:b/>
                <w:color w:val="000000"/>
                <w:kern w:val="3"/>
              </w:rPr>
              <w:tab/>
            </w:r>
            <w:r w:rsidRPr="006E0CFA">
              <w:rPr>
                <w:color w:val="000000"/>
                <w:kern w:val="3"/>
              </w:rPr>
              <w:t xml:space="preserve"> </w:t>
            </w:r>
          </w:p>
        </w:tc>
      </w:tr>
      <w:tr w:rsidR="006E0CFA" w:rsidRPr="006E0CFA" w14:paraId="3F63D212"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5" w:type="dxa"/>
            </w:tcMar>
          </w:tcPr>
          <w:p w14:paraId="6083E7E3"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συμβαίνει αυτό</w:t>
            </w:r>
          </w:p>
        </w:tc>
      </w:tr>
    </w:tbl>
    <w:p w14:paraId="642C9652" w14:textId="653EF3E9" w:rsidR="006E0CFA" w:rsidRDefault="00FB3516" w:rsidP="00C474D1">
      <w:pPr>
        <w:pStyle w:val="a3"/>
        <w:spacing w:line="360" w:lineRule="auto"/>
      </w:pPr>
      <w:bookmarkStart w:id="145" w:name="_Toc187497112"/>
      <w:r>
        <w:t xml:space="preserve">Πίνακας </w:t>
      </w:r>
      <w:fldSimple w:instr=" SEQ Πίνακας \* ARABIC ">
        <w:r>
          <w:rPr>
            <w:noProof/>
          </w:rPr>
          <w:t>40</w:t>
        </w:r>
      </w:fldSimple>
      <w:r>
        <w:t xml:space="preserve">. </w:t>
      </w:r>
      <w:r w:rsidRPr="00E90A46">
        <w:t>Σαφήνεια προσδοκώμενων</w:t>
      </w:r>
      <w:bookmarkEnd w:id="145"/>
    </w:p>
    <w:p w14:paraId="7867DA1E" w14:textId="77777777" w:rsidR="00FB3516" w:rsidRPr="00FB3516" w:rsidRDefault="00FB3516" w:rsidP="00C474D1">
      <w:pPr>
        <w:spacing w:line="360" w:lineRule="auto"/>
      </w:pPr>
    </w:p>
    <w:p w14:paraId="1D8FC200"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γ) Παρακίνηση των προσδοκώμενων σε επίπεδο γνώσεων (Ζ3)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68E0020C"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4" w:type="dxa"/>
            </w:tcMar>
          </w:tcPr>
          <w:p w14:paraId="2F12374B"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Τα προσδοκώμενα αποτελέσματα παρακινούν τον εκπαιδευόμενο σε επίπεδο γνώσεων; </w:t>
            </w:r>
          </w:p>
        </w:tc>
      </w:tr>
      <w:tr w:rsidR="006E0CFA" w:rsidRPr="006E0CFA" w14:paraId="58AA798B" w14:textId="77777777" w:rsidTr="00973433">
        <w:trPr>
          <w:trHeight w:val="562"/>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74BB8356"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τον παρακινούν</w:t>
            </w:r>
          </w:p>
        </w:tc>
      </w:tr>
      <w:tr w:rsidR="006E0CFA" w:rsidRPr="006E0CFA" w14:paraId="39D8C391"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1F05BAB7"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τα αποτελέσματα παρακινούν τον εκπαιδευόμενο να αποκτήσει νέες γνώσεις</w:t>
            </w:r>
            <w:r w:rsidRPr="006E0CFA">
              <w:rPr>
                <w:rFonts w:ascii="Aptos" w:hAnsi="Aptos"/>
                <w:color w:val="000000"/>
                <w:kern w:val="3"/>
              </w:rPr>
              <w:t xml:space="preserve"> </w:t>
            </w:r>
            <w:r w:rsidRPr="006E0CFA">
              <w:rPr>
                <w:color w:val="000000"/>
                <w:kern w:val="3"/>
              </w:rPr>
              <w:t xml:space="preserve"> </w:t>
            </w:r>
          </w:p>
        </w:tc>
      </w:tr>
      <w:tr w:rsidR="006E0CFA" w:rsidRPr="006E0CFA" w14:paraId="05C85B8C" w14:textId="77777777" w:rsidTr="00973433">
        <w:trPr>
          <w:trHeight w:val="29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4BD35749"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 xml:space="preserve"> Ναι τον παρακινούν</w:t>
            </w:r>
          </w:p>
        </w:tc>
      </w:tr>
    </w:tbl>
    <w:p w14:paraId="0D14D35D" w14:textId="6CAF3DC2" w:rsidR="00FB3516" w:rsidRPr="00FB3516" w:rsidRDefault="00FB3516" w:rsidP="0044094E">
      <w:pPr>
        <w:pStyle w:val="a3"/>
        <w:spacing w:line="360" w:lineRule="auto"/>
      </w:pPr>
      <w:bookmarkStart w:id="146" w:name="_Toc187497113"/>
      <w:r>
        <w:t xml:space="preserve">Πίνακας </w:t>
      </w:r>
      <w:fldSimple w:instr=" SEQ Πίνακας \* ARABIC ">
        <w:r>
          <w:rPr>
            <w:noProof/>
          </w:rPr>
          <w:t>41</w:t>
        </w:r>
      </w:fldSimple>
      <w:r>
        <w:t xml:space="preserve">. </w:t>
      </w:r>
      <w:r w:rsidRPr="0073503A">
        <w:t>Παρακίνηση σε επίπεδο γνώσεων</w:t>
      </w:r>
      <w:bookmarkEnd w:id="146"/>
    </w:p>
    <w:p w14:paraId="2D0E0BFC"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lastRenderedPageBreak/>
        <w:t xml:space="preserve">δ) Παρακίνηση των προσδοκώμενων σε επίπεδο δεξιοτήτων (Ζ4) </w:t>
      </w:r>
    </w:p>
    <w:p w14:paraId="0EEE9D37"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1285FA68"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2" w:type="dxa"/>
            </w:tcMar>
          </w:tcPr>
          <w:p w14:paraId="7311F236"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Τα προσδοκώμενα αποτελέσματα παρακινούν τον εκπαιδευόμενο σε επίπεδο δεξιοτήτων; </w:t>
            </w:r>
          </w:p>
        </w:tc>
      </w:tr>
      <w:tr w:rsidR="006E0CFA" w:rsidRPr="006E0CFA" w14:paraId="20D71195" w14:textId="77777777" w:rsidTr="00973433">
        <w:trPr>
          <w:trHeight w:val="28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2" w:type="dxa"/>
            </w:tcMar>
          </w:tcPr>
          <w:p w14:paraId="38E413C4"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 xml:space="preserve">Ναι τον παρακινούν </w:t>
            </w:r>
          </w:p>
        </w:tc>
      </w:tr>
      <w:tr w:rsidR="006E0CFA" w:rsidRPr="006E0CFA" w14:paraId="6D83FF9C"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2" w:type="dxa"/>
            </w:tcMar>
          </w:tcPr>
          <w:p w14:paraId="75CA50A0"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παρακινούν την ανάπτυξη δεξιοτήτων μέσω πρακτικών δραστηριοτήτων.</w:t>
            </w:r>
          </w:p>
        </w:tc>
      </w:tr>
      <w:tr w:rsidR="006E0CFA" w:rsidRPr="006E0CFA" w14:paraId="0D77868A" w14:textId="77777777" w:rsidTr="00973433">
        <w:trPr>
          <w:trHeight w:val="29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2" w:type="dxa"/>
            </w:tcMar>
          </w:tcPr>
          <w:p w14:paraId="7BF1FCA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τον παρακινούν</w:t>
            </w:r>
          </w:p>
        </w:tc>
      </w:tr>
    </w:tbl>
    <w:p w14:paraId="38398546" w14:textId="273942A1" w:rsidR="006E0CFA" w:rsidRDefault="00FB3516" w:rsidP="00C474D1">
      <w:pPr>
        <w:pStyle w:val="a3"/>
        <w:spacing w:line="360" w:lineRule="auto"/>
      </w:pPr>
      <w:bookmarkStart w:id="147" w:name="_Toc187497114"/>
      <w:r>
        <w:t xml:space="preserve">Πίνακας </w:t>
      </w:r>
      <w:fldSimple w:instr=" SEQ Πίνακας \* ARABIC ">
        <w:r>
          <w:rPr>
            <w:noProof/>
          </w:rPr>
          <w:t>42</w:t>
        </w:r>
      </w:fldSimple>
      <w:r>
        <w:t xml:space="preserve">. </w:t>
      </w:r>
      <w:r w:rsidRPr="00371357">
        <w:t>Παρακίνηση σε επίπεδο δεξιοτήτων</w:t>
      </w:r>
      <w:bookmarkEnd w:id="147"/>
    </w:p>
    <w:p w14:paraId="5EDA4598" w14:textId="77777777" w:rsidR="00FB3516" w:rsidRPr="00FB3516" w:rsidRDefault="00FB3516" w:rsidP="00C474D1">
      <w:pPr>
        <w:spacing w:line="360" w:lineRule="auto"/>
      </w:pPr>
    </w:p>
    <w:p w14:paraId="11BA8F3F"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ε) Παρακίνηση των προσδοκώμενων σε επίπεδο στάσεων (Ζ5) </w:t>
      </w:r>
    </w:p>
    <w:p w14:paraId="3D161BEF"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2196C93A" w14:textId="77777777" w:rsidTr="00973433">
        <w:trPr>
          <w:trHeight w:val="592"/>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1" w:type="dxa"/>
            </w:tcMar>
          </w:tcPr>
          <w:p w14:paraId="143A7492"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Τα προσδοκώμενα αποτελέσματα παρακινούν τον εκπαιδευόμενο σε επίπεδο στάσεων; </w:t>
            </w:r>
          </w:p>
        </w:tc>
      </w:tr>
      <w:tr w:rsidR="006E0CFA" w:rsidRPr="006E0CFA" w14:paraId="49371E22" w14:textId="77777777" w:rsidTr="00973433">
        <w:trPr>
          <w:trHeight w:val="28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30B274C9"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 xml:space="preserve">Ναι τον παρακινούν </w:t>
            </w:r>
          </w:p>
        </w:tc>
      </w:tr>
      <w:tr w:rsidR="006E0CFA" w:rsidRPr="006E0CFA" w14:paraId="2939A9C0" w14:textId="77777777" w:rsidTr="00973433">
        <w:trPr>
          <w:trHeight w:val="512"/>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628BD365"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ενισχύουν τη διαμόρφωση θετικών στάσεων και την καλλιέργεια αξιών.</w:t>
            </w:r>
          </w:p>
        </w:tc>
      </w:tr>
      <w:tr w:rsidR="006E0CFA" w:rsidRPr="006E0CFA" w14:paraId="2D1DAF95"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2431FF59" w14:textId="77777777" w:rsidR="006E0CFA" w:rsidRPr="006E0CFA" w:rsidRDefault="006E0CFA" w:rsidP="00C474D1">
            <w:pPr>
              <w:tabs>
                <w:tab w:val="center" w:pos="1141"/>
              </w:tabs>
              <w:suppressAutoHyphens/>
              <w:autoSpaceDN w:val="0"/>
              <w:spacing w:line="360" w:lineRule="auto"/>
              <w:ind w:right="6"/>
              <w:rPr>
                <w:color w:val="000000"/>
                <w:kern w:val="3"/>
              </w:rPr>
            </w:pPr>
            <w:r w:rsidRPr="006E0CFA">
              <w:rPr>
                <w:b/>
                <w:color w:val="000000"/>
                <w:kern w:val="3"/>
              </w:rPr>
              <w:t xml:space="preserve">Γ </w:t>
            </w:r>
            <w:r w:rsidRPr="006E0CFA">
              <w:rPr>
                <w:b/>
                <w:color w:val="000000"/>
                <w:kern w:val="3"/>
              </w:rPr>
              <w:tab/>
            </w:r>
            <w:r w:rsidRPr="006E0CFA">
              <w:rPr>
                <w:color w:val="000000"/>
                <w:kern w:val="3"/>
              </w:rPr>
              <w:t xml:space="preserve"> Ναι τον παρακινούν</w:t>
            </w:r>
          </w:p>
        </w:tc>
      </w:tr>
    </w:tbl>
    <w:p w14:paraId="14545C5C" w14:textId="3954590A" w:rsidR="006E0CFA" w:rsidRDefault="00FB3516" w:rsidP="00C474D1">
      <w:pPr>
        <w:pStyle w:val="a3"/>
        <w:spacing w:line="360" w:lineRule="auto"/>
      </w:pPr>
      <w:bookmarkStart w:id="148" w:name="_Toc187497115"/>
      <w:r>
        <w:t xml:space="preserve">Πίνακας </w:t>
      </w:r>
      <w:fldSimple w:instr=" SEQ Πίνακας \* ARABIC ">
        <w:r>
          <w:rPr>
            <w:noProof/>
          </w:rPr>
          <w:t>43</w:t>
        </w:r>
      </w:fldSimple>
      <w:r>
        <w:t xml:space="preserve">. </w:t>
      </w:r>
      <w:r w:rsidRPr="009D5F15">
        <w:t>Παρακίνηση σε επίπεδο στάσεων</w:t>
      </w:r>
      <w:bookmarkEnd w:id="148"/>
    </w:p>
    <w:p w14:paraId="3E15A81B" w14:textId="77777777" w:rsidR="00FB3516" w:rsidRPr="00FB3516" w:rsidRDefault="00FB3516" w:rsidP="00C474D1">
      <w:pPr>
        <w:spacing w:line="360" w:lineRule="auto"/>
      </w:pPr>
    </w:p>
    <w:p w14:paraId="0367EB26" w14:textId="77777777" w:rsidR="006E0CFA" w:rsidRPr="006E0CFA" w:rsidRDefault="006E0CFA" w:rsidP="00C474D1">
      <w:pPr>
        <w:suppressAutoHyphens/>
        <w:autoSpaceDN w:val="0"/>
        <w:spacing w:after="5" w:line="360" w:lineRule="auto"/>
        <w:ind w:left="-5" w:right="1429" w:hanging="10"/>
        <w:jc w:val="both"/>
        <w:rPr>
          <w:color w:val="000000"/>
          <w:kern w:val="3"/>
        </w:rPr>
      </w:pPr>
      <w:proofErr w:type="spellStart"/>
      <w:r w:rsidRPr="006E0CFA">
        <w:rPr>
          <w:color w:val="000000"/>
          <w:kern w:val="3"/>
        </w:rPr>
        <w:t>στ</w:t>
      </w:r>
      <w:proofErr w:type="spellEnd"/>
      <w:r w:rsidRPr="006E0CFA">
        <w:rPr>
          <w:color w:val="000000"/>
          <w:kern w:val="3"/>
        </w:rPr>
        <w:t xml:space="preserve">) Έλεγχος προόδου με βάση τα προσδοκώμενα (Ζ6) </w:t>
      </w:r>
    </w:p>
    <w:p w14:paraId="44B4CD59"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35ABDE2D"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4" w:type="dxa"/>
            </w:tcMar>
          </w:tcPr>
          <w:p w14:paraId="6736A02D"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Ο εκπαιδευόμενος ελέγχει την πρόοδό του με βάση τα προσδοκώμενα αποτελέσματα; </w:t>
            </w:r>
          </w:p>
        </w:tc>
      </w:tr>
      <w:tr w:rsidR="006E0CFA" w:rsidRPr="006E0CFA" w14:paraId="01E75122" w14:textId="77777777" w:rsidTr="00973433">
        <w:trPr>
          <w:trHeight w:val="561"/>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4" w:type="dxa"/>
            </w:tcMar>
          </w:tcPr>
          <w:p w14:paraId="1D77398B"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lastRenderedPageBreak/>
              <w:t xml:space="preserve">Α   </w:t>
            </w:r>
            <w:r w:rsidRPr="006E0CFA">
              <w:rPr>
                <w:color w:val="000000"/>
                <w:kern w:val="3"/>
              </w:rPr>
              <w:t>Ναι την ελέγχει</w:t>
            </w:r>
          </w:p>
        </w:tc>
      </w:tr>
      <w:tr w:rsidR="006E0CFA" w:rsidRPr="006E0CFA" w14:paraId="472B85F8"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4" w:type="dxa"/>
            </w:tcMar>
          </w:tcPr>
          <w:p w14:paraId="22202B58"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παρέχεται η δυνατότητα στον εκπαιδευόμενο να αξιολογεί την πρόοδό του με βάση τα καθορισμένα αποτελέσματα</w:t>
            </w:r>
          </w:p>
        </w:tc>
      </w:tr>
      <w:tr w:rsidR="006E0CFA" w:rsidRPr="006E0CFA" w14:paraId="6D598DDD"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4" w:type="dxa"/>
            </w:tcMar>
          </w:tcPr>
          <w:p w14:paraId="6BBF5202"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μέσω της βαθμολογίας και της ανατροφοδότησης</w:t>
            </w:r>
          </w:p>
          <w:p w14:paraId="25BA0B8B" w14:textId="77777777" w:rsidR="006E0CFA" w:rsidRPr="006E0CFA" w:rsidRDefault="006E0CFA" w:rsidP="00C474D1">
            <w:pPr>
              <w:tabs>
                <w:tab w:val="center" w:pos="1141"/>
              </w:tabs>
              <w:suppressAutoHyphens/>
              <w:autoSpaceDN w:val="0"/>
              <w:spacing w:line="360" w:lineRule="auto"/>
              <w:ind w:right="6"/>
              <w:rPr>
                <w:color w:val="000000"/>
                <w:kern w:val="3"/>
              </w:rPr>
            </w:pPr>
          </w:p>
        </w:tc>
      </w:tr>
    </w:tbl>
    <w:p w14:paraId="7BDA6977" w14:textId="7C4B2E9D" w:rsidR="006E0CFA" w:rsidRDefault="00FB3516" w:rsidP="00C474D1">
      <w:pPr>
        <w:pStyle w:val="a3"/>
        <w:spacing w:line="360" w:lineRule="auto"/>
      </w:pPr>
      <w:bookmarkStart w:id="149" w:name="_Toc187497116"/>
      <w:r>
        <w:t xml:space="preserve">Πίνακας </w:t>
      </w:r>
      <w:fldSimple w:instr=" SEQ Πίνακας \* ARABIC ">
        <w:r>
          <w:rPr>
            <w:noProof/>
          </w:rPr>
          <w:t>44</w:t>
        </w:r>
      </w:fldSimple>
      <w:r>
        <w:t xml:space="preserve">. </w:t>
      </w:r>
      <w:r w:rsidRPr="006F18F4">
        <w:t>Έλεγχος προόδου βάσει προσδοκώμενων</w:t>
      </w:r>
      <w:bookmarkEnd w:id="149"/>
    </w:p>
    <w:p w14:paraId="2C8AE457" w14:textId="77777777" w:rsidR="00FB3516" w:rsidRPr="00FB3516" w:rsidRDefault="00FB3516" w:rsidP="00C474D1">
      <w:pPr>
        <w:spacing w:line="360" w:lineRule="auto"/>
      </w:pPr>
    </w:p>
    <w:p w14:paraId="050CF8DD" w14:textId="77777777" w:rsidR="006E0CFA" w:rsidRPr="00803600" w:rsidRDefault="006E0CFA" w:rsidP="00C474D1">
      <w:pPr>
        <w:keepNext/>
        <w:keepLines/>
        <w:suppressAutoHyphens/>
        <w:autoSpaceDN w:val="0"/>
        <w:spacing w:before="80" w:after="142" w:line="360" w:lineRule="auto"/>
        <w:ind w:right="1426"/>
        <w:jc w:val="both"/>
        <w:outlineLvl w:val="4"/>
        <w:rPr>
          <w:b/>
          <w:bCs/>
          <w:kern w:val="3"/>
        </w:rPr>
      </w:pPr>
      <w:r w:rsidRPr="00803600">
        <w:rPr>
          <w:b/>
          <w:bCs/>
          <w:kern w:val="3"/>
        </w:rPr>
        <w:t xml:space="preserve">Σχολιασμός αποτελεσμάτων 7ου ερευνητικού άξονα </w:t>
      </w:r>
    </w:p>
    <w:p w14:paraId="358B2396" w14:textId="77777777" w:rsidR="001D30CA" w:rsidRPr="00020EBD" w:rsidRDefault="006E0CFA" w:rsidP="0044094E">
      <w:pPr>
        <w:suppressAutoHyphens/>
        <w:autoSpaceDN w:val="0"/>
        <w:spacing w:after="123" w:line="360" w:lineRule="auto"/>
        <w:ind w:left="0" w:right="6" w:firstLine="0"/>
        <w:rPr>
          <w:color w:val="000000"/>
          <w:kern w:val="3"/>
        </w:rPr>
      </w:pPr>
      <w:r w:rsidRPr="006E0CFA">
        <w:rPr>
          <w:color w:val="000000"/>
          <w:kern w:val="3"/>
        </w:rPr>
        <w:t xml:space="preserve">Από την ανάλυση των δεδομένων προκύπτει ότι το εκπαιδευτικό υλικό (Ε.Υ.) </w:t>
      </w:r>
    </w:p>
    <w:p w14:paraId="14FB3360" w14:textId="77777777" w:rsidR="001D30CA" w:rsidRPr="00020EBD" w:rsidRDefault="006E0CFA" w:rsidP="0044094E">
      <w:pPr>
        <w:suppressAutoHyphens/>
        <w:autoSpaceDN w:val="0"/>
        <w:spacing w:after="123" w:line="360" w:lineRule="auto"/>
        <w:ind w:left="0" w:right="6" w:firstLine="0"/>
        <w:rPr>
          <w:color w:val="000000"/>
          <w:kern w:val="3"/>
        </w:rPr>
      </w:pPr>
      <w:r w:rsidRPr="006E0CFA">
        <w:rPr>
          <w:color w:val="000000"/>
          <w:kern w:val="3"/>
        </w:rPr>
        <w:t xml:space="preserve">διακρίνεται για τη σαφήνεια του σκοπού και των προσδοκώμενων μαθησιακών </w:t>
      </w:r>
    </w:p>
    <w:p w14:paraId="67FADD49" w14:textId="78ECED64" w:rsidR="001D30CA" w:rsidRPr="001D30CA" w:rsidRDefault="006E0CFA" w:rsidP="0044094E">
      <w:pPr>
        <w:suppressAutoHyphens/>
        <w:autoSpaceDN w:val="0"/>
        <w:spacing w:after="123" w:line="360" w:lineRule="auto"/>
        <w:ind w:left="0" w:right="6" w:firstLine="0"/>
        <w:rPr>
          <w:color w:val="000000"/>
          <w:kern w:val="3"/>
        </w:rPr>
      </w:pPr>
      <w:r w:rsidRPr="006E0CFA">
        <w:rPr>
          <w:color w:val="000000"/>
          <w:kern w:val="3"/>
        </w:rPr>
        <w:t xml:space="preserve">αποτελεσμάτων. Ο σκοπός και τα μαθησιακά αποτελέσματα κάθε διδακτικής ενότητας διατυπώνονται με σαφήνεια, παρέχοντας ξεκάθαρο προσανατολισμό στον </w:t>
      </w:r>
    </w:p>
    <w:p w14:paraId="38AD2D25" w14:textId="4C44794F" w:rsidR="001D30CA" w:rsidRPr="00020EBD" w:rsidRDefault="006E0CFA" w:rsidP="00C474D1">
      <w:pPr>
        <w:suppressAutoHyphens/>
        <w:autoSpaceDN w:val="0"/>
        <w:spacing w:after="123" w:line="360" w:lineRule="auto"/>
        <w:ind w:left="0" w:right="6" w:firstLine="0"/>
        <w:rPr>
          <w:color w:val="000000"/>
          <w:kern w:val="3"/>
        </w:rPr>
      </w:pPr>
      <w:r w:rsidRPr="006E0CFA">
        <w:rPr>
          <w:color w:val="000000"/>
          <w:kern w:val="3"/>
        </w:rPr>
        <w:t>εκπαιδευόμενο.</w:t>
      </w:r>
      <w:r w:rsidR="00B03002" w:rsidRPr="00B03002">
        <w:rPr>
          <w:color w:val="000000"/>
          <w:kern w:val="3"/>
        </w:rPr>
        <w:t xml:space="preserve"> </w:t>
      </w:r>
      <w:r w:rsidRPr="006E0CFA">
        <w:rPr>
          <w:color w:val="000000"/>
          <w:kern w:val="3"/>
        </w:rPr>
        <w:t xml:space="preserve">Τα προσδοκώμενα αποτελέσματα παρακινούν τον εκπαιδευόμενο σε </w:t>
      </w:r>
    </w:p>
    <w:p w14:paraId="16943D3F" w14:textId="77777777" w:rsidR="001D30CA" w:rsidRPr="00020EBD" w:rsidRDefault="006E0CFA" w:rsidP="00C474D1">
      <w:pPr>
        <w:suppressAutoHyphens/>
        <w:autoSpaceDN w:val="0"/>
        <w:spacing w:after="123" w:line="360" w:lineRule="auto"/>
        <w:ind w:left="0" w:right="6" w:firstLine="0"/>
        <w:rPr>
          <w:color w:val="000000"/>
          <w:kern w:val="3"/>
        </w:rPr>
      </w:pPr>
      <w:r w:rsidRPr="006E0CFA">
        <w:rPr>
          <w:color w:val="000000"/>
          <w:kern w:val="3"/>
        </w:rPr>
        <w:t xml:space="preserve">επίπεδο γνώσεων, δεξιοτήτων και στάσεων, ενθαρρύνοντας τόσο την απόκτηση νέων </w:t>
      </w:r>
    </w:p>
    <w:p w14:paraId="6E4BC804" w14:textId="77777777" w:rsidR="001D30CA" w:rsidRPr="00020EBD" w:rsidRDefault="006E0CFA" w:rsidP="00C474D1">
      <w:pPr>
        <w:suppressAutoHyphens/>
        <w:autoSpaceDN w:val="0"/>
        <w:spacing w:after="123" w:line="360" w:lineRule="auto"/>
        <w:ind w:left="0" w:right="6" w:firstLine="0"/>
        <w:rPr>
          <w:color w:val="000000"/>
          <w:kern w:val="3"/>
        </w:rPr>
      </w:pPr>
      <w:r w:rsidRPr="006E0CFA">
        <w:rPr>
          <w:color w:val="000000"/>
          <w:kern w:val="3"/>
        </w:rPr>
        <w:t xml:space="preserve">γνώσεων όσο και την ανάπτυξη δεξιοτήτων και θετικών στάσεων. Οι περιγραφές των </w:t>
      </w:r>
    </w:p>
    <w:p w14:paraId="18E31761" w14:textId="79EEB5F2" w:rsidR="001D30CA" w:rsidRPr="00020EBD" w:rsidRDefault="006E0CFA" w:rsidP="00C474D1">
      <w:pPr>
        <w:suppressAutoHyphens/>
        <w:autoSpaceDN w:val="0"/>
        <w:spacing w:after="123" w:line="360" w:lineRule="auto"/>
        <w:ind w:left="0" w:right="6" w:firstLine="0"/>
        <w:rPr>
          <w:color w:val="000000"/>
          <w:kern w:val="3"/>
        </w:rPr>
      </w:pPr>
      <w:r w:rsidRPr="006E0CFA">
        <w:rPr>
          <w:color w:val="000000"/>
          <w:kern w:val="3"/>
        </w:rPr>
        <w:t xml:space="preserve">αποτελεσμάτων είναι αρκετά συγκεκριμένες ώστε να ενισχύουν τη </w:t>
      </w:r>
      <w:proofErr w:type="spellStart"/>
      <w:r w:rsidRPr="006E0CFA">
        <w:rPr>
          <w:color w:val="000000"/>
          <w:kern w:val="3"/>
        </w:rPr>
        <w:t>στοχευμένη</w:t>
      </w:r>
      <w:proofErr w:type="spellEnd"/>
      <w:r w:rsidRPr="006E0CFA">
        <w:rPr>
          <w:color w:val="000000"/>
          <w:kern w:val="3"/>
        </w:rPr>
        <w:t xml:space="preserve"> συμμετοχή και την καλλιέργεια αξιών. Επιπλέον, το υλικό παρέχει τη δυνατότητα </w:t>
      </w:r>
    </w:p>
    <w:p w14:paraId="5B00905B" w14:textId="77777777" w:rsidR="001D30CA" w:rsidRPr="00020EBD" w:rsidRDefault="006E0CFA" w:rsidP="00C474D1">
      <w:pPr>
        <w:suppressAutoHyphens/>
        <w:autoSpaceDN w:val="0"/>
        <w:spacing w:after="123" w:line="360" w:lineRule="auto"/>
        <w:ind w:left="0" w:right="6" w:firstLine="0"/>
        <w:rPr>
          <w:color w:val="000000"/>
          <w:kern w:val="3"/>
        </w:rPr>
      </w:pPr>
      <w:r w:rsidRPr="006E0CFA">
        <w:rPr>
          <w:color w:val="000000"/>
          <w:kern w:val="3"/>
        </w:rPr>
        <w:t xml:space="preserve">ελέγχου της προόδου του εκπαιδευόμενου με βάση τα προσδοκώμενα αποτελέσματα, </w:t>
      </w:r>
    </w:p>
    <w:p w14:paraId="5DB3E8DC" w14:textId="1B9AABD6" w:rsidR="006E0CFA" w:rsidRPr="006E0CFA" w:rsidRDefault="006E0CFA" w:rsidP="004558CE">
      <w:pPr>
        <w:suppressAutoHyphens/>
        <w:autoSpaceDN w:val="0"/>
        <w:spacing w:after="123" w:line="360" w:lineRule="auto"/>
        <w:ind w:left="0" w:right="6" w:firstLine="0"/>
        <w:rPr>
          <w:color w:val="000000"/>
          <w:kern w:val="3"/>
        </w:rPr>
      </w:pPr>
      <w:r w:rsidRPr="006E0CFA">
        <w:rPr>
          <w:color w:val="000000"/>
          <w:kern w:val="3"/>
        </w:rPr>
        <w:t xml:space="preserve">μέσω μηχανισμών αξιολόγησης και ανατροφοδότησης. Αυτή η πρόβλεψη ενισχύει τη διαφάνεια στη διαδικασία μάθησης και συμβάλλει στη συνεχή </w:t>
      </w:r>
      <w:proofErr w:type="spellStart"/>
      <w:r w:rsidRPr="006E0CFA">
        <w:rPr>
          <w:color w:val="000000"/>
          <w:kern w:val="3"/>
        </w:rPr>
        <w:t>αυτοβελτίωση</w:t>
      </w:r>
      <w:proofErr w:type="spellEnd"/>
      <w:r w:rsidRPr="006E0CFA">
        <w:rPr>
          <w:color w:val="000000"/>
          <w:kern w:val="3"/>
        </w:rPr>
        <w:t xml:space="preserve"> του εκπαιδευόμενου.</w:t>
      </w:r>
      <w:r w:rsidR="0044094E">
        <w:rPr>
          <w:color w:val="000000"/>
          <w:kern w:val="3"/>
        </w:rPr>
        <w:br/>
        <w:t xml:space="preserve"> </w:t>
      </w:r>
      <w:r w:rsidRPr="006E0CFA">
        <w:rPr>
          <w:color w:val="000000"/>
          <w:kern w:val="3"/>
        </w:rPr>
        <w:t>Συνολικά, το Ε.Υ. χαρακτηρίζεται από ισχυρή δομή που διευκολύνει την κατανόηση και την επίτευξη των μαθησιακών στόχων, παρέχοντας ένα ολοκληρωμένο πλαίσιο για τη</w:t>
      </w:r>
      <w:r w:rsidR="00B03002" w:rsidRPr="00B03002">
        <w:rPr>
          <w:color w:val="000000"/>
          <w:kern w:val="3"/>
        </w:rPr>
        <w:t xml:space="preserve">  </w:t>
      </w:r>
      <w:r w:rsidRPr="006E0CFA">
        <w:rPr>
          <w:color w:val="000000"/>
          <w:kern w:val="3"/>
        </w:rPr>
        <w:t>διαμόρφωση γνώσεων, δεξιοτήτων και στάσεων.</w:t>
      </w:r>
    </w:p>
    <w:p w14:paraId="59F93110" w14:textId="77777777" w:rsidR="006E0CFA" w:rsidRPr="006E0CFA" w:rsidRDefault="006E0CFA" w:rsidP="00C474D1">
      <w:pPr>
        <w:suppressAutoHyphens/>
        <w:autoSpaceDN w:val="0"/>
        <w:spacing w:after="123" w:line="360" w:lineRule="auto"/>
        <w:ind w:right="6"/>
        <w:rPr>
          <w:color w:val="000000"/>
          <w:kern w:val="3"/>
        </w:rPr>
      </w:pPr>
      <w:r w:rsidRPr="006E0CFA">
        <w:rPr>
          <w:color w:val="000000"/>
          <w:kern w:val="3"/>
        </w:rPr>
        <w:lastRenderedPageBreak/>
        <w:t xml:space="preserve"> </w:t>
      </w:r>
    </w:p>
    <w:p w14:paraId="47DC174B" w14:textId="77777777" w:rsidR="006E0CFA" w:rsidRPr="001D30CA" w:rsidRDefault="006E0CFA" w:rsidP="0044094E">
      <w:pPr>
        <w:spacing w:line="360" w:lineRule="auto"/>
        <w:ind w:firstLine="0"/>
        <w:rPr>
          <w:b/>
          <w:bCs/>
        </w:rPr>
      </w:pPr>
      <w:r w:rsidRPr="001D30CA">
        <w:rPr>
          <w:b/>
          <w:bCs/>
        </w:rPr>
        <w:t>8</w:t>
      </w:r>
      <w:r w:rsidRPr="001D30CA">
        <w:rPr>
          <w:b/>
          <w:bCs/>
          <w:vertAlign w:val="superscript"/>
        </w:rPr>
        <w:t>ος</w:t>
      </w:r>
      <w:r w:rsidRPr="001D30CA">
        <w:rPr>
          <w:b/>
          <w:bCs/>
        </w:rPr>
        <w:t xml:space="preserve"> Ερευνητικός άξονας: Εφαρμογή αρχών της Γνωστικής Θεωρίας </w:t>
      </w:r>
      <w:proofErr w:type="spellStart"/>
      <w:r w:rsidRPr="001D30CA">
        <w:rPr>
          <w:b/>
          <w:bCs/>
        </w:rPr>
        <w:t>Πολυμεσικής</w:t>
      </w:r>
      <w:proofErr w:type="spellEnd"/>
      <w:r w:rsidRPr="001D30CA">
        <w:rPr>
          <w:b/>
          <w:bCs/>
        </w:rPr>
        <w:t xml:space="preserve"> Μάθησης  (Ερωτήσεις Η1,Η2,Η3,Η4,Η5,Η6,Η7,Η8,Η9,Η10,Η11,Η12,Η13,Η14,Η15)  </w:t>
      </w:r>
    </w:p>
    <w:p w14:paraId="617661F9" w14:textId="77777777" w:rsidR="006E0CFA" w:rsidRPr="006E0CFA" w:rsidRDefault="006E0CFA" w:rsidP="00C474D1">
      <w:pPr>
        <w:suppressAutoHyphens/>
        <w:autoSpaceDN w:val="0"/>
        <w:spacing w:after="114" w:line="360" w:lineRule="auto"/>
        <w:ind w:left="-5" w:right="1429" w:hanging="10"/>
        <w:jc w:val="both"/>
        <w:rPr>
          <w:color w:val="000000"/>
          <w:kern w:val="3"/>
        </w:rPr>
      </w:pPr>
      <w:r w:rsidRPr="006E0CFA">
        <w:rPr>
          <w:color w:val="000000"/>
          <w:kern w:val="3"/>
        </w:rPr>
        <w:t>α) Συνδυασμός κειμένου και εικόνας (</w:t>
      </w:r>
      <w:proofErr w:type="spellStart"/>
      <w:r w:rsidRPr="006E0CFA">
        <w:rPr>
          <w:color w:val="000000"/>
          <w:kern w:val="3"/>
        </w:rPr>
        <w:t>Πολυμεσική</w:t>
      </w:r>
      <w:proofErr w:type="spellEnd"/>
      <w:r w:rsidRPr="006E0CFA">
        <w:rPr>
          <w:color w:val="000000"/>
          <w:kern w:val="3"/>
        </w:rPr>
        <w:t xml:space="preserve"> Αρχή) (Η1) </w:t>
      </w:r>
    </w:p>
    <w:p w14:paraId="15998379"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11A94A70" w14:textId="77777777" w:rsidTr="00973433">
        <w:trPr>
          <w:trHeight w:val="592"/>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5" w:type="dxa"/>
            </w:tcMar>
          </w:tcPr>
          <w:p w14:paraId="3D556FA8" w14:textId="77777777" w:rsidR="006E0CFA" w:rsidRPr="006E0CFA" w:rsidRDefault="006E0CFA" w:rsidP="00C474D1">
            <w:pPr>
              <w:suppressAutoHyphens/>
              <w:autoSpaceDN w:val="0"/>
              <w:spacing w:line="360" w:lineRule="auto"/>
              <w:ind w:right="6"/>
              <w:jc w:val="both"/>
              <w:rPr>
                <w:color w:val="000000"/>
                <w:kern w:val="3"/>
              </w:rPr>
            </w:pPr>
            <w:r w:rsidRPr="006E0CFA">
              <w:rPr>
                <w:b/>
                <w:color w:val="000000"/>
                <w:kern w:val="3"/>
              </w:rPr>
              <w:t xml:space="preserve">Στο Ε.Υ. υπάρχει συνδυασμός κείμενου και εικόνας για την παρουσίαση του γνωστικού αντικειμένου;  </w:t>
            </w:r>
            <w:hyperlink r:id="rId38" w:history="1">
              <w:r w:rsidRPr="006E0CFA">
                <w:rPr>
                  <w:b/>
                  <w:color w:val="000000"/>
                  <w:kern w:val="3"/>
                  <w:u w:val="single" w:color="000000"/>
                </w:rPr>
                <w:t>(</w:t>
              </w:r>
              <w:proofErr w:type="spellStart"/>
              <w:r w:rsidRPr="006E0CFA">
                <w:rPr>
                  <w:b/>
                  <w:color w:val="000000"/>
                  <w:kern w:val="3"/>
                  <w:u w:val="single" w:color="000000"/>
                </w:rPr>
                <w:t>Πολυμεσική</w:t>
              </w:r>
              <w:proofErr w:type="spellEnd"/>
              <w:r w:rsidRPr="006E0CFA">
                <w:rPr>
                  <w:b/>
                  <w:color w:val="000000"/>
                  <w:kern w:val="3"/>
                  <w:u w:val="single" w:color="000000"/>
                </w:rPr>
                <w:t xml:space="preserve"> Αρχή)</w:t>
              </w:r>
            </w:hyperlink>
            <w:hyperlink r:id="rId39" w:history="1">
              <w:r w:rsidRPr="006E0CFA">
                <w:rPr>
                  <w:b/>
                  <w:color w:val="000000"/>
                  <w:kern w:val="3"/>
                </w:rPr>
                <w:t xml:space="preserve"> </w:t>
              </w:r>
            </w:hyperlink>
          </w:p>
        </w:tc>
      </w:tr>
      <w:tr w:rsidR="006E0CFA" w:rsidRPr="006E0CFA" w14:paraId="5C16AB2F" w14:textId="77777777" w:rsidTr="00973433">
        <w:trPr>
          <w:trHeight w:val="28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5" w:type="dxa"/>
            </w:tcMar>
          </w:tcPr>
          <w:p w14:paraId="26996C54"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υπάρχει</w:t>
            </w:r>
          </w:p>
          <w:p w14:paraId="66DD8A7C" w14:textId="77777777" w:rsidR="006E0CFA" w:rsidRPr="006E0CFA" w:rsidRDefault="006E0CFA" w:rsidP="00C474D1">
            <w:pPr>
              <w:tabs>
                <w:tab w:val="center" w:pos="2246"/>
              </w:tabs>
              <w:suppressAutoHyphens/>
              <w:autoSpaceDN w:val="0"/>
              <w:spacing w:line="360" w:lineRule="auto"/>
              <w:ind w:right="6"/>
              <w:rPr>
                <w:color w:val="000000"/>
                <w:kern w:val="3"/>
              </w:rPr>
            </w:pPr>
          </w:p>
        </w:tc>
      </w:tr>
      <w:tr w:rsidR="006E0CFA" w:rsidRPr="006E0CFA" w14:paraId="076C15BB"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5" w:type="dxa"/>
            </w:tcMar>
          </w:tcPr>
          <w:p w14:paraId="6CB218B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 xml:space="preserve">Ναι, υπάρχει συνδυασμός κειμένου και εικόνας για την παρουσίαση του γνωστικού αντικειμένου. </w:t>
            </w:r>
          </w:p>
        </w:tc>
      </w:tr>
      <w:tr w:rsidR="006E0CFA" w:rsidRPr="006E0CFA" w14:paraId="4F73378A"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5" w:type="dxa"/>
            </w:tcMar>
          </w:tcPr>
          <w:p w14:paraId="588A5F34"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υπάρχει συνδυασμός</w:t>
            </w:r>
          </w:p>
        </w:tc>
      </w:tr>
    </w:tbl>
    <w:p w14:paraId="6B2214A0" w14:textId="1B65BF26" w:rsidR="006E0CFA" w:rsidRDefault="00FB3516" w:rsidP="00C474D1">
      <w:pPr>
        <w:pStyle w:val="a3"/>
        <w:spacing w:line="360" w:lineRule="auto"/>
      </w:pPr>
      <w:bookmarkStart w:id="150" w:name="_Toc187497117"/>
      <w:r>
        <w:t xml:space="preserve">Πίνακας </w:t>
      </w:r>
      <w:fldSimple w:instr=" SEQ Πίνακας \* ARABIC ">
        <w:r>
          <w:rPr>
            <w:noProof/>
          </w:rPr>
          <w:t>45</w:t>
        </w:r>
      </w:fldSimple>
      <w:r>
        <w:t xml:space="preserve">. </w:t>
      </w:r>
      <w:r w:rsidRPr="00164910">
        <w:t>Συνδυασμός κειμένου εικόνας</w:t>
      </w:r>
      <w:bookmarkEnd w:id="150"/>
    </w:p>
    <w:p w14:paraId="012D86A3" w14:textId="77777777" w:rsidR="00FB3516" w:rsidRPr="00FB3516" w:rsidRDefault="00FB3516" w:rsidP="00C474D1">
      <w:pPr>
        <w:spacing w:line="360" w:lineRule="auto"/>
      </w:pPr>
    </w:p>
    <w:p w14:paraId="157E350A"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β) Χρήση εικόνων (</w:t>
      </w:r>
      <w:proofErr w:type="spellStart"/>
      <w:r w:rsidRPr="006E0CFA">
        <w:rPr>
          <w:color w:val="000000"/>
          <w:kern w:val="3"/>
        </w:rPr>
        <w:t>Πολυμεσική</w:t>
      </w:r>
      <w:proofErr w:type="spellEnd"/>
      <w:r w:rsidRPr="006E0CFA">
        <w:rPr>
          <w:color w:val="000000"/>
          <w:kern w:val="3"/>
        </w:rPr>
        <w:t xml:space="preserve"> Αρχή) (Η2) </w:t>
      </w:r>
    </w:p>
    <w:p w14:paraId="25C57E4D"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06E1A3FE"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5" w:type="dxa"/>
            </w:tcMar>
          </w:tcPr>
          <w:p w14:paraId="248B1642" w14:textId="77777777" w:rsidR="006E0CFA" w:rsidRPr="006E0CFA" w:rsidRDefault="006E0CFA" w:rsidP="00C474D1">
            <w:pPr>
              <w:suppressAutoHyphens/>
              <w:autoSpaceDN w:val="0"/>
              <w:spacing w:line="360" w:lineRule="auto"/>
              <w:ind w:right="6"/>
              <w:jc w:val="both"/>
              <w:rPr>
                <w:color w:val="000000"/>
                <w:kern w:val="3"/>
              </w:rPr>
            </w:pPr>
            <w:r w:rsidRPr="006E0CFA">
              <w:rPr>
                <w:b/>
                <w:color w:val="000000"/>
                <w:kern w:val="3"/>
              </w:rPr>
              <w:t xml:space="preserve">Στο Ε.Υ. η χρήση των εικόνων σας βοηθάει να κατανοήσετε το γνωστικό αντικείμενο; </w:t>
            </w:r>
            <w:hyperlink r:id="rId40" w:history="1">
              <w:r w:rsidRPr="006E0CFA">
                <w:rPr>
                  <w:b/>
                  <w:color w:val="000000"/>
                  <w:kern w:val="3"/>
                  <w:u w:val="single" w:color="000000"/>
                </w:rPr>
                <w:t>(</w:t>
              </w:r>
              <w:proofErr w:type="spellStart"/>
              <w:r w:rsidRPr="006E0CFA">
                <w:rPr>
                  <w:b/>
                  <w:color w:val="000000"/>
                  <w:kern w:val="3"/>
                  <w:u w:val="single" w:color="000000"/>
                </w:rPr>
                <w:t>Πολυμεσική</w:t>
              </w:r>
              <w:proofErr w:type="spellEnd"/>
              <w:r w:rsidRPr="006E0CFA">
                <w:rPr>
                  <w:b/>
                  <w:color w:val="000000"/>
                  <w:kern w:val="3"/>
                  <w:u w:val="single" w:color="000000"/>
                </w:rPr>
                <w:t xml:space="preserve"> Αρχή)</w:t>
              </w:r>
            </w:hyperlink>
            <w:hyperlink r:id="rId41" w:history="1">
              <w:r w:rsidRPr="006E0CFA">
                <w:rPr>
                  <w:b/>
                  <w:color w:val="000000"/>
                  <w:kern w:val="3"/>
                </w:rPr>
                <w:t xml:space="preserve"> </w:t>
              </w:r>
            </w:hyperlink>
          </w:p>
        </w:tc>
      </w:tr>
      <w:tr w:rsidR="006E0CFA" w:rsidRPr="006E0CFA" w14:paraId="1F31C7BE" w14:textId="77777777" w:rsidTr="00973433">
        <w:trPr>
          <w:trHeight w:val="28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195CFBBA"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βοηθάει</w:t>
            </w:r>
          </w:p>
        </w:tc>
      </w:tr>
      <w:tr w:rsidR="006E0CFA" w:rsidRPr="006E0CFA" w14:paraId="500433FC"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53C88E34" w14:textId="77777777" w:rsidR="006E0CFA" w:rsidRPr="006E0CFA" w:rsidRDefault="006E0CFA" w:rsidP="00C474D1">
            <w:pPr>
              <w:tabs>
                <w:tab w:val="center" w:pos="1141"/>
              </w:tabs>
              <w:suppressAutoHyphens/>
              <w:autoSpaceDN w:val="0"/>
              <w:spacing w:line="360" w:lineRule="auto"/>
              <w:ind w:right="6"/>
              <w:rPr>
                <w:color w:val="000000"/>
                <w:kern w:val="3"/>
              </w:rPr>
            </w:pPr>
            <w:r w:rsidRPr="006E0CFA">
              <w:rPr>
                <w:b/>
                <w:color w:val="000000"/>
                <w:kern w:val="3"/>
              </w:rPr>
              <w:t xml:space="preserve">Β </w:t>
            </w:r>
            <w:r w:rsidRPr="006E0CFA">
              <w:rPr>
                <w:b/>
                <w:color w:val="000000"/>
                <w:kern w:val="3"/>
              </w:rPr>
              <w:tab/>
            </w:r>
            <w:r w:rsidRPr="006E0CFA">
              <w:rPr>
                <w:color w:val="000000"/>
                <w:kern w:val="3"/>
              </w:rPr>
              <w:t>Ναι, η χρήση εικόνων βοηθά στην κατανόηση του γνωστικού αντικειμένου.</w:t>
            </w:r>
            <w:r w:rsidRPr="006E0CFA">
              <w:rPr>
                <w:rFonts w:ascii="Aptos" w:hAnsi="Aptos"/>
                <w:color w:val="000000"/>
                <w:kern w:val="3"/>
              </w:rPr>
              <w:t xml:space="preserve"> </w:t>
            </w:r>
            <w:r w:rsidRPr="006E0CFA">
              <w:rPr>
                <w:color w:val="000000"/>
                <w:kern w:val="3"/>
              </w:rPr>
              <w:t xml:space="preserve"> </w:t>
            </w:r>
          </w:p>
        </w:tc>
      </w:tr>
      <w:tr w:rsidR="006E0CFA" w:rsidRPr="006E0CFA" w14:paraId="7C467E89"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4C4B353F"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η χρήση εικόνων βοηθάει</w:t>
            </w:r>
          </w:p>
        </w:tc>
      </w:tr>
    </w:tbl>
    <w:p w14:paraId="2A1AA488" w14:textId="029EAFA1" w:rsidR="00FB3516" w:rsidRDefault="00FB3516" w:rsidP="00C474D1">
      <w:pPr>
        <w:pStyle w:val="a3"/>
        <w:spacing w:line="360" w:lineRule="auto"/>
      </w:pPr>
      <w:bookmarkStart w:id="151" w:name="_Toc187497118"/>
      <w:r>
        <w:t xml:space="preserve">Πίνακας </w:t>
      </w:r>
      <w:fldSimple w:instr=" SEQ Πίνακας \* ARABIC ">
        <w:r>
          <w:rPr>
            <w:noProof/>
          </w:rPr>
          <w:t>46</w:t>
        </w:r>
      </w:fldSimple>
      <w:r>
        <w:t xml:space="preserve">. </w:t>
      </w:r>
      <w:r w:rsidRPr="00127D29">
        <w:t xml:space="preserve"> Χρήση εικόνων</w:t>
      </w:r>
      <w:bookmarkEnd w:id="151"/>
    </w:p>
    <w:p w14:paraId="0FBDC74F" w14:textId="39BD3157" w:rsidR="006E0CFA" w:rsidRPr="006E0CFA" w:rsidRDefault="006E0CFA" w:rsidP="00C474D1">
      <w:pPr>
        <w:pStyle w:val="a3"/>
        <w:spacing w:line="360" w:lineRule="auto"/>
        <w:rPr>
          <w:color w:val="000000"/>
          <w:kern w:val="3"/>
        </w:rPr>
      </w:pPr>
      <w:r w:rsidRPr="006E0CFA">
        <w:rPr>
          <w:color w:val="000000"/>
          <w:kern w:val="3"/>
        </w:rPr>
        <w:lastRenderedPageBreak/>
        <w:br/>
        <w:t xml:space="preserve">γ) Στοιχεία αφήγησης (Αρχή </w:t>
      </w:r>
      <w:proofErr w:type="spellStart"/>
      <w:r w:rsidRPr="006E0CFA">
        <w:rPr>
          <w:color w:val="000000"/>
          <w:kern w:val="3"/>
        </w:rPr>
        <w:t>Τροπικότητας</w:t>
      </w:r>
      <w:proofErr w:type="spellEnd"/>
      <w:r w:rsidRPr="006E0CFA">
        <w:rPr>
          <w:color w:val="000000"/>
          <w:kern w:val="3"/>
        </w:rPr>
        <w:t xml:space="preserve">) (Η3) </w:t>
      </w:r>
    </w:p>
    <w:p w14:paraId="7E93E249"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2BFE8926"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5" w:type="dxa"/>
            </w:tcMar>
          </w:tcPr>
          <w:p w14:paraId="0A5CFA64" w14:textId="77777777" w:rsidR="006E0CFA" w:rsidRPr="006E0CFA" w:rsidRDefault="006E0CFA" w:rsidP="00C474D1">
            <w:pPr>
              <w:suppressAutoHyphens/>
              <w:autoSpaceDN w:val="0"/>
              <w:spacing w:line="360" w:lineRule="auto"/>
              <w:ind w:right="6"/>
              <w:jc w:val="both"/>
              <w:rPr>
                <w:color w:val="000000"/>
                <w:kern w:val="3"/>
              </w:rPr>
            </w:pPr>
            <w:r w:rsidRPr="006E0CFA">
              <w:rPr>
                <w:b/>
                <w:color w:val="000000"/>
                <w:kern w:val="3"/>
              </w:rPr>
              <w:t xml:space="preserve">Στο Ε.Υ. υπάρχουν στοιχεία αφήγησης (μονόλογος, διάλογος, περιγραφή, σχόλια κ.ά.); </w:t>
            </w:r>
            <w:hyperlink r:id="rId42" w:history="1">
              <w:r w:rsidRPr="006E0CFA">
                <w:rPr>
                  <w:b/>
                  <w:color w:val="000000"/>
                  <w:kern w:val="3"/>
                  <w:u w:val="single" w:color="000000"/>
                </w:rPr>
                <w:t xml:space="preserve">(Αρχή της </w:t>
              </w:r>
              <w:proofErr w:type="spellStart"/>
              <w:r w:rsidRPr="006E0CFA">
                <w:rPr>
                  <w:b/>
                  <w:color w:val="000000"/>
                  <w:kern w:val="3"/>
                  <w:u w:val="single" w:color="000000"/>
                </w:rPr>
                <w:t>Τροπικότητας</w:t>
              </w:r>
              <w:proofErr w:type="spellEnd"/>
              <w:r w:rsidRPr="006E0CFA">
                <w:rPr>
                  <w:b/>
                  <w:color w:val="000000"/>
                  <w:kern w:val="3"/>
                  <w:u w:val="single" w:color="000000"/>
                </w:rPr>
                <w:t>)</w:t>
              </w:r>
            </w:hyperlink>
            <w:hyperlink r:id="rId43" w:history="1">
              <w:r w:rsidRPr="006E0CFA">
                <w:rPr>
                  <w:b/>
                  <w:color w:val="000000"/>
                  <w:kern w:val="3"/>
                </w:rPr>
                <w:t xml:space="preserve"> </w:t>
              </w:r>
            </w:hyperlink>
          </w:p>
        </w:tc>
      </w:tr>
      <w:tr w:rsidR="006E0CFA" w:rsidRPr="006E0CFA" w14:paraId="5C2416E6" w14:textId="77777777" w:rsidTr="00973433">
        <w:trPr>
          <w:trHeight w:val="28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5EE040D5"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υπάρχουν</w:t>
            </w:r>
            <w:r w:rsidRPr="006E0CFA">
              <w:rPr>
                <w:b/>
                <w:color w:val="000000"/>
                <w:kern w:val="3"/>
              </w:rPr>
              <w:tab/>
            </w:r>
          </w:p>
        </w:tc>
      </w:tr>
      <w:tr w:rsidR="006E0CFA" w:rsidRPr="006E0CFA" w14:paraId="6BA89C09"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6F8F687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υπάρχουν στοιχεία αφήγησης .</w:t>
            </w:r>
          </w:p>
        </w:tc>
      </w:tr>
      <w:tr w:rsidR="006E0CFA" w:rsidRPr="006E0CFA" w14:paraId="771F8471"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5" w:type="dxa"/>
            </w:tcMar>
          </w:tcPr>
          <w:p w14:paraId="3E77059F"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 xml:space="preserve"> Ναι υπάρχουν στοιχεία αφήγησης σε όλες τις Δ.Ε.</w:t>
            </w:r>
          </w:p>
        </w:tc>
      </w:tr>
    </w:tbl>
    <w:p w14:paraId="2E60E943" w14:textId="50D3DF4F" w:rsidR="006E0CFA" w:rsidRDefault="00FB3516" w:rsidP="00C474D1">
      <w:pPr>
        <w:pStyle w:val="a3"/>
        <w:spacing w:line="360" w:lineRule="auto"/>
      </w:pPr>
      <w:bookmarkStart w:id="152" w:name="_Toc187497119"/>
      <w:r>
        <w:t xml:space="preserve">Πίνακας </w:t>
      </w:r>
      <w:fldSimple w:instr=" SEQ Πίνακας \* ARABIC ">
        <w:r>
          <w:rPr>
            <w:noProof/>
          </w:rPr>
          <w:t>47</w:t>
        </w:r>
      </w:fldSimple>
      <w:r>
        <w:t xml:space="preserve">. </w:t>
      </w:r>
      <w:r w:rsidRPr="003F2D01">
        <w:t>Στοιχεία αφήγησης</w:t>
      </w:r>
      <w:bookmarkEnd w:id="152"/>
    </w:p>
    <w:p w14:paraId="0E1E9CB3" w14:textId="77777777" w:rsidR="00FB3516" w:rsidRPr="00FB3516" w:rsidRDefault="00FB3516" w:rsidP="00C474D1">
      <w:pPr>
        <w:spacing w:line="360" w:lineRule="auto"/>
      </w:pPr>
    </w:p>
    <w:p w14:paraId="56E1746C"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δ) Μη σχετικές πληροφορίες (Αρχή Συνοχής) (Η4) </w:t>
      </w:r>
    </w:p>
    <w:p w14:paraId="223C3F35"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63181155"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4" w:type="dxa"/>
            </w:tcMar>
          </w:tcPr>
          <w:p w14:paraId="7C51A446" w14:textId="77777777" w:rsidR="006E0CFA" w:rsidRPr="006E0CFA" w:rsidRDefault="006E0CFA" w:rsidP="00C474D1">
            <w:pPr>
              <w:suppressAutoHyphens/>
              <w:autoSpaceDN w:val="0"/>
              <w:spacing w:line="360" w:lineRule="auto"/>
              <w:ind w:right="6"/>
              <w:jc w:val="both"/>
              <w:rPr>
                <w:color w:val="000000"/>
                <w:kern w:val="3"/>
              </w:rPr>
            </w:pPr>
            <w:r w:rsidRPr="006E0CFA">
              <w:rPr>
                <w:b/>
                <w:color w:val="000000"/>
                <w:kern w:val="3"/>
              </w:rPr>
              <w:t xml:space="preserve">Στο Ε.Υ. συμπεριλαμβάνονται μη σχετικές πληροφορίες (λέξεις, εικόνες, ήχοι) με το γνωστικό αντικείμενο; </w:t>
            </w:r>
            <w:hyperlink r:id="rId44" w:history="1">
              <w:r w:rsidRPr="006E0CFA">
                <w:rPr>
                  <w:b/>
                  <w:color w:val="000000"/>
                  <w:kern w:val="3"/>
                  <w:u w:val="single" w:color="000000"/>
                </w:rPr>
                <w:t>(Αρχή της Συνοχής)</w:t>
              </w:r>
            </w:hyperlink>
            <w:hyperlink r:id="rId45" w:history="1">
              <w:r w:rsidRPr="006E0CFA">
                <w:rPr>
                  <w:b/>
                  <w:color w:val="000000"/>
                  <w:kern w:val="3"/>
                </w:rPr>
                <w:t xml:space="preserve"> </w:t>
              </w:r>
            </w:hyperlink>
          </w:p>
        </w:tc>
      </w:tr>
      <w:tr w:rsidR="006E0CFA" w:rsidRPr="006E0CFA" w14:paraId="01863762" w14:textId="77777777" w:rsidTr="00973433">
        <w:trPr>
          <w:trHeight w:val="28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4" w:type="dxa"/>
            </w:tcMar>
          </w:tcPr>
          <w:p w14:paraId="2D5DC61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Όχι όλες οι πληροφορίες είναι σχετικές</w:t>
            </w:r>
            <w:r w:rsidRPr="006E0CFA">
              <w:rPr>
                <w:b/>
                <w:color w:val="000000"/>
                <w:kern w:val="3"/>
              </w:rPr>
              <w:tab/>
            </w:r>
          </w:p>
        </w:tc>
      </w:tr>
      <w:tr w:rsidR="006E0CFA" w:rsidRPr="006E0CFA" w14:paraId="541BD4AF"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4" w:type="dxa"/>
            </w:tcMar>
          </w:tcPr>
          <w:p w14:paraId="15074CD9"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Όχι, αποφεύγονται μη σχετικές πληροφορίες για να διατηρηθεί η συνοχή.</w:t>
            </w:r>
          </w:p>
        </w:tc>
      </w:tr>
      <w:tr w:rsidR="006E0CFA" w:rsidRPr="006E0CFA" w14:paraId="0676DF8B"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4" w:type="dxa"/>
            </w:tcMar>
          </w:tcPr>
          <w:p w14:paraId="4ABB173A"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υπάρχουν στοιχεία αφήγησης σε όλες τις Δ.Ε.</w:t>
            </w:r>
          </w:p>
        </w:tc>
      </w:tr>
    </w:tbl>
    <w:p w14:paraId="2961ED1C" w14:textId="66509EA8" w:rsidR="006E0CFA" w:rsidRDefault="00FB3516" w:rsidP="00C474D1">
      <w:pPr>
        <w:pStyle w:val="a3"/>
        <w:spacing w:line="360" w:lineRule="auto"/>
      </w:pPr>
      <w:bookmarkStart w:id="153" w:name="_Toc187497120"/>
      <w:r>
        <w:t xml:space="preserve">Πίνακας </w:t>
      </w:r>
      <w:fldSimple w:instr=" SEQ Πίνακας \* ARABIC ">
        <w:r>
          <w:rPr>
            <w:noProof/>
          </w:rPr>
          <w:t>48</w:t>
        </w:r>
      </w:fldSimple>
      <w:r>
        <w:t xml:space="preserve">. </w:t>
      </w:r>
      <w:r w:rsidRPr="0019082E">
        <w:t>Μη σχετικές πληροφορίες</w:t>
      </w:r>
      <w:bookmarkEnd w:id="153"/>
    </w:p>
    <w:p w14:paraId="41B809C3" w14:textId="77777777" w:rsidR="00FB3516" w:rsidRPr="00FB3516" w:rsidRDefault="00FB3516" w:rsidP="00C474D1">
      <w:pPr>
        <w:spacing w:line="360" w:lineRule="auto"/>
      </w:pPr>
    </w:p>
    <w:p w14:paraId="2CD21FEB"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ε) Φιλική γλώσσα (Αρχή Προσωποποίησης) (Η5) </w:t>
      </w:r>
    </w:p>
    <w:p w14:paraId="141F3E8F"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2865FEDF"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115" w:type="dxa"/>
            </w:tcMar>
          </w:tcPr>
          <w:p w14:paraId="0DAFB2AB" w14:textId="77777777" w:rsidR="006E0CFA" w:rsidRPr="006E0CFA" w:rsidRDefault="006E0CFA" w:rsidP="00C474D1">
            <w:pPr>
              <w:suppressAutoHyphens/>
              <w:autoSpaceDN w:val="0"/>
              <w:spacing w:line="360" w:lineRule="auto"/>
              <w:ind w:right="6"/>
              <w:rPr>
                <w:color w:val="000000"/>
                <w:kern w:val="3"/>
              </w:rPr>
            </w:pPr>
            <w:r w:rsidRPr="006E0CFA">
              <w:rPr>
                <w:b/>
                <w:color w:val="000000"/>
                <w:kern w:val="3"/>
              </w:rPr>
              <w:t xml:space="preserve">Στο Ε.Υ. γίνεται χρήση φιλικής γλώσσας; </w:t>
            </w:r>
            <w:hyperlink r:id="rId46" w:history="1">
              <w:r w:rsidRPr="006E0CFA">
                <w:rPr>
                  <w:b/>
                  <w:color w:val="000000"/>
                  <w:kern w:val="3"/>
                  <w:u w:val="single" w:color="000000"/>
                </w:rPr>
                <w:t>(Αρχή της Προσωποποίησης)</w:t>
              </w:r>
            </w:hyperlink>
            <w:hyperlink r:id="rId47" w:history="1">
              <w:r w:rsidRPr="006E0CFA">
                <w:rPr>
                  <w:b/>
                  <w:color w:val="000000"/>
                  <w:kern w:val="3"/>
                </w:rPr>
                <w:t xml:space="preserve"> </w:t>
              </w:r>
            </w:hyperlink>
          </w:p>
        </w:tc>
      </w:tr>
      <w:tr w:rsidR="006E0CFA" w:rsidRPr="006E0CFA" w14:paraId="5EF6A724" w14:textId="77777777" w:rsidTr="00973433">
        <w:trPr>
          <w:trHeight w:val="28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115" w:type="dxa"/>
            </w:tcMar>
          </w:tcPr>
          <w:p w14:paraId="6BEF860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lastRenderedPageBreak/>
              <w:t xml:space="preserve">Α  </w:t>
            </w:r>
            <w:r w:rsidRPr="006E0CFA">
              <w:rPr>
                <w:color w:val="000000"/>
                <w:kern w:val="3"/>
              </w:rPr>
              <w:t>Ναι η γλώσσα είναι φιλική</w:t>
            </w:r>
            <w:r w:rsidRPr="006E0CFA">
              <w:rPr>
                <w:b/>
                <w:color w:val="000000"/>
                <w:kern w:val="3"/>
              </w:rPr>
              <w:tab/>
            </w:r>
            <w:r w:rsidRPr="006E0CFA">
              <w:rPr>
                <w:color w:val="000000"/>
                <w:kern w:val="3"/>
              </w:rPr>
              <w:t xml:space="preserve"> </w:t>
            </w:r>
          </w:p>
        </w:tc>
      </w:tr>
      <w:tr w:rsidR="006E0CFA" w:rsidRPr="006E0CFA" w14:paraId="6CF4F49F"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115" w:type="dxa"/>
            </w:tcMar>
          </w:tcPr>
          <w:p w14:paraId="37770B30"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γίνεται χρήση φιλικής γλώσσας.</w:t>
            </w:r>
          </w:p>
        </w:tc>
      </w:tr>
      <w:tr w:rsidR="006E0CFA" w:rsidRPr="006E0CFA" w14:paraId="5B4B7F4B" w14:textId="77777777" w:rsidTr="00973433">
        <w:trPr>
          <w:trHeight w:val="29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115" w:type="dxa"/>
            </w:tcMar>
          </w:tcPr>
          <w:p w14:paraId="0C595CD8"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η γλώσσα είναι φιλική</w:t>
            </w:r>
          </w:p>
        </w:tc>
      </w:tr>
    </w:tbl>
    <w:p w14:paraId="7A5F3C41" w14:textId="2E05EECC" w:rsidR="006E0CFA" w:rsidRPr="006E0CFA" w:rsidRDefault="006E0CFA" w:rsidP="00C474D1">
      <w:pPr>
        <w:pStyle w:val="a3"/>
        <w:spacing w:line="360" w:lineRule="auto"/>
        <w:rPr>
          <w:color w:val="000000"/>
          <w:kern w:val="3"/>
        </w:rPr>
      </w:pPr>
      <w:r w:rsidRPr="006E0CFA">
        <w:rPr>
          <w:i/>
          <w:color w:val="000000"/>
          <w:kern w:val="3"/>
        </w:rPr>
        <w:t xml:space="preserve"> </w:t>
      </w:r>
      <w:bookmarkStart w:id="154" w:name="_Toc187497121"/>
      <w:r w:rsidR="00FB3516">
        <w:t xml:space="preserve">Πίνακας </w:t>
      </w:r>
      <w:fldSimple w:instr=" SEQ Πίνακας \* ARABIC ">
        <w:r w:rsidR="00FB3516">
          <w:rPr>
            <w:noProof/>
          </w:rPr>
          <w:t>49</w:t>
        </w:r>
      </w:fldSimple>
      <w:r w:rsidR="00FB3516">
        <w:t xml:space="preserve">. </w:t>
      </w:r>
      <w:r w:rsidR="00FB3516" w:rsidRPr="00BE6D0C">
        <w:t>Φιλική γλώσσα</w:t>
      </w:r>
      <w:bookmarkEnd w:id="154"/>
    </w:p>
    <w:p w14:paraId="32978BEA"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p w14:paraId="7ADF650C" w14:textId="77777777" w:rsidR="006E0CFA" w:rsidRPr="006E0CFA" w:rsidRDefault="006E0CFA" w:rsidP="00C474D1">
      <w:pPr>
        <w:suppressAutoHyphens/>
        <w:autoSpaceDN w:val="0"/>
        <w:spacing w:after="5" w:line="360" w:lineRule="auto"/>
        <w:ind w:left="-5" w:right="1429" w:hanging="10"/>
        <w:jc w:val="both"/>
        <w:rPr>
          <w:color w:val="000000"/>
          <w:kern w:val="3"/>
        </w:rPr>
      </w:pPr>
      <w:proofErr w:type="spellStart"/>
      <w:r w:rsidRPr="006E0CFA">
        <w:rPr>
          <w:color w:val="000000"/>
          <w:kern w:val="3"/>
        </w:rPr>
        <w:t>στ</w:t>
      </w:r>
      <w:proofErr w:type="spellEnd"/>
      <w:r w:rsidRPr="006E0CFA">
        <w:rPr>
          <w:color w:val="000000"/>
          <w:kern w:val="3"/>
        </w:rPr>
        <w:t xml:space="preserve">) Χρήση δεύτερου προσώπου (Αρχή Προσωποποίησης) (Η6)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64B06466" w14:textId="77777777" w:rsidTr="00973433">
        <w:trPr>
          <w:trHeight w:val="316"/>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115" w:type="dxa"/>
            </w:tcMar>
          </w:tcPr>
          <w:p w14:paraId="673483C7" w14:textId="77777777" w:rsidR="006E0CFA" w:rsidRPr="006E0CFA" w:rsidRDefault="006E0CFA" w:rsidP="00C474D1">
            <w:pPr>
              <w:suppressAutoHyphens/>
              <w:autoSpaceDN w:val="0"/>
              <w:spacing w:line="360" w:lineRule="auto"/>
              <w:ind w:right="6"/>
              <w:rPr>
                <w:color w:val="000000"/>
                <w:kern w:val="3"/>
              </w:rPr>
            </w:pPr>
            <w:r w:rsidRPr="006E0CFA">
              <w:rPr>
                <w:b/>
                <w:color w:val="000000"/>
                <w:kern w:val="3"/>
              </w:rPr>
              <w:t xml:space="preserve">Στο Ε.Υ. γίνεται χρήση δεύτερου προσώπου; </w:t>
            </w:r>
            <w:hyperlink r:id="rId48" w:history="1">
              <w:r w:rsidRPr="006E0CFA">
                <w:rPr>
                  <w:b/>
                  <w:color w:val="000000"/>
                  <w:kern w:val="3"/>
                  <w:u w:val="single" w:color="000000"/>
                </w:rPr>
                <w:t>(Αρχή της Προσωποποίησης)</w:t>
              </w:r>
            </w:hyperlink>
            <w:hyperlink r:id="rId49" w:history="1">
              <w:r w:rsidRPr="006E0CFA">
                <w:rPr>
                  <w:b/>
                  <w:color w:val="000000"/>
                  <w:kern w:val="3"/>
                </w:rPr>
                <w:t xml:space="preserve"> </w:t>
              </w:r>
            </w:hyperlink>
          </w:p>
        </w:tc>
      </w:tr>
      <w:tr w:rsidR="006E0CFA" w:rsidRPr="006E0CFA" w14:paraId="08470407" w14:textId="77777777" w:rsidTr="00973433">
        <w:trPr>
          <w:trHeight w:val="28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115" w:type="dxa"/>
            </w:tcMar>
          </w:tcPr>
          <w:p w14:paraId="5E08879A"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γίνεται χρήση δεύτερου προσώπου</w:t>
            </w:r>
            <w:r w:rsidRPr="006E0CFA">
              <w:rPr>
                <w:b/>
                <w:color w:val="000000"/>
                <w:kern w:val="3"/>
              </w:rPr>
              <w:tab/>
            </w:r>
          </w:p>
        </w:tc>
      </w:tr>
      <w:tr w:rsidR="006E0CFA" w:rsidRPr="006E0CFA" w14:paraId="6373534A"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115" w:type="dxa"/>
            </w:tcMar>
          </w:tcPr>
          <w:p w14:paraId="2772354B"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χρησιμοποιείται δεύτερο πρόσωπο για την προσέγγιση του εκπαιδευόμενου.</w:t>
            </w:r>
          </w:p>
        </w:tc>
      </w:tr>
      <w:tr w:rsidR="006E0CFA" w:rsidRPr="006E0CFA" w14:paraId="283C7B26" w14:textId="77777777" w:rsidTr="00973433">
        <w:trPr>
          <w:trHeight w:val="297"/>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115" w:type="dxa"/>
            </w:tcMar>
          </w:tcPr>
          <w:p w14:paraId="5A4F1DF1"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γίνεται χρήση δεύτερου προσώπου</w:t>
            </w:r>
          </w:p>
        </w:tc>
      </w:tr>
    </w:tbl>
    <w:p w14:paraId="2F7A3B0B" w14:textId="1E1F8A54" w:rsidR="006E0CFA" w:rsidRPr="006E0CFA" w:rsidRDefault="00FB3516" w:rsidP="00C474D1">
      <w:pPr>
        <w:pStyle w:val="a3"/>
        <w:spacing w:line="360" w:lineRule="auto"/>
        <w:rPr>
          <w:color w:val="000000"/>
          <w:kern w:val="3"/>
        </w:rPr>
      </w:pPr>
      <w:bookmarkStart w:id="155" w:name="_Toc187497122"/>
      <w:r>
        <w:t xml:space="preserve">Πίνακας </w:t>
      </w:r>
      <w:fldSimple w:instr=" SEQ Πίνακας \* ARABIC ">
        <w:r>
          <w:rPr>
            <w:noProof/>
          </w:rPr>
          <w:t>50</w:t>
        </w:r>
      </w:fldSimple>
      <w:r>
        <w:t xml:space="preserve">. </w:t>
      </w:r>
      <w:r w:rsidRPr="008C1B4B">
        <w:t xml:space="preserve"> Χρήση </w:t>
      </w:r>
      <w:proofErr w:type="spellStart"/>
      <w:r w:rsidRPr="008C1B4B">
        <w:t>β΄προσώπου</w:t>
      </w:r>
      <w:bookmarkEnd w:id="155"/>
      <w:proofErr w:type="spellEnd"/>
      <w:r w:rsidR="006E0CFA" w:rsidRPr="006E0CFA">
        <w:rPr>
          <w:color w:val="000000"/>
          <w:kern w:val="3"/>
        </w:rPr>
        <w:br/>
      </w:r>
    </w:p>
    <w:p w14:paraId="7F37EF5B"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ζ) Ηχητική παρουσίαση (Αρχή της Προσωποποίησης)(Η7) </w:t>
      </w:r>
    </w:p>
    <w:p w14:paraId="1FE67883"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7E572711" w14:textId="77777777" w:rsidTr="00973433">
        <w:trPr>
          <w:trHeight w:val="592"/>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1" w:type="dxa"/>
            </w:tcMar>
          </w:tcPr>
          <w:p w14:paraId="67A9F634" w14:textId="77777777" w:rsidR="006E0CFA" w:rsidRPr="006E0CFA" w:rsidRDefault="006E0CFA" w:rsidP="00C474D1">
            <w:pPr>
              <w:suppressAutoHyphens/>
              <w:autoSpaceDN w:val="0"/>
              <w:spacing w:line="360" w:lineRule="auto"/>
              <w:ind w:right="6"/>
              <w:rPr>
                <w:color w:val="000000"/>
                <w:kern w:val="3"/>
              </w:rPr>
            </w:pPr>
            <w:bookmarkStart w:id="156" w:name="_Hlk185534273"/>
            <w:r w:rsidRPr="006E0CFA">
              <w:rPr>
                <w:b/>
                <w:color w:val="000000"/>
                <w:kern w:val="3"/>
              </w:rPr>
              <w:t xml:space="preserve">Στο Ε.Υ. γίνεται ηχητική παρουσίαση του γνωστικού αντικειμένου; </w:t>
            </w:r>
            <w:hyperlink r:id="rId50" w:history="1">
              <w:r w:rsidRPr="006E0CFA">
                <w:rPr>
                  <w:b/>
                  <w:color w:val="000000"/>
                  <w:kern w:val="3"/>
                  <w:u w:val="single" w:color="000000"/>
                </w:rPr>
                <w:t>(Αρχή της</w:t>
              </w:r>
            </w:hyperlink>
            <w:hyperlink r:id="rId51" w:history="1">
              <w:r w:rsidRPr="006E0CFA">
                <w:rPr>
                  <w:b/>
                  <w:color w:val="000000"/>
                  <w:kern w:val="3"/>
                </w:rPr>
                <w:t xml:space="preserve"> </w:t>
              </w:r>
            </w:hyperlink>
            <w:hyperlink r:id="rId52" w:history="1">
              <w:r w:rsidRPr="006E0CFA">
                <w:rPr>
                  <w:b/>
                  <w:color w:val="000000"/>
                  <w:kern w:val="3"/>
                  <w:u w:val="single" w:color="000000"/>
                </w:rPr>
                <w:t>Προσωποποίησης)</w:t>
              </w:r>
            </w:hyperlink>
            <w:hyperlink r:id="rId53" w:history="1">
              <w:r w:rsidRPr="006E0CFA">
                <w:rPr>
                  <w:b/>
                  <w:color w:val="000000"/>
                  <w:kern w:val="3"/>
                </w:rPr>
                <w:t xml:space="preserve"> </w:t>
              </w:r>
            </w:hyperlink>
          </w:p>
        </w:tc>
      </w:tr>
      <w:bookmarkEnd w:id="156"/>
      <w:tr w:rsidR="006E0CFA" w:rsidRPr="006E0CFA" w14:paraId="61155DBE" w14:textId="77777777" w:rsidTr="00973433">
        <w:trPr>
          <w:trHeight w:val="28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7082B2E1"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 xml:space="preserve">Ναι γίνεται </w:t>
            </w:r>
          </w:p>
        </w:tc>
      </w:tr>
      <w:tr w:rsidR="006E0CFA" w:rsidRPr="006E0CFA" w14:paraId="01581618"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0BBA338B"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υπάρχει ηχητική παρουσίαση του γνωστικού αντικειμένου.</w:t>
            </w:r>
          </w:p>
        </w:tc>
      </w:tr>
      <w:tr w:rsidR="006E0CFA" w:rsidRPr="006E0CFA" w14:paraId="5BEE6EFE"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1" w:type="dxa"/>
            </w:tcMar>
          </w:tcPr>
          <w:p w14:paraId="2B544BD8"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μέσω της αφήγησης</w:t>
            </w:r>
          </w:p>
        </w:tc>
      </w:tr>
    </w:tbl>
    <w:p w14:paraId="5247DF39" w14:textId="330D5216" w:rsidR="006E0CFA" w:rsidRDefault="00FB3516" w:rsidP="00C474D1">
      <w:pPr>
        <w:pStyle w:val="a3"/>
        <w:spacing w:line="360" w:lineRule="auto"/>
      </w:pPr>
      <w:bookmarkStart w:id="157" w:name="_Toc187497123"/>
      <w:r>
        <w:t xml:space="preserve">Πίνακας </w:t>
      </w:r>
      <w:fldSimple w:instr=" SEQ Πίνακας \* ARABIC ">
        <w:r>
          <w:rPr>
            <w:noProof/>
          </w:rPr>
          <w:t>51</w:t>
        </w:r>
      </w:fldSimple>
      <w:r>
        <w:t xml:space="preserve">. </w:t>
      </w:r>
      <w:r w:rsidRPr="00D84BC7">
        <w:t>Ηχητική παρουσίαση</w:t>
      </w:r>
      <w:bookmarkEnd w:id="157"/>
    </w:p>
    <w:p w14:paraId="7035B26F" w14:textId="77777777" w:rsidR="00FB3516" w:rsidRPr="00FB3516" w:rsidRDefault="00FB3516" w:rsidP="00C474D1">
      <w:pPr>
        <w:spacing w:line="360" w:lineRule="auto"/>
      </w:pPr>
    </w:p>
    <w:p w14:paraId="2A4B6FCA"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η) Φιλικό ύφος ηχητικής παρουσίασης (Αρχή Φωνής) (Η8) </w:t>
      </w:r>
    </w:p>
    <w:tbl>
      <w:tblPr>
        <w:tblW w:w="8535" w:type="dxa"/>
        <w:tblInd w:w="-110" w:type="dxa"/>
        <w:tblCellMar>
          <w:left w:w="10" w:type="dxa"/>
          <w:right w:w="10" w:type="dxa"/>
        </w:tblCellMar>
        <w:tblLook w:val="0000" w:firstRow="0" w:lastRow="0" w:firstColumn="0" w:lastColumn="0" w:noHBand="0" w:noVBand="0"/>
      </w:tblPr>
      <w:tblGrid>
        <w:gridCol w:w="26"/>
        <w:gridCol w:w="8483"/>
        <w:gridCol w:w="26"/>
      </w:tblGrid>
      <w:tr w:rsidR="006E0CFA" w:rsidRPr="006E0CFA" w14:paraId="65BA17A3" w14:textId="77777777" w:rsidTr="00973433">
        <w:trPr>
          <w:trHeight w:val="592"/>
        </w:trPr>
        <w:tc>
          <w:tcPr>
            <w:tcW w:w="8528" w:type="dxa"/>
            <w:gridSpan w:val="2"/>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1" w:type="dxa"/>
            </w:tcMar>
          </w:tcPr>
          <w:p w14:paraId="2B0C694F" w14:textId="77777777" w:rsidR="006E0CFA" w:rsidRPr="006E0CFA" w:rsidRDefault="006E0CFA" w:rsidP="00C474D1">
            <w:pPr>
              <w:suppressAutoHyphens/>
              <w:autoSpaceDN w:val="0"/>
              <w:spacing w:line="360" w:lineRule="auto"/>
              <w:ind w:right="6"/>
              <w:rPr>
                <w:color w:val="000000"/>
                <w:kern w:val="3"/>
              </w:rPr>
            </w:pPr>
            <w:hyperlink r:id="rId54" w:history="1">
              <w:r w:rsidRPr="006E0CFA">
                <w:rPr>
                  <w:b/>
                  <w:color w:val="000000"/>
                  <w:kern w:val="3"/>
                </w:rPr>
                <w:t xml:space="preserve"> </w:t>
              </w:r>
            </w:hyperlink>
            <w:r w:rsidRPr="006E0CFA">
              <w:rPr>
                <w:b/>
                <w:color w:val="000000"/>
                <w:kern w:val="3"/>
              </w:rPr>
              <w:t xml:space="preserve">Ε.Υ. το ύφος της ηχητικής παρουσίασης είναι φιλικό για τον εκπαιδευόμενο; </w:t>
            </w:r>
            <w:hyperlink r:id="rId55" w:history="1">
              <w:r w:rsidRPr="006E0CFA">
                <w:rPr>
                  <w:b/>
                  <w:color w:val="000000"/>
                  <w:kern w:val="3"/>
                  <w:u w:val="single" w:color="000000"/>
                </w:rPr>
                <w:t>(Αρχή της Φωνής)</w:t>
              </w:r>
            </w:hyperlink>
          </w:p>
        </w:tc>
        <w:tc>
          <w:tcPr>
            <w:tcW w:w="7" w:type="dxa"/>
          </w:tcPr>
          <w:p w14:paraId="1630B5C6" w14:textId="77777777" w:rsidR="006E0CFA" w:rsidRPr="006E0CFA" w:rsidRDefault="006E0CFA" w:rsidP="00C474D1">
            <w:pPr>
              <w:suppressAutoHyphens/>
              <w:autoSpaceDN w:val="0"/>
              <w:spacing w:line="360" w:lineRule="auto"/>
              <w:ind w:right="6"/>
              <w:rPr>
                <w:color w:val="000000"/>
                <w:kern w:val="3"/>
              </w:rPr>
            </w:pPr>
          </w:p>
        </w:tc>
      </w:tr>
      <w:tr w:rsidR="006E0CFA" w:rsidRPr="006E0CFA" w14:paraId="4FF875E8" w14:textId="77777777" w:rsidTr="00973433">
        <w:trPr>
          <w:trHeight w:val="297"/>
        </w:trPr>
        <w:tc>
          <w:tcPr>
            <w:tcW w:w="12" w:type="dxa"/>
          </w:tcPr>
          <w:p w14:paraId="2F29B696" w14:textId="77777777" w:rsidR="006E0CFA" w:rsidRPr="006E0CFA" w:rsidRDefault="006E0CFA" w:rsidP="00C474D1">
            <w:pPr>
              <w:suppressAutoHyphens/>
              <w:autoSpaceDN w:val="0"/>
              <w:spacing w:line="360" w:lineRule="auto"/>
              <w:ind w:left="108" w:right="6"/>
              <w:rPr>
                <w:color w:val="000000"/>
                <w:kern w:val="3"/>
              </w:rPr>
            </w:pPr>
          </w:p>
        </w:tc>
        <w:tc>
          <w:tcPr>
            <w:tcW w:w="8523" w:type="dxa"/>
            <w:gridSpan w:val="2"/>
            <w:tcBorders>
              <w:top w:val="single" w:sz="8" w:space="0" w:color="45B0E1"/>
              <w:left w:val="single" w:sz="8" w:space="0" w:color="45B0E1"/>
              <w:bottom w:val="single" w:sz="8" w:space="0" w:color="45B0E1"/>
              <w:right w:val="single" w:sz="8" w:space="0" w:color="45B0E1"/>
            </w:tcBorders>
            <w:shd w:val="clear" w:color="auto" w:fill="auto"/>
            <w:tcMar>
              <w:top w:w="67" w:type="dxa"/>
              <w:left w:w="0" w:type="dxa"/>
              <w:bottom w:w="0" w:type="dxa"/>
              <w:right w:w="115" w:type="dxa"/>
            </w:tcMar>
          </w:tcPr>
          <w:p w14:paraId="6E4E6152" w14:textId="77777777" w:rsidR="006E0CFA" w:rsidRPr="006E0CFA" w:rsidRDefault="006E0CFA" w:rsidP="00C474D1">
            <w:pPr>
              <w:suppressAutoHyphens/>
              <w:autoSpaceDN w:val="0"/>
              <w:spacing w:line="360" w:lineRule="auto"/>
              <w:ind w:left="108" w:right="6"/>
              <w:rPr>
                <w:color w:val="000000"/>
                <w:kern w:val="3"/>
              </w:rPr>
            </w:pPr>
            <w:r w:rsidRPr="006E0CFA">
              <w:rPr>
                <w:b/>
                <w:color w:val="000000"/>
                <w:kern w:val="3"/>
              </w:rPr>
              <w:t xml:space="preserve">Α </w:t>
            </w:r>
            <w:r w:rsidRPr="006E0CFA">
              <w:rPr>
                <w:color w:val="000000"/>
                <w:kern w:val="3"/>
              </w:rPr>
              <w:t>Ναι είναι φιλικό</w:t>
            </w:r>
          </w:p>
        </w:tc>
      </w:tr>
      <w:tr w:rsidR="006E0CFA" w:rsidRPr="006E0CFA" w14:paraId="33573623" w14:textId="77777777" w:rsidTr="00973433">
        <w:trPr>
          <w:trHeight w:val="295"/>
        </w:trPr>
        <w:tc>
          <w:tcPr>
            <w:tcW w:w="12" w:type="dxa"/>
          </w:tcPr>
          <w:p w14:paraId="09D02D83" w14:textId="77777777" w:rsidR="006E0CFA" w:rsidRPr="006E0CFA" w:rsidRDefault="006E0CFA" w:rsidP="00C474D1">
            <w:pPr>
              <w:suppressAutoHyphens/>
              <w:autoSpaceDN w:val="0"/>
              <w:spacing w:line="360" w:lineRule="auto"/>
              <w:ind w:left="108" w:right="6"/>
              <w:rPr>
                <w:color w:val="000000"/>
                <w:kern w:val="3"/>
              </w:rPr>
            </w:pPr>
          </w:p>
        </w:tc>
        <w:tc>
          <w:tcPr>
            <w:tcW w:w="8523" w:type="dxa"/>
            <w:gridSpan w:val="2"/>
            <w:tcBorders>
              <w:top w:val="single" w:sz="8" w:space="0" w:color="45B0E1"/>
              <w:left w:val="single" w:sz="8" w:space="0" w:color="45B0E1"/>
              <w:bottom w:val="single" w:sz="8" w:space="0" w:color="45B0E1"/>
              <w:right w:val="single" w:sz="8" w:space="0" w:color="45B0E1"/>
            </w:tcBorders>
            <w:shd w:val="clear" w:color="auto" w:fill="auto"/>
            <w:tcMar>
              <w:top w:w="67" w:type="dxa"/>
              <w:left w:w="0" w:type="dxa"/>
              <w:bottom w:w="0" w:type="dxa"/>
              <w:right w:w="115" w:type="dxa"/>
            </w:tcMar>
          </w:tcPr>
          <w:p w14:paraId="126EA11B" w14:textId="77777777" w:rsidR="006E0CFA" w:rsidRPr="006E0CFA" w:rsidRDefault="006E0CFA" w:rsidP="00C474D1">
            <w:pPr>
              <w:suppressAutoHyphens/>
              <w:autoSpaceDN w:val="0"/>
              <w:spacing w:line="360" w:lineRule="auto"/>
              <w:ind w:left="108" w:right="6"/>
              <w:rPr>
                <w:color w:val="000000"/>
                <w:kern w:val="3"/>
              </w:rPr>
            </w:pPr>
            <w:r w:rsidRPr="006E0CFA">
              <w:rPr>
                <w:b/>
                <w:color w:val="000000"/>
                <w:kern w:val="3"/>
              </w:rPr>
              <w:t xml:space="preserve">Β </w:t>
            </w:r>
            <w:r w:rsidRPr="006E0CFA">
              <w:rPr>
                <w:color w:val="000000"/>
                <w:kern w:val="3"/>
              </w:rPr>
              <w:t>Ναι, το ύφος της ηχητικής παρουσίασης είναι φιλικό και ενθαρρυντικό.</w:t>
            </w:r>
          </w:p>
          <w:p w14:paraId="39274A39" w14:textId="77777777" w:rsidR="006E0CFA" w:rsidRPr="006E0CFA" w:rsidRDefault="006E0CFA" w:rsidP="00C474D1">
            <w:pPr>
              <w:suppressAutoHyphens/>
              <w:autoSpaceDN w:val="0"/>
              <w:spacing w:line="360" w:lineRule="auto"/>
              <w:ind w:right="6"/>
              <w:rPr>
                <w:color w:val="000000"/>
                <w:kern w:val="3"/>
              </w:rPr>
            </w:pPr>
          </w:p>
        </w:tc>
      </w:tr>
      <w:tr w:rsidR="006E0CFA" w:rsidRPr="006E0CFA" w14:paraId="33DEFD30" w14:textId="77777777" w:rsidTr="00973433">
        <w:trPr>
          <w:trHeight w:val="297"/>
        </w:trPr>
        <w:tc>
          <w:tcPr>
            <w:tcW w:w="12" w:type="dxa"/>
          </w:tcPr>
          <w:p w14:paraId="33C4B6DB" w14:textId="77777777" w:rsidR="006E0CFA" w:rsidRPr="006E0CFA" w:rsidRDefault="006E0CFA" w:rsidP="00C474D1">
            <w:pPr>
              <w:suppressAutoHyphens/>
              <w:autoSpaceDN w:val="0"/>
              <w:spacing w:line="360" w:lineRule="auto"/>
              <w:ind w:left="108" w:right="6"/>
              <w:rPr>
                <w:color w:val="000000"/>
                <w:kern w:val="3"/>
              </w:rPr>
            </w:pPr>
          </w:p>
        </w:tc>
        <w:tc>
          <w:tcPr>
            <w:tcW w:w="8523" w:type="dxa"/>
            <w:gridSpan w:val="2"/>
            <w:tcBorders>
              <w:top w:val="single" w:sz="8" w:space="0" w:color="45B0E1"/>
              <w:left w:val="single" w:sz="8" w:space="0" w:color="45B0E1"/>
              <w:bottom w:val="single" w:sz="8" w:space="0" w:color="45B0E1"/>
              <w:right w:val="single" w:sz="8" w:space="0" w:color="45B0E1"/>
            </w:tcBorders>
            <w:shd w:val="clear" w:color="auto" w:fill="auto"/>
            <w:tcMar>
              <w:top w:w="67" w:type="dxa"/>
              <w:left w:w="0" w:type="dxa"/>
              <w:bottom w:w="0" w:type="dxa"/>
              <w:right w:w="115" w:type="dxa"/>
            </w:tcMar>
          </w:tcPr>
          <w:p w14:paraId="1CA7B6BE" w14:textId="77777777" w:rsidR="006E0CFA" w:rsidRPr="006E0CFA" w:rsidRDefault="006E0CFA" w:rsidP="00C474D1">
            <w:pPr>
              <w:suppressAutoHyphens/>
              <w:autoSpaceDN w:val="0"/>
              <w:spacing w:line="360" w:lineRule="auto"/>
              <w:ind w:left="108" w:right="6"/>
              <w:rPr>
                <w:color w:val="000000"/>
                <w:kern w:val="3"/>
              </w:rPr>
            </w:pPr>
            <w:r w:rsidRPr="006E0CFA">
              <w:rPr>
                <w:b/>
                <w:color w:val="000000"/>
                <w:kern w:val="3"/>
              </w:rPr>
              <w:t xml:space="preserve">Γ </w:t>
            </w:r>
            <w:r w:rsidRPr="006E0CFA">
              <w:rPr>
                <w:color w:val="000000"/>
                <w:kern w:val="3"/>
              </w:rPr>
              <w:t xml:space="preserve">Ναι είναι φιλικό μέσω αφήγησης του </w:t>
            </w:r>
            <w:r w:rsidRPr="006E0CFA">
              <w:rPr>
                <w:color w:val="000000"/>
                <w:kern w:val="3"/>
                <w:lang w:val="en-US"/>
              </w:rPr>
              <w:t>avatar</w:t>
            </w:r>
          </w:p>
          <w:p w14:paraId="691A5FED" w14:textId="77777777" w:rsidR="006E0CFA" w:rsidRPr="006E0CFA" w:rsidRDefault="006E0CFA" w:rsidP="00C474D1">
            <w:pPr>
              <w:suppressAutoHyphens/>
              <w:autoSpaceDN w:val="0"/>
              <w:spacing w:line="360" w:lineRule="auto"/>
              <w:ind w:right="6"/>
              <w:rPr>
                <w:color w:val="000000"/>
                <w:kern w:val="3"/>
              </w:rPr>
            </w:pPr>
          </w:p>
        </w:tc>
      </w:tr>
    </w:tbl>
    <w:p w14:paraId="04A64A18" w14:textId="2B772E78" w:rsidR="006E0CFA" w:rsidRDefault="00FB3516" w:rsidP="00C474D1">
      <w:pPr>
        <w:pStyle w:val="a3"/>
        <w:spacing w:line="360" w:lineRule="auto"/>
      </w:pPr>
      <w:bookmarkStart w:id="158" w:name="_Toc187497124"/>
      <w:r>
        <w:t xml:space="preserve">Πίνακας </w:t>
      </w:r>
      <w:fldSimple w:instr=" SEQ Πίνακας \* ARABIC ">
        <w:r>
          <w:rPr>
            <w:noProof/>
          </w:rPr>
          <w:t>52</w:t>
        </w:r>
      </w:fldSimple>
      <w:r>
        <w:t xml:space="preserve">. </w:t>
      </w:r>
      <w:r w:rsidRPr="006D2C67">
        <w:t>Φιλικό ύφος αφήγησης</w:t>
      </w:r>
      <w:bookmarkEnd w:id="158"/>
    </w:p>
    <w:p w14:paraId="4B69BB43" w14:textId="77777777" w:rsidR="00FB3516" w:rsidRPr="00FB3516" w:rsidRDefault="00FB3516" w:rsidP="00C474D1">
      <w:pPr>
        <w:spacing w:line="360" w:lineRule="auto"/>
      </w:pPr>
    </w:p>
    <w:p w14:paraId="7A753CBA"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θ) Φιλικός χαρακτήρας – </w:t>
      </w:r>
      <w:proofErr w:type="spellStart"/>
      <w:r w:rsidRPr="006E0CFA">
        <w:rPr>
          <w:color w:val="000000"/>
          <w:kern w:val="3"/>
        </w:rPr>
        <w:t>Avatar</w:t>
      </w:r>
      <w:proofErr w:type="spellEnd"/>
      <w:r w:rsidRPr="006E0CFA">
        <w:rPr>
          <w:color w:val="000000"/>
          <w:kern w:val="3"/>
        </w:rPr>
        <w:t xml:space="preserve"> (Αρχή Εικόνας) (Η9)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019AFAED" w14:textId="77777777" w:rsidTr="00973433">
        <w:trPr>
          <w:trHeight w:val="592"/>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4" w:type="dxa"/>
            </w:tcMar>
          </w:tcPr>
          <w:p w14:paraId="7EA7ACBE" w14:textId="77777777" w:rsidR="006E0CFA" w:rsidRPr="006E0CFA" w:rsidRDefault="006E0CFA" w:rsidP="00C474D1">
            <w:pPr>
              <w:suppressAutoHyphens/>
              <w:autoSpaceDN w:val="0"/>
              <w:spacing w:line="360" w:lineRule="auto"/>
              <w:ind w:right="6"/>
              <w:jc w:val="both"/>
              <w:rPr>
                <w:color w:val="000000"/>
                <w:kern w:val="3"/>
              </w:rPr>
            </w:pPr>
            <w:r w:rsidRPr="006E0CFA">
              <w:rPr>
                <w:b/>
                <w:color w:val="000000"/>
                <w:kern w:val="3"/>
              </w:rPr>
              <w:t>Στο Ε.Υ. εμφανίζεται ένας φιλικός χαρακτήρας (</w:t>
            </w:r>
            <w:proofErr w:type="spellStart"/>
            <w:r w:rsidRPr="006E0CFA">
              <w:rPr>
                <w:b/>
                <w:color w:val="000000"/>
                <w:kern w:val="3"/>
              </w:rPr>
              <w:t>avatar</w:t>
            </w:r>
            <w:proofErr w:type="spellEnd"/>
            <w:r w:rsidRPr="006E0CFA">
              <w:rPr>
                <w:b/>
                <w:color w:val="000000"/>
                <w:kern w:val="3"/>
              </w:rPr>
              <w:t xml:space="preserve">) που ενισχύει τη διαδικασία μάθησης των εκπαιδευόμενων; </w:t>
            </w:r>
            <w:hyperlink r:id="rId56" w:history="1">
              <w:r w:rsidRPr="006E0CFA">
                <w:rPr>
                  <w:b/>
                  <w:color w:val="000000"/>
                  <w:kern w:val="3"/>
                  <w:u w:val="single" w:color="000000"/>
                </w:rPr>
                <w:t>(Αρχή της Εικόνας)</w:t>
              </w:r>
            </w:hyperlink>
            <w:hyperlink r:id="rId57" w:history="1">
              <w:r w:rsidRPr="006E0CFA">
                <w:rPr>
                  <w:b/>
                  <w:color w:val="000000"/>
                  <w:kern w:val="3"/>
                </w:rPr>
                <w:t xml:space="preserve"> </w:t>
              </w:r>
            </w:hyperlink>
          </w:p>
        </w:tc>
      </w:tr>
      <w:tr w:rsidR="006E0CFA" w:rsidRPr="006E0CFA" w14:paraId="2D859A89" w14:textId="77777777" w:rsidTr="00973433">
        <w:trPr>
          <w:trHeight w:val="28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3198F9FD"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ο χαρακτήρας είναι φιλικός</w:t>
            </w:r>
          </w:p>
          <w:p w14:paraId="54BB38F9" w14:textId="77777777" w:rsidR="006E0CFA" w:rsidRPr="006E0CFA" w:rsidRDefault="006E0CFA" w:rsidP="00C474D1">
            <w:pPr>
              <w:tabs>
                <w:tab w:val="left" w:pos="2664"/>
                <w:tab w:val="center" w:pos="2815"/>
                <w:tab w:val="left" w:pos="5340"/>
              </w:tabs>
              <w:suppressAutoHyphens/>
              <w:autoSpaceDN w:val="0"/>
              <w:spacing w:line="360" w:lineRule="auto"/>
              <w:ind w:right="6"/>
              <w:rPr>
                <w:color w:val="000000"/>
                <w:kern w:val="3"/>
              </w:rPr>
            </w:pPr>
            <w:r w:rsidRPr="006E0CFA">
              <w:rPr>
                <w:b/>
                <w:color w:val="000000"/>
                <w:kern w:val="3"/>
              </w:rPr>
              <w:tab/>
            </w:r>
          </w:p>
        </w:tc>
      </w:tr>
      <w:tr w:rsidR="006E0CFA" w:rsidRPr="006E0CFA" w14:paraId="318A361D"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7986557B"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εμφανίζεται φιλικός χαρακτήρας (</w:t>
            </w:r>
            <w:proofErr w:type="spellStart"/>
            <w:r w:rsidRPr="006E0CFA">
              <w:rPr>
                <w:color w:val="000000"/>
                <w:kern w:val="3"/>
              </w:rPr>
              <w:t>avatar</w:t>
            </w:r>
            <w:proofErr w:type="spellEnd"/>
            <w:r w:rsidRPr="006E0CFA">
              <w:rPr>
                <w:color w:val="000000"/>
                <w:kern w:val="3"/>
              </w:rPr>
              <w:t>) που ενισχύει τη μάθηση.</w:t>
            </w:r>
            <w:r w:rsidRPr="006E0CFA">
              <w:rPr>
                <w:b/>
                <w:color w:val="000000"/>
                <w:kern w:val="3"/>
              </w:rPr>
              <w:tab/>
            </w:r>
          </w:p>
        </w:tc>
      </w:tr>
      <w:tr w:rsidR="006E0CFA" w:rsidRPr="006E0CFA" w14:paraId="33297297"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4" w:type="dxa"/>
            </w:tcMar>
          </w:tcPr>
          <w:p w14:paraId="1E4AB5B4"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 xml:space="preserve">Ναι το </w:t>
            </w:r>
            <w:r w:rsidRPr="006E0CFA">
              <w:rPr>
                <w:color w:val="000000"/>
                <w:kern w:val="3"/>
                <w:lang w:val="en-US"/>
              </w:rPr>
              <w:t>avatar</w:t>
            </w:r>
            <w:r w:rsidRPr="006E0CFA">
              <w:rPr>
                <w:color w:val="000000"/>
                <w:kern w:val="3"/>
              </w:rPr>
              <w:t xml:space="preserve"> είναι φιλικό προς τον εκπαιδευόμενο</w:t>
            </w:r>
          </w:p>
        </w:tc>
      </w:tr>
    </w:tbl>
    <w:p w14:paraId="2CB05330" w14:textId="370C1483" w:rsidR="006E0CFA" w:rsidRPr="006E0CFA" w:rsidRDefault="00FB3516" w:rsidP="00C474D1">
      <w:pPr>
        <w:pStyle w:val="a3"/>
        <w:spacing w:line="360" w:lineRule="auto"/>
        <w:rPr>
          <w:color w:val="000000"/>
          <w:kern w:val="3"/>
        </w:rPr>
      </w:pPr>
      <w:bookmarkStart w:id="159" w:name="_Toc187497125"/>
      <w:r>
        <w:t xml:space="preserve">Πίνακας </w:t>
      </w:r>
      <w:fldSimple w:instr=" SEQ Πίνακας \* ARABIC ">
        <w:r>
          <w:rPr>
            <w:noProof/>
          </w:rPr>
          <w:t>53</w:t>
        </w:r>
      </w:fldSimple>
      <w:r>
        <w:t xml:space="preserve">. </w:t>
      </w:r>
      <w:r w:rsidRPr="0075581E">
        <w:t xml:space="preserve">Εμφάνιση φιλικού </w:t>
      </w:r>
      <w:proofErr w:type="spellStart"/>
      <w:r w:rsidRPr="0075581E">
        <w:t>avatar</w:t>
      </w:r>
      <w:bookmarkEnd w:id="159"/>
      <w:proofErr w:type="spellEnd"/>
    </w:p>
    <w:p w14:paraId="03742ACA" w14:textId="77777777" w:rsidR="006E0CFA" w:rsidRPr="006E0CFA" w:rsidRDefault="006E0CFA" w:rsidP="00C474D1">
      <w:pPr>
        <w:suppressAutoHyphens/>
        <w:autoSpaceDN w:val="0"/>
        <w:spacing w:line="360" w:lineRule="auto"/>
        <w:ind w:right="6"/>
        <w:rPr>
          <w:color w:val="000000"/>
          <w:kern w:val="3"/>
        </w:rPr>
      </w:pPr>
    </w:p>
    <w:p w14:paraId="1A9A2C66" w14:textId="77777777" w:rsidR="006E0CFA" w:rsidRPr="006E0CFA" w:rsidRDefault="006E0CFA" w:rsidP="00C474D1">
      <w:pPr>
        <w:suppressAutoHyphens/>
        <w:autoSpaceDN w:val="0"/>
        <w:spacing w:after="5" w:line="360" w:lineRule="auto"/>
        <w:ind w:left="-5" w:right="1429" w:hanging="10"/>
        <w:jc w:val="both"/>
        <w:rPr>
          <w:color w:val="000000"/>
          <w:kern w:val="3"/>
        </w:rPr>
      </w:pPr>
      <w:r w:rsidRPr="006E0CFA">
        <w:rPr>
          <w:color w:val="000000"/>
          <w:kern w:val="3"/>
        </w:rPr>
        <w:t xml:space="preserve">ι) Τμηματική παρουσίαση περιεχομένου (Αρχή Κατάτμησης) (Η10)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296F5AB6" w14:textId="77777777" w:rsidTr="00973433">
        <w:trPr>
          <w:trHeight w:val="592"/>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0" w:type="dxa"/>
            </w:tcMar>
          </w:tcPr>
          <w:p w14:paraId="27A6148E" w14:textId="77777777" w:rsidR="006E0CFA" w:rsidRPr="006E0CFA" w:rsidRDefault="006E0CFA" w:rsidP="00C474D1">
            <w:pPr>
              <w:suppressAutoHyphens/>
              <w:autoSpaceDN w:val="0"/>
              <w:spacing w:line="360" w:lineRule="auto"/>
              <w:ind w:right="6"/>
              <w:jc w:val="both"/>
              <w:rPr>
                <w:color w:val="000000"/>
                <w:kern w:val="3"/>
              </w:rPr>
            </w:pPr>
            <w:r w:rsidRPr="006E0CFA">
              <w:rPr>
                <w:b/>
                <w:color w:val="000000"/>
                <w:kern w:val="3"/>
              </w:rPr>
              <w:t xml:space="preserve">Στο Ε.Υ. η παρουσίαση του γνωστικού αντικειμένου γίνεται τμηματικά; </w:t>
            </w:r>
            <w:hyperlink r:id="rId58" w:history="1">
              <w:r w:rsidRPr="006E0CFA">
                <w:rPr>
                  <w:b/>
                  <w:color w:val="000000"/>
                  <w:kern w:val="3"/>
                  <w:u w:val="single" w:color="000000"/>
                </w:rPr>
                <w:t>(Αρχή</w:t>
              </w:r>
            </w:hyperlink>
            <w:hyperlink r:id="rId59" w:history="1">
              <w:r w:rsidRPr="006E0CFA">
                <w:rPr>
                  <w:b/>
                  <w:color w:val="000000"/>
                  <w:kern w:val="3"/>
                </w:rPr>
                <w:t xml:space="preserve"> </w:t>
              </w:r>
            </w:hyperlink>
            <w:hyperlink r:id="rId60" w:history="1">
              <w:r w:rsidRPr="006E0CFA">
                <w:rPr>
                  <w:b/>
                  <w:color w:val="000000"/>
                  <w:kern w:val="3"/>
                  <w:u w:val="single" w:color="000000"/>
                </w:rPr>
                <w:t>της Κατάτμησης)</w:t>
              </w:r>
            </w:hyperlink>
            <w:hyperlink r:id="rId61" w:history="1">
              <w:r w:rsidRPr="006E0CFA">
                <w:rPr>
                  <w:b/>
                  <w:color w:val="000000"/>
                  <w:kern w:val="3"/>
                </w:rPr>
                <w:t xml:space="preserve"> </w:t>
              </w:r>
            </w:hyperlink>
          </w:p>
        </w:tc>
      </w:tr>
      <w:tr w:rsidR="006E0CFA" w:rsidRPr="006E0CFA" w14:paraId="502A8217" w14:textId="77777777" w:rsidTr="00973433">
        <w:trPr>
          <w:trHeight w:val="28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0" w:type="dxa"/>
            </w:tcMar>
          </w:tcPr>
          <w:p w14:paraId="2FF7CAC4"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γίνεται τμηματικά</w:t>
            </w:r>
          </w:p>
        </w:tc>
      </w:tr>
      <w:tr w:rsidR="006E0CFA" w:rsidRPr="006E0CFA" w14:paraId="2E5CA9EC"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0" w:type="dxa"/>
            </w:tcMar>
          </w:tcPr>
          <w:p w14:paraId="09CD91BD"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lastRenderedPageBreak/>
              <w:t xml:space="preserve">Β  </w:t>
            </w:r>
            <w:r w:rsidRPr="006E0CFA">
              <w:rPr>
                <w:color w:val="000000"/>
                <w:kern w:val="3"/>
              </w:rPr>
              <w:t>Ναι, η παρουσίαση του γνωστικού αντικειμένου γίνεται τμηματικά.</w:t>
            </w:r>
          </w:p>
        </w:tc>
      </w:tr>
      <w:tr w:rsidR="006E0CFA" w:rsidRPr="006E0CFA" w14:paraId="072629CE"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0" w:type="dxa"/>
            </w:tcMar>
          </w:tcPr>
          <w:p w14:paraId="33EF874B"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γίνεται τμηματικά</w:t>
            </w:r>
          </w:p>
        </w:tc>
      </w:tr>
    </w:tbl>
    <w:p w14:paraId="54AE28E2" w14:textId="532CF74F" w:rsidR="006E0CFA" w:rsidRPr="006E0CFA" w:rsidRDefault="00FB3516" w:rsidP="00C474D1">
      <w:pPr>
        <w:pStyle w:val="a3"/>
        <w:spacing w:line="360" w:lineRule="auto"/>
        <w:rPr>
          <w:color w:val="000000"/>
          <w:kern w:val="3"/>
        </w:rPr>
      </w:pPr>
      <w:bookmarkStart w:id="160" w:name="_Toc187497126"/>
      <w:r>
        <w:t xml:space="preserve">Πίνακας </w:t>
      </w:r>
      <w:fldSimple w:instr=" SEQ Πίνακας \* ARABIC ">
        <w:r>
          <w:rPr>
            <w:noProof/>
          </w:rPr>
          <w:t>54</w:t>
        </w:r>
      </w:fldSimple>
      <w:r>
        <w:t xml:space="preserve">. </w:t>
      </w:r>
      <w:r w:rsidRPr="00C47823">
        <w:t>Τμηματική παρουσίαση</w:t>
      </w:r>
      <w:bookmarkEnd w:id="160"/>
    </w:p>
    <w:p w14:paraId="38635AEA" w14:textId="77777777" w:rsidR="006E0CFA" w:rsidRPr="006E0CFA" w:rsidRDefault="006E0CFA" w:rsidP="00C474D1">
      <w:pPr>
        <w:suppressAutoHyphens/>
        <w:autoSpaceDN w:val="0"/>
        <w:spacing w:after="5" w:line="360" w:lineRule="auto"/>
        <w:ind w:left="-5" w:right="1429" w:hanging="10"/>
        <w:jc w:val="both"/>
        <w:rPr>
          <w:color w:val="000000"/>
          <w:kern w:val="3"/>
        </w:rPr>
      </w:pPr>
      <w:proofErr w:type="spellStart"/>
      <w:r w:rsidRPr="006E0CFA">
        <w:rPr>
          <w:color w:val="000000"/>
          <w:kern w:val="3"/>
        </w:rPr>
        <w:t>ια</w:t>
      </w:r>
      <w:proofErr w:type="spellEnd"/>
      <w:r w:rsidRPr="006E0CFA">
        <w:rPr>
          <w:color w:val="000000"/>
          <w:kern w:val="3"/>
        </w:rPr>
        <w:t xml:space="preserve">) </w:t>
      </w:r>
      <w:proofErr w:type="spellStart"/>
      <w:r w:rsidRPr="006E0CFA">
        <w:rPr>
          <w:color w:val="000000"/>
          <w:kern w:val="3"/>
        </w:rPr>
        <w:t>Διαδραστικές</w:t>
      </w:r>
      <w:proofErr w:type="spellEnd"/>
      <w:r w:rsidRPr="006E0CFA">
        <w:rPr>
          <w:color w:val="000000"/>
          <w:kern w:val="3"/>
        </w:rPr>
        <w:t xml:space="preserve"> δραστηριότητες με ανατροφοδότηση (Αρχή Προσωποποίησης) (Η11)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5ECA96BC"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2" w:type="dxa"/>
            </w:tcMar>
          </w:tcPr>
          <w:p w14:paraId="56A3A3AA" w14:textId="77777777" w:rsidR="006E0CFA" w:rsidRPr="006E0CFA" w:rsidRDefault="006E0CFA" w:rsidP="00C474D1">
            <w:pPr>
              <w:suppressAutoHyphens/>
              <w:autoSpaceDN w:val="0"/>
              <w:spacing w:line="360" w:lineRule="auto"/>
              <w:ind w:right="6"/>
              <w:jc w:val="both"/>
              <w:rPr>
                <w:color w:val="000000"/>
                <w:kern w:val="3"/>
              </w:rPr>
            </w:pPr>
            <w:r w:rsidRPr="006E0CFA">
              <w:rPr>
                <w:b/>
                <w:color w:val="000000"/>
                <w:kern w:val="3"/>
              </w:rPr>
              <w:t xml:space="preserve">Στο Ε.Υ. υπάρχουν </w:t>
            </w:r>
            <w:proofErr w:type="spellStart"/>
            <w:r w:rsidRPr="006E0CFA">
              <w:rPr>
                <w:b/>
                <w:color w:val="000000"/>
                <w:kern w:val="3"/>
              </w:rPr>
              <w:t>διαδραστικές</w:t>
            </w:r>
            <w:proofErr w:type="spellEnd"/>
            <w:r w:rsidRPr="006E0CFA">
              <w:rPr>
                <w:b/>
                <w:color w:val="000000"/>
                <w:kern w:val="3"/>
              </w:rPr>
              <w:t xml:space="preserve"> δραστηριότητες που παρέχουν ανατροφοδότηση στους εκπαιδευόμενους; </w:t>
            </w:r>
            <w:hyperlink r:id="rId62" w:history="1">
              <w:r w:rsidRPr="006E0CFA">
                <w:rPr>
                  <w:b/>
                  <w:color w:val="000000"/>
                  <w:kern w:val="3"/>
                  <w:u w:val="single" w:color="000000"/>
                </w:rPr>
                <w:t>(Αρχή της Προσωποποίησης)</w:t>
              </w:r>
            </w:hyperlink>
            <w:hyperlink r:id="rId63" w:history="1">
              <w:r w:rsidRPr="006E0CFA">
                <w:rPr>
                  <w:b/>
                  <w:color w:val="000000"/>
                  <w:kern w:val="3"/>
                </w:rPr>
                <w:t xml:space="preserve"> </w:t>
              </w:r>
            </w:hyperlink>
          </w:p>
        </w:tc>
      </w:tr>
      <w:tr w:rsidR="006E0CFA" w:rsidRPr="006E0CFA" w14:paraId="78E45649" w14:textId="77777777" w:rsidTr="00973433">
        <w:trPr>
          <w:trHeight w:val="28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2" w:type="dxa"/>
            </w:tcMar>
          </w:tcPr>
          <w:p w14:paraId="1D058C4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Ναι υπάρχουν δραστηριότητες</w:t>
            </w:r>
          </w:p>
        </w:tc>
      </w:tr>
      <w:tr w:rsidR="006E0CFA" w:rsidRPr="006E0CFA" w14:paraId="2ADB4E89"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2" w:type="dxa"/>
            </w:tcMar>
          </w:tcPr>
          <w:p w14:paraId="6ACF396F"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 xml:space="preserve">Ναι, παρέχονται </w:t>
            </w:r>
            <w:proofErr w:type="spellStart"/>
            <w:r w:rsidRPr="006E0CFA">
              <w:rPr>
                <w:color w:val="000000"/>
                <w:kern w:val="3"/>
              </w:rPr>
              <w:t>διαδραστικές</w:t>
            </w:r>
            <w:proofErr w:type="spellEnd"/>
            <w:r w:rsidRPr="006E0CFA">
              <w:rPr>
                <w:color w:val="000000"/>
                <w:kern w:val="3"/>
              </w:rPr>
              <w:t xml:space="preserve"> δραστηριότητες με ανατροφοδότηση.</w:t>
            </w:r>
          </w:p>
        </w:tc>
      </w:tr>
      <w:tr w:rsidR="006E0CFA" w:rsidRPr="006E0CFA" w14:paraId="2B652DDD"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2" w:type="dxa"/>
            </w:tcMar>
          </w:tcPr>
          <w:p w14:paraId="3A60B74F"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Γ  </w:t>
            </w:r>
            <w:r w:rsidRPr="006E0CFA">
              <w:rPr>
                <w:color w:val="000000"/>
                <w:kern w:val="3"/>
              </w:rPr>
              <w:t>Ναι σε κάθε δραστηριότητα</w:t>
            </w:r>
          </w:p>
        </w:tc>
      </w:tr>
    </w:tbl>
    <w:p w14:paraId="21E570D7" w14:textId="7AE5BC0A" w:rsidR="006E0CFA" w:rsidRDefault="00FB3516" w:rsidP="00C474D1">
      <w:pPr>
        <w:pStyle w:val="a3"/>
        <w:spacing w:line="360" w:lineRule="auto"/>
      </w:pPr>
      <w:bookmarkStart w:id="161" w:name="_Toc187497127"/>
      <w:r>
        <w:t xml:space="preserve">Πίνακας </w:t>
      </w:r>
      <w:fldSimple w:instr=" SEQ Πίνακας \* ARABIC ">
        <w:r>
          <w:rPr>
            <w:noProof/>
          </w:rPr>
          <w:t>55</w:t>
        </w:r>
      </w:fldSimple>
      <w:r>
        <w:t xml:space="preserve">. </w:t>
      </w:r>
      <w:r w:rsidRPr="00110EE9">
        <w:t>Ανατροφοδότηση</w:t>
      </w:r>
      <w:bookmarkEnd w:id="161"/>
    </w:p>
    <w:p w14:paraId="6746EF88" w14:textId="77777777" w:rsidR="00FB3516" w:rsidRPr="00FB3516" w:rsidRDefault="00FB3516" w:rsidP="00C474D1">
      <w:pPr>
        <w:spacing w:line="360" w:lineRule="auto"/>
      </w:pPr>
    </w:p>
    <w:p w14:paraId="7A269B94" w14:textId="77777777" w:rsidR="006E0CFA" w:rsidRPr="006E0CFA" w:rsidRDefault="006E0CFA" w:rsidP="00C474D1">
      <w:pPr>
        <w:suppressAutoHyphens/>
        <w:autoSpaceDN w:val="0"/>
        <w:spacing w:after="5" w:line="360" w:lineRule="auto"/>
        <w:ind w:left="-5" w:right="1429" w:hanging="10"/>
        <w:jc w:val="both"/>
        <w:rPr>
          <w:color w:val="000000"/>
          <w:kern w:val="3"/>
        </w:rPr>
      </w:pPr>
      <w:proofErr w:type="spellStart"/>
      <w:r w:rsidRPr="006E0CFA">
        <w:rPr>
          <w:color w:val="000000"/>
          <w:kern w:val="3"/>
        </w:rPr>
        <w:t>ιβ</w:t>
      </w:r>
      <w:proofErr w:type="spellEnd"/>
      <w:r w:rsidRPr="006E0CFA">
        <w:rPr>
          <w:color w:val="000000"/>
          <w:kern w:val="3"/>
        </w:rPr>
        <w:t xml:space="preserve">) Μακροσκελή κείμενα (Αρχή Κατάτμησης) (Η12)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3C2CB603"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3" w:type="dxa"/>
            </w:tcMar>
          </w:tcPr>
          <w:p w14:paraId="362B74CD" w14:textId="77777777" w:rsidR="006E0CFA" w:rsidRPr="006E0CFA" w:rsidRDefault="006E0CFA" w:rsidP="00C474D1">
            <w:pPr>
              <w:suppressAutoHyphens/>
              <w:autoSpaceDN w:val="0"/>
              <w:spacing w:line="360" w:lineRule="auto"/>
              <w:ind w:right="6"/>
              <w:jc w:val="both"/>
              <w:rPr>
                <w:color w:val="000000"/>
                <w:kern w:val="3"/>
              </w:rPr>
            </w:pPr>
            <w:r w:rsidRPr="006E0CFA">
              <w:rPr>
                <w:b/>
                <w:color w:val="000000"/>
                <w:kern w:val="3"/>
              </w:rPr>
              <w:t xml:space="preserve">Στο Ε.Υ. υπάρχουν μακροσκελή κείμενα για την παρουσίαση του γνωστικού αντικειμένου; </w:t>
            </w:r>
            <w:hyperlink r:id="rId64" w:history="1">
              <w:r w:rsidRPr="006E0CFA">
                <w:rPr>
                  <w:b/>
                  <w:color w:val="000000"/>
                  <w:kern w:val="3"/>
                  <w:u w:val="single" w:color="000000"/>
                </w:rPr>
                <w:t>(Αρχή της Κατάτμησης)</w:t>
              </w:r>
            </w:hyperlink>
            <w:hyperlink r:id="rId65" w:history="1">
              <w:r w:rsidRPr="006E0CFA">
                <w:rPr>
                  <w:b/>
                  <w:color w:val="000000"/>
                  <w:kern w:val="3"/>
                </w:rPr>
                <w:t xml:space="preserve"> </w:t>
              </w:r>
            </w:hyperlink>
          </w:p>
        </w:tc>
      </w:tr>
      <w:tr w:rsidR="006E0CFA" w:rsidRPr="006E0CFA" w14:paraId="741F1A1F" w14:textId="77777777" w:rsidTr="00973433">
        <w:trPr>
          <w:trHeight w:val="561"/>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3" w:type="dxa"/>
            </w:tcMar>
          </w:tcPr>
          <w:p w14:paraId="1A4F6D41"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 xml:space="preserve"> Όχι δεν υπάρχουν μακροσκελή κείμενα</w:t>
            </w:r>
          </w:p>
        </w:tc>
      </w:tr>
      <w:tr w:rsidR="006E0CFA" w:rsidRPr="006E0CFA" w14:paraId="15ABF88A"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3" w:type="dxa"/>
            </w:tcMar>
          </w:tcPr>
          <w:p w14:paraId="683A0A59"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Όχι, αποφεύγονται μακροσκελή κείμενα χάριν ευκολίας κατανόησης.</w:t>
            </w:r>
          </w:p>
        </w:tc>
      </w:tr>
      <w:tr w:rsidR="006E0CFA" w:rsidRPr="006E0CFA" w14:paraId="6B8ED570"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3" w:type="dxa"/>
            </w:tcMar>
          </w:tcPr>
          <w:p w14:paraId="016A7172" w14:textId="77777777" w:rsidR="006E0CFA" w:rsidRPr="006E0CFA" w:rsidRDefault="006E0CFA" w:rsidP="00C474D1">
            <w:pPr>
              <w:suppressAutoHyphens/>
              <w:autoSpaceDN w:val="0"/>
              <w:spacing w:after="5" w:line="360" w:lineRule="auto"/>
              <w:ind w:right="6"/>
              <w:jc w:val="both"/>
              <w:rPr>
                <w:color w:val="000000"/>
                <w:kern w:val="3"/>
              </w:rPr>
            </w:pPr>
            <w:r w:rsidRPr="006E0CFA">
              <w:rPr>
                <w:b/>
                <w:color w:val="000000"/>
                <w:kern w:val="3"/>
              </w:rPr>
              <w:t xml:space="preserve">Γ </w:t>
            </w:r>
            <w:r w:rsidRPr="006E0CFA">
              <w:rPr>
                <w:color w:val="000000"/>
                <w:kern w:val="3"/>
              </w:rPr>
              <w:t xml:space="preserve"> Όχι δεν υπάρχουν μακροσκελή κείμενα</w:t>
            </w:r>
          </w:p>
        </w:tc>
      </w:tr>
    </w:tbl>
    <w:p w14:paraId="30596116" w14:textId="47EF60DB" w:rsidR="006E0CFA" w:rsidRDefault="00FB3516" w:rsidP="00C474D1">
      <w:pPr>
        <w:pStyle w:val="a3"/>
        <w:spacing w:line="360" w:lineRule="auto"/>
      </w:pPr>
      <w:bookmarkStart w:id="162" w:name="_Toc187497128"/>
      <w:r>
        <w:t xml:space="preserve">Πίνακας </w:t>
      </w:r>
      <w:fldSimple w:instr=" SEQ Πίνακας \* ARABIC ">
        <w:r>
          <w:rPr>
            <w:noProof/>
          </w:rPr>
          <w:t>56</w:t>
        </w:r>
      </w:fldSimple>
      <w:r>
        <w:t xml:space="preserve">. </w:t>
      </w:r>
      <w:r w:rsidRPr="0015228F">
        <w:t>Μακροσκελή κείμενα</w:t>
      </w:r>
      <w:bookmarkEnd w:id="162"/>
    </w:p>
    <w:p w14:paraId="26CCB345" w14:textId="77777777" w:rsidR="00FB3516" w:rsidRPr="00FB3516" w:rsidRDefault="00FB3516" w:rsidP="00C474D1">
      <w:pPr>
        <w:spacing w:line="360" w:lineRule="auto"/>
      </w:pPr>
    </w:p>
    <w:p w14:paraId="6FEE53EB" w14:textId="77777777" w:rsidR="006E0CFA" w:rsidRPr="006E0CFA" w:rsidRDefault="006E0CFA" w:rsidP="00C474D1">
      <w:pPr>
        <w:suppressAutoHyphens/>
        <w:autoSpaceDN w:val="0"/>
        <w:spacing w:after="5" w:line="360" w:lineRule="auto"/>
        <w:ind w:left="-5" w:right="1429" w:hanging="10"/>
        <w:jc w:val="both"/>
        <w:rPr>
          <w:color w:val="000000"/>
          <w:kern w:val="3"/>
        </w:rPr>
      </w:pPr>
      <w:proofErr w:type="spellStart"/>
      <w:r w:rsidRPr="006E0CFA">
        <w:rPr>
          <w:color w:val="000000"/>
          <w:kern w:val="3"/>
        </w:rPr>
        <w:t>ιγ</w:t>
      </w:r>
      <w:proofErr w:type="spellEnd"/>
      <w:r w:rsidRPr="006E0CFA">
        <w:rPr>
          <w:color w:val="000000"/>
          <w:kern w:val="3"/>
        </w:rPr>
        <w:t xml:space="preserve">) Σαφείς οδηγίες για δραστηριότητες-εργασίες (Αρχή Σηματοδότησης) (Η13)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642616F1"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8" w:type="dxa"/>
              <w:left w:w="110" w:type="dxa"/>
              <w:bottom w:w="0" w:type="dxa"/>
              <w:right w:w="56" w:type="dxa"/>
            </w:tcMar>
          </w:tcPr>
          <w:p w14:paraId="251650CA" w14:textId="77777777" w:rsidR="006E0CFA" w:rsidRPr="006E0CFA" w:rsidRDefault="006E0CFA" w:rsidP="00C474D1">
            <w:pPr>
              <w:suppressAutoHyphens/>
              <w:autoSpaceDN w:val="0"/>
              <w:spacing w:line="360" w:lineRule="auto"/>
              <w:ind w:right="6"/>
              <w:jc w:val="both"/>
              <w:rPr>
                <w:color w:val="000000"/>
                <w:kern w:val="3"/>
              </w:rPr>
            </w:pPr>
            <w:r w:rsidRPr="006E0CFA">
              <w:rPr>
                <w:b/>
                <w:color w:val="000000"/>
                <w:kern w:val="3"/>
              </w:rPr>
              <w:lastRenderedPageBreak/>
              <w:t xml:space="preserve">Το Ε.Υ. παρέχει σαφείς οδηγίες στους εκπαιδευόμενους για την υλοποίηση των δραστηριοτήτων και εργασιών; </w:t>
            </w:r>
            <w:hyperlink r:id="rId66" w:history="1">
              <w:r w:rsidRPr="006E0CFA">
                <w:rPr>
                  <w:b/>
                  <w:color w:val="000000"/>
                  <w:kern w:val="3"/>
                  <w:u w:val="single" w:color="000000"/>
                </w:rPr>
                <w:t>(Αρχή της Σηματοδότησης)</w:t>
              </w:r>
            </w:hyperlink>
            <w:hyperlink r:id="rId67" w:history="1">
              <w:r w:rsidRPr="006E0CFA">
                <w:rPr>
                  <w:b/>
                  <w:color w:val="000000"/>
                  <w:kern w:val="3"/>
                </w:rPr>
                <w:t xml:space="preserve"> </w:t>
              </w:r>
            </w:hyperlink>
          </w:p>
        </w:tc>
      </w:tr>
      <w:tr w:rsidR="006E0CFA" w:rsidRPr="006E0CFA" w14:paraId="0B362E05" w14:textId="77777777" w:rsidTr="00973433">
        <w:trPr>
          <w:trHeight w:val="28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6" w:type="dxa"/>
            </w:tcMar>
          </w:tcPr>
          <w:p w14:paraId="244B1948"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Α </w:t>
            </w:r>
            <w:r w:rsidRPr="006E0CFA">
              <w:rPr>
                <w:color w:val="000000"/>
                <w:kern w:val="3"/>
              </w:rPr>
              <w:t xml:space="preserve"> Ναι παρέχει σαφέστατες οδηγίες</w:t>
            </w:r>
          </w:p>
          <w:p w14:paraId="7015B10D" w14:textId="77777777" w:rsidR="006E0CFA" w:rsidRPr="006E0CFA" w:rsidRDefault="006E0CFA" w:rsidP="00C474D1">
            <w:pPr>
              <w:tabs>
                <w:tab w:val="center" w:pos="2692"/>
                <w:tab w:val="left" w:pos="3264"/>
              </w:tabs>
              <w:suppressAutoHyphens/>
              <w:autoSpaceDN w:val="0"/>
              <w:spacing w:line="360" w:lineRule="auto"/>
              <w:ind w:right="6"/>
              <w:rPr>
                <w:color w:val="000000"/>
                <w:kern w:val="3"/>
              </w:rPr>
            </w:pPr>
          </w:p>
        </w:tc>
      </w:tr>
      <w:tr w:rsidR="006E0CFA" w:rsidRPr="006E0CFA" w14:paraId="2845C2C5" w14:textId="77777777" w:rsidTr="00973433">
        <w:trPr>
          <w:trHeight w:val="29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6" w:type="dxa"/>
            </w:tcMar>
          </w:tcPr>
          <w:p w14:paraId="389037AE" w14:textId="77777777" w:rsidR="006E0CFA" w:rsidRPr="006E0CFA" w:rsidRDefault="006E0CFA" w:rsidP="00C474D1">
            <w:pPr>
              <w:suppressAutoHyphens/>
              <w:autoSpaceDN w:val="0"/>
              <w:spacing w:after="5" w:line="360" w:lineRule="auto"/>
              <w:ind w:left="10" w:right="6" w:hanging="10"/>
              <w:jc w:val="both"/>
              <w:rPr>
                <w:color w:val="000000"/>
                <w:kern w:val="3"/>
              </w:rPr>
            </w:pPr>
            <w:r w:rsidRPr="006E0CFA">
              <w:rPr>
                <w:b/>
                <w:color w:val="000000"/>
                <w:kern w:val="3"/>
              </w:rPr>
              <w:t xml:space="preserve">Β </w:t>
            </w:r>
            <w:r w:rsidRPr="006E0CFA">
              <w:rPr>
                <w:color w:val="000000"/>
                <w:kern w:val="3"/>
              </w:rPr>
              <w:t>Ναι, παρέχονται σαφείς οδηγίες για δραστηριότητες και εργασίες.</w:t>
            </w:r>
          </w:p>
          <w:p w14:paraId="0FB4DB17" w14:textId="77777777" w:rsidR="006E0CFA" w:rsidRPr="006E0CFA" w:rsidRDefault="006E0CFA" w:rsidP="00C474D1">
            <w:pPr>
              <w:tabs>
                <w:tab w:val="left" w:pos="852"/>
                <w:tab w:val="center" w:pos="1141"/>
              </w:tabs>
              <w:suppressAutoHyphens/>
              <w:autoSpaceDN w:val="0"/>
              <w:spacing w:line="360" w:lineRule="auto"/>
              <w:ind w:right="6"/>
              <w:rPr>
                <w:color w:val="000000"/>
                <w:kern w:val="3"/>
              </w:rPr>
            </w:pPr>
            <w:r w:rsidRPr="006E0CFA">
              <w:rPr>
                <w:b/>
                <w:color w:val="000000"/>
                <w:kern w:val="3"/>
              </w:rPr>
              <w:tab/>
            </w:r>
            <w:r w:rsidRPr="006E0CFA">
              <w:rPr>
                <w:color w:val="000000"/>
                <w:kern w:val="3"/>
              </w:rPr>
              <w:t xml:space="preserve"> </w:t>
            </w:r>
          </w:p>
        </w:tc>
      </w:tr>
      <w:tr w:rsidR="006E0CFA" w:rsidRPr="006E0CFA" w14:paraId="01D1717B"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8" w:type="dxa"/>
              <w:left w:w="110" w:type="dxa"/>
              <w:bottom w:w="0" w:type="dxa"/>
              <w:right w:w="56" w:type="dxa"/>
            </w:tcMar>
          </w:tcPr>
          <w:p w14:paraId="174DC900" w14:textId="77777777" w:rsidR="006E0CFA" w:rsidRPr="006E0CFA" w:rsidRDefault="006E0CFA" w:rsidP="00C474D1">
            <w:pPr>
              <w:suppressAutoHyphens/>
              <w:autoSpaceDN w:val="0"/>
              <w:spacing w:after="5" w:line="360" w:lineRule="auto"/>
              <w:ind w:left="10" w:right="6" w:hanging="10"/>
              <w:rPr>
                <w:color w:val="000000"/>
                <w:kern w:val="3"/>
              </w:rPr>
            </w:pPr>
            <w:r w:rsidRPr="006E0CFA">
              <w:rPr>
                <w:b/>
                <w:color w:val="000000"/>
                <w:kern w:val="3"/>
              </w:rPr>
              <w:t xml:space="preserve">Γ </w:t>
            </w:r>
            <w:r w:rsidRPr="006E0CFA">
              <w:rPr>
                <w:color w:val="000000"/>
                <w:kern w:val="3"/>
              </w:rPr>
              <w:t>Ναι μέσω συμβούλων και ηχητικών μηνυμάτων</w:t>
            </w:r>
          </w:p>
          <w:p w14:paraId="1E24B8C7" w14:textId="77777777" w:rsidR="006E0CFA" w:rsidRPr="006E0CFA" w:rsidRDefault="006E0CFA" w:rsidP="00C474D1">
            <w:pPr>
              <w:tabs>
                <w:tab w:val="center" w:pos="1141"/>
                <w:tab w:val="center" w:pos="4178"/>
              </w:tabs>
              <w:suppressAutoHyphens/>
              <w:autoSpaceDN w:val="0"/>
              <w:spacing w:line="360" w:lineRule="auto"/>
              <w:ind w:right="6"/>
              <w:rPr>
                <w:color w:val="000000"/>
                <w:kern w:val="3"/>
              </w:rPr>
            </w:pPr>
          </w:p>
        </w:tc>
      </w:tr>
    </w:tbl>
    <w:p w14:paraId="02D446DB" w14:textId="55FD001D" w:rsidR="00FB3516" w:rsidRDefault="00FB3516" w:rsidP="00C474D1">
      <w:pPr>
        <w:pStyle w:val="a3"/>
        <w:spacing w:line="360" w:lineRule="auto"/>
      </w:pPr>
      <w:bookmarkStart w:id="163" w:name="_Toc187497129"/>
      <w:r>
        <w:t xml:space="preserve">Πίνακας </w:t>
      </w:r>
      <w:fldSimple w:instr=" SEQ Πίνακας \* ARABIC ">
        <w:r>
          <w:rPr>
            <w:noProof/>
          </w:rPr>
          <w:t>57</w:t>
        </w:r>
      </w:fldSimple>
      <w:r>
        <w:t>. Σαφείς οδηγίες</w:t>
      </w:r>
      <w:bookmarkEnd w:id="163"/>
    </w:p>
    <w:p w14:paraId="4654A71F" w14:textId="77777777" w:rsidR="00FB3516" w:rsidRPr="00FB3516" w:rsidRDefault="00FB3516" w:rsidP="00C474D1">
      <w:pPr>
        <w:spacing w:line="360" w:lineRule="auto"/>
      </w:pPr>
    </w:p>
    <w:p w14:paraId="594B74C7" w14:textId="1133DFAC" w:rsidR="006E0CFA" w:rsidRPr="006E0CFA" w:rsidRDefault="006E0CFA" w:rsidP="00C474D1">
      <w:pPr>
        <w:suppressAutoHyphens/>
        <w:autoSpaceDN w:val="0"/>
        <w:spacing w:after="5" w:line="360" w:lineRule="auto"/>
        <w:ind w:left="-5" w:right="1429" w:hanging="10"/>
        <w:rPr>
          <w:color w:val="000000"/>
          <w:kern w:val="3"/>
        </w:rPr>
      </w:pPr>
      <w:proofErr w:type="spellStart"/>
      <w:r w:rsidRPr="006E0CFA">
        <w:rPr>
          <w:color w:val="000000"/>
          <w:kern w:val="3"/>
        </w:rPr>
        <w:t>ιδ</w:t>
      </w:r>
      <w:proofErr w:type="spellEnd"/>
      <w:r w:rsidRPr="006E0CFA">
        <w:rPr>
          <w:color w:val="000000"/>
          <w:kern w:val="3"/>
        </w:rPr>
        <w:t xml:space="preserve">) Στοιχεία επισήμανσης (Αρχή Σηματοδότησης) (Η14)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2D77E8F4"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6" w:type="dxa"/>
            </w:tcMar>
          </w:tcPr>
          <w:p w14:paraId="3ECBDA06" w14:textId="77777777" w:rsidR="006E0CFA" w:rsidRPr="006E0CFA" w:rsidRDefault="006E0CFA" w:rsidP="00C474D1">
            <w:pPr>
              <w:suppressAutoHyphens/>
              <w:autoSpaceDN w:val="0"/>
              <w:spacing w:line="360" w:lineRule="auto"/>
              <w:ind w:right="6"/>
              <w:rPr>
                <w:color w:val="000000"/>
                <w:kern w:val="3"/>
              </w:rPr>
            </w:pPr>
            <w:r w:rsidRPr="006E0CFA">
              <w:rPr>
                <w:b/>
                <w:color w:val="000000"/>
                <w:kern w:val="3"/>
              </w:rPr>
              <w:t xml:space="preserve">Στο Ε.Υ. υπάρχουν στοιχεία επισήμανσης (έντονη γραφή, υπογράμμιση, χρωματισμός κ.ά.); </w:t>
            </w:r>
            <w:hyperlink r:id="rId68" w:history="1">
              <w:r w:rsidRPr="006E0CFA">
                <w:rPr>
                  <w:b/>
                  <w:color w:val="000000"/>
                  <w:kern w:val="3"/>
                  <w:u w:val="single" w:color="000000"/>
                </w:rPr>
                <w:t>(Αρχή της Σηματοδότησης)</w:t>
              </w:r>
            </w:hyperlink>
            <w:hyperlink r:id="rId69" w:history="1">
              <w:r w:rsidRPr="006E0CFA">
                <w:rPr>
                  <w:b/>
                  <w:color w:val="000000"/>
                  <w:kern w:val="3"/>
                </w:rPr>
                <w:t xml:space="preserve"> </w:t>
              </w:r>
            </w:hyperlink>
          </w:p>
        </w:tc>
      </w:tr>
      <w:tr w:rsidR="006E0CFA" w:rsidRPr="006E0CFA" w14:paraId="22223708" w14:textId="77777777" w:rsidTr="00973433">
        <w:trPr>
          <w:trHeight w:val="285"/>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6" w:type="dxa"/>
            </w:tcMar>
          </w:tcPr>
          <w:p w14:paraId="6C30AB22" w14:textId="77777777" w:rsidR="006E0CFA" w:rsidRPr="006E0CFA" w:rsidRDefault="006E0CFA" w:rsidP="00C474D1">
            <w:pPr>
              <w:suppressAutoHyphens/>
              <w:autoSpaceDN w:val="0"/>
              <w:spacing w:after="5" w:line="360" w:lineRule="auto"/>
              <w:ind w:left="10" w:right="6" w:hanging="10"/>
              <w:rPr>
                <w:color w:val="000000"/>
                <w:kern w:val="3"/>
              </w:rPr>
            </w:pPr>
            <w:r w:rsidRPr="006E0CFA">
              <w:rPr>
                <w:b/>
                <w:color w:val="000000"/>
                <w:kern w:val="3"/>
              </w:rPr>
              <w:t xml:space="preserve">Α  </w:t>
            </w:r>
            <w:r w:rsidRPr="006E0CFA">
              <w:rPr>
                <w:color w:val="000000"/>
                <w:kern w:val="3"/>
              </w:rPr>
              <w:t>Ναι υπάρχουν</w:t>
            </w:r>
          </w:p>
        </w:tc>
      </w:tr>
      <w:tr w:rsidR="006E0CFA" w:rsidRPr="006E0CFA" w14:paraId="1ABB1C22"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6" w:type="dxa"/>
            </w:tcMar>
          </w:tcPr>
          <w:p w14:paraId="15A5F52A" w14:textId="77777777" w:rsidR="006E0CFA" w:rsidRPr="006E0CFA" w:rsidRDefault="006E0CFA" w:rsidP="00C474D1">
            <w:pPr>
              <w:suppressAutoHyphens/>
              <w:autoSpaceDN w:val="0"/>
              <w:spacing w:after="5" w:line="360" w:lineRule="auto"/>
              <w:ind w:left="10" w:right="6" w:hanging="10"/>
              <w:rPr>
                <w:color w:val="000000"/>
                <w:kern w:val="3"/>
              </w:rPr>
            </w:pPr>
            <w:r w:rsidRPr="006E0CFA">
              <w:rPr>
                <w:b/>
                <w:color w:val="000000"/>
                <w:kern w:val="3"/>
              </w:rPr>
              <w:t xml:space="preserve">Β  </w:t>
            </w:r>
            <w:r w:rsidRPr="006E0CFA">
              <w:rPr>
                <w:color w:val="000000"/>
                <w:kern w:val="3"/>
              </w:rPr>
              <w:t xml:space="preserve">Ναι, υπάρχουν στοιχεία επισήμανσης </w:t>
            </w:r>
          </w:p>
        </w:tc>
      </w:tr>
      <w:tr w:rsidR="006E0CFA" w:rsidRPr="006E0CFA" w14:paraId="1CF7E80C"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6" w:type="dxa"/>
            </w:tcMar>
          </w:tcPr>
          <w:p w14:paraId="17330FF5" w14:textId="77777777" w:rsidR="006E0CFA" w:rsidRPr="006E0CFA" w:rsidRDefault="006E0CFA" w:rsidP="00C474D1">
            <w:pPr>
              <w:suppressAutoHyphens/>
              <w:autoSpaceDN w:val="0"/>
              <w:spacing w:after="5" w:line="360" w:lineRule="auto"/>
              <w:ind w:left="10" w:right="6" w:hanging="10"/>
              <w:rPr>
                <w:color w:val="000000"/>
                <w:kern w:val="3"/>
              </w:rPr>
            </w:pPr>
            <w:r w:rsidRPr="006E0CFA">
              <w:rPr>
                <w:b/>
                <w:color w:val="000000"/>
                <w:kern w:val="3"/>
              </w:rPr>
              <w:t xml:space="preserve">Γ  </w:t>
            </w:r>
            <w:r w:rsidRPr="006E0CFA">
              <w:rPr>
                <w:color w:val="000000"/>
                <w:kern w:val="3"/>
              </w:rPr>
              <w:t>Ναι υπάρχουν</w:t>
            </w:r>
          </w:p>
        </w:tc>
      </w:tr>
    </w:tbl>
    <w:p w14:paraId="75829407" w14:textId="2EEFDD8A" w:rsidR="006E0CFA" w:rsidRDefault="00FB3516" w:rsidP="00C474D1">
      <w:pPr>
        <w:pStyle w:val="a3"/>
        <w:spacing w:line="360" w:lineRule="auto"/>
      </w:pPr>
      <w:bookmarkStart w:id="164" w:name="_Toc187497130"/>
      <w:r>
        <w:t xml:space="preserve">Πίνακας </w:t>
      </w:r>
      <w:fldSimple w:instr=" SEQ Πίνακας \* ARABIC ">
        <w:r>
          <w:rPr>
            <w:noProof/>
          </w:rPr>
          <w:t>58</w:t>
        </w:r>
      </w:fldSimple>
      <w:r>
        <w:t xml:space="preserve">. </w:t>
      </w:r>
      <w:r w:rsidRPr="002A40CD">
        <w:t>Στοιχεία επισήμανσης</w:t>
      </w:r>
      <w:bookmarkEnd w:id="164"/>
      <w:r>
        <w:t xml:space="preserve"> </w:t>
      </w:r>
    </w:p>
    <w:p w14:paraId="559FB0D5" w14:textId="77777777" w:rsidR="00FB3516" w:rsidRPr="00FB3516" w:rsidRDefault="00FB3516" w:rsidP="00C474D1">
      <w:pPr>
        <w:spacing w:line="360" w:lineRule="auto"/>
      </w:pPr>
    </w:p>
    <w:p w14:paraId="2D75D3BE" w14:textId="77777777" w:rsidR="006E0CFA" w:rsidRPr="006E0CFA" w:rsidRDefault="006E0CFA" w:rsidP="00C474D1">
      <w:pPr>
        <w:suppressAutoHyphens/>
        <w:autoSpaceDN w:val="0"/>
        <w:spacing w:after="5" w:line="360" w:lineRule="auto"/>
        <w:ind w:left="-5" w:right="1429" w:hanging="10"/>
        <w:rPr>
          <w:color w:val="000000"/>
          <w:kern w:val="3"/>
        </w:rPr>
      </w:pPr>
      <w:proofErr w:type="spellStart"/>
      <w:r w:rsidRPr="006E0CFA">
        <w:rPr>
          <w:color w:val="000000"/>
          <w:kern w:val="3"/>
        </w:rPr>
        <w:t>ιε</w:t>
      </w:r>
      <w:proofErr w:type="spellEnd"/>
      <w:r w:rsidRPr="006E0CFA">
        <w:rPr>
          <w:color w:val="000000"/>
          <w:kern w:val="3"/>
        </w:rPr>
        <w:t xml:space="preserve">) Εισαγωγικές δραστηριότητες κατανόησης (Αρχή Προπαίδευσης) (Η15) </w:t>
      </w:r>
    </w:p>
    <w:p w14:paraId="1C48FBF7"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382F7955"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4" w:type="dxa"/>
            </w:tcMar>
          </w:tcPr>
          <w:p w14:paraId="36F6E156" w14:textId="77777777" w:rsidR="006E0CFA" w:rsidRPr="006E0CFA" w:rsidRDefault="006E0CFA" w:rsidP="00C474D1">
            <w:pPr>
              <w:suppressAutoHyphens/>
              <w:autoSpaceDN w:val="0"/>
              <w:spacing w:line="360" w:lineRule="auto"/>
              <w:ind w:right="6"/>
              <w:rPr>
                <w:color w:val="000000"/>
                <w:kern w:val="3"/>
              </w:rPr>
            </w:pPr>
            <w:r w:rsidRPr="006E0CFA">
              <w:rPr>
                <w:b/>
                <w:color w:val="000000"/>
                <w:kern w:val="3"/>
              </w:rPr>
              <w:t xml:space="preserve">Στο Ε.Υ. υπάρχουν εισαγωγικές δραστηριότητες που βοηθούν στη μελέτη του γνωστικού αντικειμένου;  </w:t>
            </w:r>
            <w:hyperlink r:id="rId70" w:history="1">
              <w:r w:rsidRPr="006E0CFA">
                <w:rPr>
                  <w:b/>
                  <w:color w:val="000000"/>
                  <w:kern w:val="3"/>
                  <w:u w:val="single" w:color="000000"/>
                </w:rPr>
                <w:t>(Αρχή της Προπαίδευσης)</w:t>
              </w:r>
            </w:hyperlink>
            <w:hyperlink r:id="rId71" w:history="1">
              <w:r w:rsidRPr="006E0CFA">
                <w:rPr>
                  <w:b/>
                  <w:color w:val="000000"/>
                  <w:kern w:val="3"/>
                </w:rPr>
                <w:t xml:space="preserve"> </w:t>
              </w:r>
            </w:hyperlink>
          </w:p>
        </w:tc>
      </w:tr>
      <w:tr w:rsidR="006E0CFA" w:rsidRPr="006E0CFA" w14:paraId="3027C575" w14:textId="77777777" w:rsidTr="00973433">
        <w:trPr>
          <w:trHeight w:val="442"/>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4" w:type="dxa"/>
            </w:tcMar>
          </w:tcPr>
          <w:p w14:paraId="104E8A99" w14:textId="77777777" w:rsidR="006E0CFA" w:rsidRPr="006E0CFA" w:rsidRDefault="006E0CFA" w:rsidP="00C474D1">
            <w:pPr>
              <w:suppressAutoHyphens/>
              <w:autoSpaceDN w:val="0"/>
              <w:spacing w:after="5" w:line="360" w:lineRule="auto"/>
              <w:ind w:left="10" w:right="6" w:hanging="10"/>
              <w:rPr>
                <w:color w:val="000000"/>
                <w:kern w:val="3"/>
              </w:rPr>
            </w:pPr>
            <w:r w:rsidRPr="006E0CFA">
              <w:rPr>
                <w:b/>
                <w:color w:val="000000"/>
                <w:kern w:val="3"/>
              </w:rPr>
              <w:lastRenderedPageBreak/>
              <w:t xml:space="preserve">Α  </w:t>
            </w:r>
            <w:r w:rsidRPr="006E0CFA">
              <w:rPr>
                <w:color w:val="000000"/>
                <w:kern w:val="3"/>
              </w:rPr>
              <w:t>Ναι υπάρχουν</w:t>
            </w:r>
          </w:p>
        </w:tc>
      </w:tr>
      <w:tr w:rsidR="006E0CFA" w:rsidRPr="006E0CFA" w14:paraId="1C0D0328"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4" w:type="dxa"/>
            </w:tcMar>
          </w:tcPr>
          <w:p w14:paraId="00CEE3FD" w14:textId="77777777" w:rsidR="006E0CFA" w:rsidRPr="006E0CFA" w:rsidRDefault="006E0CFA" w:rsidP="00C474D1">
            <w:pPr>
              <w:suppressAutoHyphens/>
              <w:autoSpaceDN w:val="0"/>
              <w:spacing w:after="5" w:line="360" w:lineRule="auto"/>
              <w:ind w:left="10" w:right="6" w:hanging="10"/>
              <w:rPr>
                <w:color w:val="000000"/>
                <w:kern w:val="3"/>
              </w:rPr>
            </w:pPr>
            <w:r w:rsidRPr="006E0CFA">
              <w:rPr>
                <w:b/>
                <w:color w:val="000000"/>
                <w:kern w:val="3"/>
              </w:rPr>
              <w:t xml:space="preserve">Β </w:t>
            </w:r>
            <w:r w:rsidRPr="006E0CFA">
              <w:rPr>
                <w:color w:val="000000"/>
                <w:kern w:val="3"/>
              </w:rPr>
              <w:t xml:space="preserve">Ναι, περιλαμβάνονται εισαγωγικές δραστηριότητες που διευκολύνουν τη μελέτη. </w:t>
            </w:r>
          </w:p>
        </w:tc>
      </w:tr>
      <w:tr w:rsidR="006E0CFA" w:rsidRPr="006E0CFA" w14:paraId="15C08E42"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4" w:type="dxa"/>
            </w:tcMar>
          </w:tcPr>
          <w:p w14:paraId="3A3EC962" w14:textId="77777777" w:rsidR="006E0CFA" w:rsidRPr="006E0CFA" w:rsidRDefault="006E0CFA" w:rsidP="00C474D1">
            <w:pPr>
              <w:suppressAutoHyphens/>
              <w:autoSpaceDN w:val="0"/>
              <w:spacing w:after="5" w:line="360" w:lineRule="auto"/>
              <w:ind w:left="10" w:right="6" w:hanging="10"/>
              <w:rPr>
                <w:color w:val="000000"/>
                <w:kern w:val="3"/>
              </w:rPr>
            </w:pPr>
            <w:r w:rsidRPr="006E0CFA">
              <w:rPr>
                <w:b/>
                <w:color w:val="000000"/>
                <w:kern w:val="3"/>
              </w:rPr>
              <w:t xml:space="preserve">Γ  </w:t>
            </w:r>
            <w:r w:rsidRPr="006E0CFA">
              <w:rPr>
                <w:color w:val="000000"/>
                <w:kern w:val="3"/>
              </w:rPr>
              <w:t>Ναι υπάρχουν εισαγωγικές δραστηριότητες</w:t>
            </w:r>
          </w:p>
        </w:tc>
      </w:tr>
    </w:tbl>
    <w:p w14:paraId="171E2716" w14:textId="224E2641" w:rsidR="006E0CFA" w:rsidRPr="006E0CFA" w:rsidRDefault="00FB3516" w:rsidP="00C474D1">
      <w:pPr>
        <w:pStyle w:val="a3"/>
        <w:spacing w:line="360" w:lineRule="auto"/>
        <w:rPr>
          <w:color w:val="000000"/>
          <w:kern w:val="3"/>
        </w:rPr>
      </w:pPr>
      <w:bookmarkStart w:id="165" w:name="_Toc187497131"/>
      <w:r>
        <w:t xml:space="preserve">Πίνακας </w:t>
      </w:r>
      <w:fldSimple w:instr=" SEQ Πίνακας \* ARABIC ">
        <w:r>
          <w:rPr>
            <w:noProof/>
          </w:rPr>
          <w:t>59</w:t>
        </w:r>
      </w:fldSimple>
      <w:r>
        <w:t xml:space="preserve">. </w:t>
      </w:r>
      <w:r w:rsidRPr="003D512B">
        <w:t>Εισαγωγικές δραστηριότητες</w:t>
      </w:r>
      <w:bookmarkEnd w:id="165"/>
    </w:p>
    <w:p w14:paraId="7ACE37CD"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p w14:paraId="543FB83F" w14:textId="77777777" w:rsidR="006E0CFA" w:rsidRPr="001D30CA" w:rsidRDefault="006E0CFA" w:rsidP="0044094E">
      <w:pPr>
        <w:spacing w:line="360" w:lineRule="auto"/>
        <w:ind w:left="0" w:firstLine="0"/>
        <w:rPr>
          <w:b/>
          <w:bCs/>
        </w:rPr>
      </w:pPr>
      <w:r w:rsidRPr="001D30CA">
        <w:rPr>
          <w:b/>
          <w:bCs/>
        </w:rPr>
        <w:t>Σχολιασμός των αποτελεσμάτων 8</w:t>
      </w:r>
      <w:r w:rsidRPr="001D30CA">
        <w:rPr>
          <w:b/>
          <w:bCs/>
          <w:vertAlign w:val="superscript"/>
        </w:rPr>
        <w:t>ου</w:t>
      </w:r>
      <w:r w:rsidRPr="001D30CA">
        <w:rPr>
          <w:b/>
          <w:bCs/>
        </w:rPr>
        <w:t xml:space="preserve"> ερευνητικού άξονα </w:t>
      </w:r>
    </w:p>
    <w:p w14:paraId="79A8F69B" w14:textId="77777777" w:rsidR="001D30CA" w:rsidRPr="00020EBD" w:rsidRDefault="006E0CFA" w:rsidP="00D85C53">
      <w:pPr>
        <w:suppressAutoHyphens/>
        <w:autoSpaceDN w:val="0"/>
        <w:spacing w:line="360" w:lineRule="auto"/>
        <w:ind w:left="0" w:right="6" w:firstLine="0"/>
        <w:rPr>
          <w:color w:val="000000"/>
          <w:kern w:val="3"/>
        </w:rPr>
      </w:pPr>
      <w:r w:rsidRPr="006E0CFA">
        <w:rPr>
          <w:color w:val="000000"/>
          <w:kern w:val="3"/>
        </w:rPr>
        <w:t xml:space="preserve">Από την ανάλυση των ερωτήσεων που αφορούν την εφαρμογή των αρχών της </w:t>
      </w:r>
    </w:p>
    <w:p w14:paraId="23F6394E" w14:textId="63D73319" w:rsidR="001D30CA" w:rsidRPr="00020EBD" w:rsidRDefault="006E0CFA" w:rsidP="00D85C53">
      <w:pPr>
        <w:suppressAutoHyphens/>
        <w:autoSpaceDN w:val="0"/>
        <w:spacing w:line="360" w:lineRule="auto"/>
        <w:ind w:left="0" w:right="6" w:firstLine="0"/>
        <w:rPr>
          <w:color w:val="000000"/>
          <w:kern w:val="3"/>
        </w:rPr>
      </w:pPr>
      <w:r w:rsidRPr="006E0CFA">
        <w:rPr>
          <w:color w:val="000000"/>
          <w:kern w:val="3"/>
        </w:rPr>
        <w:t xml:space="preserve">Γνωστικής Θεωρίας </w:t>
      </w:r>
      <w:proofErr w:type="spellStart"/>
      <w:r w:rsidRPr="006E0CFA">
        <w:rPr>
          <w:color w:val="000000"/>
          <w:kern w:val="3"/>
        </w:rPr>
        <w:t>Πολυμεσικής</w:t>
      </w:r>
      <w:proofErr w:type="spellEnd"/>
      <w:r w:rsidRPr="006E0CFA">
        <w:rPr>
          <w:color w:val="000000"/>
          <w:kern w:val="3"/>
        </w:rPr>
        <w:t xml:space="preserve"> Μάθησης, προκύπτει ότι το εκπαιδευτικό υλικό </w:t>
      </w:r>
    </w:p>
    <w:p w14:paraId="21912227" w14:textId="77777777" w:rsidR="001D30CA" w:rsidRPr="00020EBD" w:rsidRDefault="006E0CFA" w:rsidP="00D85C53">
      <w:pPr>
        <w:suppressAutoHyphens/>
        <w:autoSpaceDN w:val="0"/>
        <w:spacing w:line="360" w:lineRule="auto"/>
        <w:ind w:left="0" w:right="6" w:firstLine="0"/>
        <w:rPr>
          <w:color w:val="000000"/>
          <w:kern w:val="3"/>
        </w:rPr>
      </w:pPr>
      <w:r w:rsidRPr="006E0CFA">
        <w:rPr>
          <w:color w:val="000000"/>
          <w:kern w:val="3"/>
        </w:rPr>
        <w:t xml:space="preserve">(Ε.Υ.) συμμορφώνεται με τις βασικές αρχές της </w:t>
      </w:r>
      <w:proofErr w:type="spellStart"/>
      <w:r w:rsidRPr="006E0CFA">
        <w:rPr>
          <w:color w:val="000000"/>
          <w:kern w:val="3"/>
        </w:rPr>
        <w:t>πολυμεσικής</w:t>
      </w:r>
      <w:proofErr w:type="spellEnd"/>
      <w:r w:rsidRPr="006E0CFA">
        <w:rPr>
          <w:color w:val="000000"/>
          <w:kern w:val="3"/>
        </w:rPr>
        <w:t xml:space="preserve"> μάθησης, </w:t>
      </w:r>
    </w:p>
    <w:p w14:paraId="13C4F7C2" w14:textId="77777777" w:rsidR="001D30CA" w:rsidRPr="00020EBD" w:rsidRDefault="006E0CFA" w:rsidP="00D85C53">
      <w:pPr>
        <w:suppressAutoHyphens/>
        <w:autoSpaceDN w:val="0"/>
        <w:spacing w:line="360" w:lineRule="auto"/>
        <w:ind w:left="0" w:right="6" w:firstLine="0"/>
        <w:rPr>
          <w:color w:val="000000"/>
          <w:kern w:val="3"/>
        </w:rPr>
      </w:pPr>
      <w:r w:rsidRPr="006E0CFA">
        <w:rPr>
          <w:color w:val="000000"/>
          <w:kern w:val="3"/>
        </w:rPr>
        <w:t xml:space="preserve">χρησιμοποιώντας μια ποικιλία εργαλείων για να ενισχύσει την κατανόηση και την </w:t>
      </w:r>
    </w:p>
    <w:p w14:paraId="2B8C1DA2" w14:textId="57D7FAFF" w:rsidR="006E0CFA" w:rsidRPr="006E0CFA" w:rsidRDefault="006E0CFA" w:rsidP="00D85C53">
      <w:pPr>
        <w:suppressAutoHyphens/>
        <w:autoSpaceDN w:val="0"/>
        <w:spacing w:line="360" w:lineRule="auto"/>
        <w:ind w:left="0" w:right="6" w:firstLine="0"/>
        <w:rPr>
          <w:color w:val="000000"/>
          <w:kern w:val="3"/>
        </w:rPr>
      </w:pPr>
      <w:r w:rsidRPr="006E0CFA">
        <w:rPr>
          <w:color w:val="000000"/>
          <w:kern w:val="3"/>
        </w:rPr>
        <w:t>αφομοίωση της γνώσης από τους εκπαιδευόμενους.</w:t>
      </w:r>
    </w:p>
    <w:p w14:paraId="67C1E99C" w14:textId="17BEE964" w:rsidR="001D30CA" w:rsidRPr="00020EBD" w:rsidRDefault="0044094E" w:rsidP="0044094E">
      <w:pPr>
        <w:suppressAutoHyphens/>
        <w:autoSpaceDN w:val="0"/>
        <w:spacing w:line="360" w:lineRule="auto"/>
        <w:ind w:left="0" w:right="6" w:firstLine="0"/>
        <w:rPr>
          <w:color w:val="000000"/>
          <w:kern w:val="3"/>
        </w:rPr>
      </w:pPr>
      <w:r>
        <w:rPr>
          <w:b/>
          <w:bCs/>
          <w:color w:val="000000"/>
          <w:kern w:val="3"/>
        </w:rPr>
        <w:t xml:space="preserve"> </w:t>
      </w:r>
      <w:r w:rsidR="006E0CFA" w:rsidRPr="006E0CFA">
        <w:rPr>
          <w:b/>
          <w:bCs/>
          <w:color w:val="000000"/>
          <w:kern w:val="3"/>
        </w:rPr>
        <w:t>Συνδυασμός κειμένου και εικόνας (</w:t>
      </w:r>
      <w:proofErr w:type="spellStart"/>
      <w:r w:rsidR="006E0CFA" w:rsidRPr="006E0CFA">
        <w:rPr>
          <w:b/>
          <w:bCs/>
          <w:color w:val="000000"/>
          <w:kern w:val="3"/>
        </w:rPr>
        <w:t>Πολυμεσική</w:t>
      </w:r>
      <w:proofErr w:type="spellEnd"/>
      <w:r w:rsidR="006E0CFA" w:rsidRPr="006E0CFA">
        <w:rPr>
          <w:b/>
          <w:bCs/>
          <w:color w:val="000000"/>
          <w:kern w:val="3"/>
        </w:rPr>
        <w:t xml:space="preserve"> Αρχή):</w:t>
      </w:r>
      <w:r w:rsidR="006E0CFA" w:rsidRPr="006E0CFA">
        <w:rPr>
          <w:color w:val="000000"/>
          <w:kern w:val="3"/>
        </w:rPr>
        <w:t xml:space="preserve"> Στο Ε.Υ. υπάρχει σαφής </w:t>
      </w:r>
    </w:p>
    <w:p w14:paraId="51DF3718"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συνδυασμός κειμένου και εικόνας, κάτι που διευκολύνει την παρουσίαση του </w:t>
      </w:r>
    </w:p>
    <w:p w14:paraId="39599409" w14:textId="15A2E0BE" w:rsidR="006E0CFA" w:rsidRPr="006E0CFA" w:rsidRDefault="006E0CFA" w:rsidP="00C474D1">
      <w:pPr>
        <w:suppressAutoHyphens/>
        <w:autoSpaceDN w:val="0"/>
        <w:spacing w:line="360" w:lineRule="auto"/>
        <w:ind w:left="0" w:right="6" w:firstLine="0"/>
        <w:rPr>
          <w:color w:val="000000"/>
          <w:kern w:val="3"/>
        </w:rPr>
      </w:pPr>
      <w:r w:rsidRPr="006E0CFA">
        <w:rPr>
          <w:color w:val="000000"/>
          <w:kern w:val="3"/>
        </w:rPr>
        <w:t>γνωστικού αντικειμένου και ενισχύει τη μάθηση μέσω των πολυμέσων (Η1). Οι εικόνες χρησιμοποιούνται αποτελεσματικά για να ενισχύσουν την κατανόηση του υλικού (Η2).</w:t>
      </w:r>
    </w:p>
    <w:p w14:paraId="3C910259" w14:textId="120C6118" w:rsidR="006E0CFA" w:rsidRPr="006E0CFA" w:rsidRDefault="0044094E" w:rsidP="00C474D1">
      <w:pPr>
        <w:suppressAutoHyphens/>
        <w:autoSpaceDN w:val="0"/>
        <w:spacing w:line="360" w:lineRule="auto"/>
        <w:ind w:left="0" w:right="6" w:firstLine="0"/>
        <w:rPr>
          <w:color w:val="000000"/>
          <w:kern w:val="3"/>
        </w:rPr>
      </w:pPr>
      <w:r>
        <w:rPr>
          <w:b/>
          <w:bCs/>
          <w:color w:val="000000"/>
          <w:kern w:val="3"/>
        </w:rPr>
        <w:t xml:space="preserve"> </w:t>
      </w:r>
      <w:r w:rsidR="006E0CFA" w:rsidRPr="006E0CFA">
        <w:rPr>
          <w:b/>
          <w:bCs/>
          <w:color w:val="000000"/>
          <w:kern w:val="3"/>
        </w:rPr>
        <w:t xml:space="preserve">Στοιχεία αφήγησης (Αρχή </w:t>
      </w:r>
      <w:proofErr w:type="spellStart"/>
      <w:r w:rsidR="006E0CFA" w:rsidRPr="006E0CFA">
        <w:rPr>
          <w:b/>
          <w:bCs/>
          <w:color w:val="000000"/>
          <w:kern w:val="3"/>
        </w:rPr>
        <w:t>Τροπικότητας</w:t>
      </w:r>
      <w:proofErr w:type="spellEnd"/>
      <w:r w:rsidR="006E0CFA" w:rsidRPr="006E0CFA">
        <w:rPr>
          <w:b/>
          <w:bCs/>
          <w:color w:val="000000"/>
          <w:kern w:val="3"/>
        </w:rPr>
        <w:t>):</w:t>
      </w:r>
      <w:r w:rsidR="006E0CFA" w:rsidRPr="006E0CFA">
        <w:rPr>
          <w:color w:val="000000"/>
          <w:kern w:val="3"/>
        </w:rPr>
        <w:t xml:space="preserve"> Το υλικό περιλαμβάνει στοιχεία αφήγησης, όπως μονόλογο και διάλογο, για να δημιουργήσει μια πιο συναρπαστική και προσωπική εμπειρία μάθησης (Η3).</w:t>
      </w:r>
    </w:p>
    <w:p w14:paraId="11FF39C1" w14:textId="7FF59F4B" w:rsidR="001D30CA" w:rsidRPr="00020EBD" w:rsidRDefault="0044094E" w:rsidP="00C474D1">
      <w:pPr>
        <w:suppressAutoHyphens/>
        <w:autoSpaceDN w:val="0"/>
        <w:spacing w:line="360" w:lineRule="auto"/>
        <w:ind w:left="0" w:right="6" w:firstLine="0"/>
        <w:rPr>
          <w:color w:val="000000"/>
          <w:kern w:val="3"/>
        </w:rPr>
      </w:pPr>
      <w:r>
        <w:rPr>
          <w:b/>
          <w:bCs/>
          <w:color w:val="000000"/>
          <w:kern w:val="3"/>
        </w:rPr>
        <w:t xml:space="preserve"> </w:t>
      </w:r>
      <w:r w:rsidR="006E0CFA" w:rsidRPr="006E0CFA">
        <w:rPr>
          <w:b/>
          <w:bCs/>
          <w:color w:val="000000"/>
          <w:kern w:val="3"/>
        </w:rPr>
        <w:t>Μη σχετικές πληροφορίες (Αρχή Συνοχής):</w:t>
      </w:r>
      <w:r w:rsidR="006E0CFA" w:rsidRPr="006E0CFA">
        <w:rPr>
          <w:color w:val="000000"/>
          <w:kern w:val="3"/>
        </w:rPr>
        <w:t xml:space="preserve"> Το Ε.Υ. αποφεύγει τη συμπερίληψη μη </w:t>
      </w:r>
    </w:p>
    <w:p w14:paraId="2213EB72" w14:textId="37C25A3C" w:rsidR="006E0CFA" w:rsidRPr="006E0CFA" w:rsidRDefault="006E0CFA" w:rsidP="00C474D1">
      <w:pPr>
        <w:suppressAutoHyphens/>
        <w:autoSpaceDN w:val="0"/>
        <w:spacing w:line="360" w:lineRule="auto"/>
        <w:ind w:left="0" w:right="6" w:firstLine="0"/>
        <w:rPr>
          <w:color w:val="000000"/>
          <w:kern w:val="3"/>
        </w:rPr>
      </w:pPr>
      <w:r w:rsidRPr="006E0CFA">
        <w:rPr>
          <w:color w:val="000000"/>
          <w:kern w:val="3"/>
        </w:rPr>
        <w:t>σχετικών πληροφοριών, διασφαλίζοντας τη συνοχή και την επικέντρωση στο γνωστικό αντικείμενο (Η4).</w:t>
      </w:r>
    </w:p>
    <w:p w14:paraId="09BAEA05" w14:textId="0CED0EB0" w:rsidR="001D30CA" w:rsidRPr="00020EBD" w:rsidRDefault="0044094E" w:rsidP="00C474D1">
      <w:pPr>
        <w:suppressAutoHyphens/>
        <w:autoSpaceDN w:val="0"/>
        <w:spacing w:line="360" w:lineRule="auto"/>
        <w:ind w:left="0" w:right="6" w:firstLine="0"/>
        <w:rPr>
          <w:color w:val="000000"/>
          <w:kern w:val="3"/>
        </w:rPr>
      </w:pPr>
      <w:r>
        <w:rPr>
          <w:b/>
          <w:bCs/>
          <w:color w:val="000000"/>
          <w:kern w:val="3"/>
        </w:rPr>
        <w:t xml:space="preserve"> </w:t>
      </w:r>
      <w:r w:rsidR="006E0CFA" w:rsidRPr="006E0CFA">
        <w:rPr>
          <w:b/>
          <w:bCs/>
          <w:color w:val="000000"/>
          <w:kern w:val="3"/>
        </w:rPr>
        <w:t>Φιλική γλώσσα (Αρχή Προσωποποίησης):</w:t>
      </w:r>
      <w:r w:rsidR="006E0CFA" w:rsidRPr="006E0CFA">
        <w:rPr>
          <w:color w:val="000000"/>
          <w:kern w:val="3"/>
        </w:rPr>
        <w:t xml:space="preserve"> Η γλώσσα που χρησιμοποιείται είναι </w:t>
      </w:r>
    </w:p>
    <w:p w14:paraId="2600D663"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φιλική και κατανοητή, προσαρμοσμένη στις ανάγκες του εκπαιδευόμενου (Η5), ενώ η </w:t>
      </w:r>
    </w:p>
    <w:p w14:paraId="2B2B73EE"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lastRenderedPageBreak/>
        <w:t xml:space="preserve">χρήση του δεύτερου προσώπου προσφέρει μια πιο προσωπική και άμεση εμπειρία </w:t>
      </w:r>
    </w:p>
    <w:p w14:paraId="713C4974" w14:textId="092D553B" w:rsidR="006E0CFA" w:rsidRPr="006E0CFA" w:rsidRDefault="006E0CFA" w:rsidP="00C474D1">
      <w:pPr>
        <w:suppressAutoHyphens/>
        <w:autoSpaceDN w:val="0"/>
        <w:spacing w:line="360" w:lineRule="auto"/>
        <w:ind w:left="0" w:right="6" w:firstLine="0"/>
        <w:rPr>
          <w:color w:val="000000"/>
          <w:kern w:val="3"/>
        </w:rPr>
      </w:pPr>
      <w:r w:rsidRPr="006E0CFA">
        <w:rPr>
          <w:color w:val="000000"/>
          <w:kern w:val="3"/>
        </w:rPr>
        <w:t>μάθησης (Η6).</w:t>
      </w:r>
    </w:p>
    <w:p w14:paraId="70DC8E1D" w14:textId="7D5934F3" w:rsidR="001D30CA" w:rsidRPr="00020EBD" w:rsidRDefault="0044094E" w:rsidP="00C474D1">
      <w:pPr>
        <w:suppressAutoHyphens/>
        <w:autoSpaceDN w:val="0"/>
        <w:spacing w:line="360" w:lineRule="auto"/>
        <w:ind w:left="0" w:right="6" w:firstLine="0"/>
        <w:rPr>
          <w:color w:val="000000"/>
          <w:kern w:val="3"/>
        </w:rPr>
      </w:pPr>
      <w:r>
        <w:rPr>
          <w:b/>
          <w:bCs/>
          <w:color w:val="000000"/>
          <w:kern w:val="3"/>
        </w:rPr>
        <w:t xml:space="preserve"> </w:t>
      </w:r>
      <w:r w:rsidR="006E0CFA" w:rsidRPr="006E0CFA">
        <w:rPr>
          <w:b/>
          <w:bCs/>
          <w:color w:val="000000"/>
          <w:kern w:val="3"/>
        </w:rPr>
        <w:t>Ηχητική παρουσίαση (Αρχή Προσωποποίησης):</w:t>
      </w:r>
      <w:r w:rsidR="006E0CFA" w:rsidRPr="006E0CFA">
        <w:rPr>
          <w:color w:val="000000"/>
          <w:kern w:val="3"/>
        </w:rPr>
        <w:t xml:space="preserve"> Η ηχητική παρουσίαση του υλικού </w:t>
      </w:r>
    </w:p>
    <w:p w14:paraId="30DAED90" w14:textId="1E367258" w:rsidR="006E0CFA" w:rsidRPr="006E0CFA" w:rsidRDefault="006E0CFA" w:rsidP="00C474D1">
      <w:pPr>
        <w:suppressAutoHyphens/>
        <w:autoSpaceDN w:val="0"/>
        <w:spacing w:line="360" w:lineRule="auto"/>
        <w:ind w:left="0" w:right="6" w:firstLine="0"/>
        <w:rPr>
          <w:color w:val="000000"/>
          <w:kern w:val="3"/>
        </w:rPr>
      </w:pPr>
      <w:r w:rsidRPr="006E0CFA">
        <w:rPr>
          <w:color w:val="000000"/>
          <w:kern w:val="3"/>
        </w:rPr>
        <w:t>ενισχύει την εμπειρία μάθησης, ενώ το ύφος της ηχητικής παρουσίασης είναι φιλικό και ενθαρρυντικό για τον εκπαιδευόμενο (Η7, Η8).</w:t>
      </w:r>
    </w:p>
    <w:p w14:paraId="46BD9C6B" w14:textId="62514543" w:rsidR="001D30CA" w:rsidRPr="00020EBD" w:rsidRDefault="0044094E" w:rsidP="00C474D1">
      <w:pPr>
        <w:suppressAutoHyphens/>
        <w:autoSpaceDN w:val="0"/>
        <w:spacing w:line="360" w:lineRule="auto"/>
        <w:ind w:left="0" w:right="6" w:firstLine="0"/>
        <w:rPr>
          <w:color w:val="000000"/>
          <w:kern w:val="3"/>
        </w:rPr>
      </w:pPr>
      <w:r>
        <w:rPr>
          <w:b/>
          <w:bCs/>
          <w:color w:val="000000"/>
          <w:kern w:val="3"/>
        </w:rPr>
        <w:t xml:space="preserve"> </w:t>
      </w:r>
      <w:r w:rsidR="006E0CFA" w:rsidRPr="006E0CFA">
        <w:rPr>
          <w:b/>
          <w:bCs/>
          <w:color w:val="000000"/>
          <w:kern w:val="3"/>
        </w:rPr>
        <w:t xml:space="preserve">Φιλικός χαρακτήρας – </w:t>
      </w:r>
      <w:proofErr w:type="spellStart"/>
      <w:r w:rsidR="006E0CFA" w:rsidRPr="006E0CFA">
        <w:rPr>
          <w:b/>
          <w:bCs/>
          <w:color w:val="000000"/>
          <w:kern w:val="3"/>
        </w:rPr>
        <w:t>Avatar</w:t>
      </w:r>
      <w:proofErr w:type="spellEnd"/>
      <w:r w:rsidR="006E0CFA" w:rsidRPr="006E0CFA">
        <w:rPr>
          <w:b/>
          <w:bCs/>
          <w:color w:val="000000"/>
          <w:kern w:val="3"/>
        </w:rPr>
        <w:t xml:space="preserve"> (Αρχή Εικόνας):</w:t>
      </w:r>
      <w:r w:rsidR="006E0CFA" w:rsidRPr="006E0CFA">
        <w:rPr>
          <w:color w:val="000000"/>
          <w:kern w:val="3"/>
        </w:rPr>
        <w:t xml:space="preserve"> Ένα φιλικό </w:t>
      </w:r>
      <w:proofErr w:type="spellStart"/>
      <w:r w:rsidR="006E0CFA" w:rsidRPr="006E0CFA">
        <w:rPr>
          <w:color w:val="000000"/>
          <w:kern w:val="3"/>
        </w:rPr>
        <w:t>avatar</w:t>
      </w:r>
      <w:proofErr w:type="spellEnd"/>
      <w:r w:rsidR="006E0CFA" w:rsidRPr="006E0CFA">
        <w:rPr>
          <w:color w:val="000000"/>
          <w:kern w:val="3"/>
        </w:rPr>
        <w:t xml:space="preserve"> εμφανίζεται στο </w:t>
      </w:r>
    </w:p>
    <w:p w14:paraId="01FA3D05" w14:textId="77777777" w:rsidR="00B03002" w:rsidRPr="00B03002" w:rsidRDefault="006E0CFA" w:rsidP="00C474D1">
      <w:pPr>
        <w:suppressAutoHyphens/>
        <w:autoSpaceDN w:val="0"/>
        <w:spacing w:line="360" w:lineRule="auto"/>
        <w:ind w:left="0" w:right="6" w:firstLine="0"/>
        <w:rPr>
          <w:color w:val="000000"/>
          <w:kern w:val="3"/>
        </w:rPr>
      </w:pPr>
      <w:r w:rsidRPr="006E0CFA">
        <w:rPr>
          <w:color w:val="000000"/>
          <w:kern w:val="3"/>
        </w:rPr>
        <w:t xml:space="preserve">Ε.Υ., υποστηρίζοντας τη διαδικασία μάθησης και κάνοντάς την πιο </w:t>
      </w:r>
      <w:proofErr w:type="spellStart"/>
      <w:r w:rsidRPr="006E0CFA">
        <w:rPr>
          <w:color w:val="000000"/>
          <w:kern w:val="3"/>
        </w:rPr>
        <w:t>διαδραστική</w:t>
      </w:r>
      <w:proofErr w:type="spellEnd"/>
      <w:r w:rsidRPr="006E0CFA">
        <w:rPr>
          <w:color w:val="000000"/>
          <w:kern w:val="3"/>
        </w:rPr>
        <w:t xml:space="preserve"> και προσωπική (Η9).</w:t>
      </w:r>
    </w:p>
    <w:p w14:paraId="4B0FFC6B" w14:textId="62DB0643" w:rsidR="001D30CA" w:rsidRPr="00020EBD" w:rsidRDefault="0044094E" w:rsidP="00C474D1">
      <w:pPr>
        <w:suppressAutoHyphens/>
        <w:autoSpaceDN w:val="0"/>
        <w:spacing w:line="360" w:lineRule="auto"/>
        <w:ind w:left="0" w:right="6" w:firstLine="0"/>
        <w:rPr>
          <w:color w:val="000000"/>
          <w:kern w:val="3"/>
        </w:rPr>
      </w:pPr>
      <w:r>
        <w:rPr>
          <w:b/>
          <w:bCs/>
          <w:color w:val="000000"/>
          <w:kern w:val="3"/>
        </w:rPr>
        <w:t xml:space="preserve"> </w:t>
      </w:r>
      <w:r w:rsidR="006E0CFA" w:rsidRPr="006E0CFA">
        <w:rPr>
          <w:b/>
          <w:bCs/>
          <w:color w:val="000000"/>
          <w:kern w:val="3"/>
        </w:rPr>
        <w:t>Τμηματική παρουσίαση περιεχομένου (Αρχή Κατάτμησης):</w:t>
      </w:r>
      <w:r w:rsidR="006E0CFA" w:rsidRPr="006E0CFA">
        <w:rPr>
          <w:color w:val="000000"/>
          <w:kern w:val="3"/>
        </w:rPr>
        <w:t xml:space="preserve"> Το περιεχόμενο </w:t>
      </w:r>
    </w:p>
    <w:p w14:paraId="62023DA2" w14:textId="78039A57" w:rsidR="006E0CFA" w:rsidRPr="006E0CFA" w:rsidRDefault="006E0CFA" w:rsidP="00C474D1">
      <w:pPr>
        <w:suppressAutoHyphens/>
        <w:autoSpaceDN w:val="0"/>
        <w:spacing w:line="360" w:lineRule="auto"/>
        <w:ind w:left="0" w:right="6" w:firstLine="0"/>
        <w:rPr>
          <w:color w:val="000000"/>
          <w:kern w:val="3"/>
        </w:rPr>
      </w:pPr>
      <w:r w:rsidRPr="006E0CFA">
        <w:rPr>
          <w:color w:val="000000"/>
          <w:kern w:val="3"/>
        </w:rPr>
        <w:t>παρουσιάζεται τμηματικά, προκειμένου να διευκολυνθεί η κατανόηση και η επεξεργασία της πληροφορίας (Η10).</w:t>
      </w:r>
    </w:p>
    <w:p w14:paraId="6DABA3CA" w14:textId="078C19E6" w:rsidR="001D30CA" w:rsidRPr="00020EBD" w:rsidRDefault="0044094E" w:rsidP="00C474D1">
      <w:pPr>
        <w:suppressAutoHyphens/>
        <w:autoSpaceDN w:val="0"/>
        <w:spacing w:line="360" w:lineRule="auto"/>
        <w:ind w:left="0" w:right="6" w:firstLine="0"/>
        <w:rPr>
          <w:color w:val="000000"/>
          <w:kern w:val="3"/>
        </w:rPr>
      </w:pPr>
      <w:r>
        <w:rPr>
          <w:b/>
          <w:bCs/>
          <w:color w:val="000000"/>
          <w:kern w:val="3"/>
        </w:rPr>
        <w:t xml:space="preserve"> </w:t>
      </w:r>
      <w:proofErr w:type="spellStart"/>
      <w:r w:rsidR="006E0CFA" w:rsidRPr="006E0CFA">
        <w:rPr>
          <w:b/>
          <w:bCs/>
          <w:color w:val="000000"/>
          <w:kern w:val="3"/>
        </w:rPr>
        <w:t>Διαδραστικές</w:t>
      </w:r>
      <w:proofErr w:type="spellEnd"/>
      <w:r w:rsidR="006E0CFA" w:rsidRPr="006E0CFA">
        <w:rPr>
          <w:b/>
          <w:bCs/>
          <w:color w:val="000000"/>
          <w:kern w:val="3"/>
        </w:rPr>
        <w:t xml:space="preserve"> δραστηριότητες με ανατροφοδότηση (Αρχή Προσωποποίησης):</w:t>
      </w:r>
      <w:r w:rsidR="006E0CFA" w:rsidRPr="006E0CFA">
        <w:rPr>
          <w:color w:val="000000"/>
          <w:kern w:val="3"/>
        </w:rPr>
        <w:t xml:space="preserve"> Οι </w:t>
      </w:r>
    </w:p>
    <w:p w14:paraId="0B0354EF" w14:textId="5BF3E1A6" w:rsidR="006E0CFA" w:rsidRPr="006E0CFA" w:rsidRDefault="006E0CFA" w:rsidP="00C474D1">
      <w:pPr>
        <w:suppressAutoHyphens/>
        <w:autoSpaceDN w:val="0"/>
        <w:spacing w:line="360" w:lineRule="auto"/>
        <w:ind w:left="0" w:right="6" w:firstLine="0"/>
        <w:rPr>
          <w:color w:val="000000"/>
          <w:kern w:val="3"/>
        </w:rPr>
      </w:pPr>
      <w:proofErr w:type="spellStart"/>
      <w:r w:rsidRPr="006E0CFA">
        <w:rPr>
          <w:color w:val="000000"/>
          <w:kern w:val="3"/>
        </w:rPr>
        <w:t>διαδραστικές</w:t>
      </w:r>
      <w:proofErr w:type="spellEnd"/>
      <w:r w:rsidRPr="006E0CFA">
        <w:rPr>
          <w:color w:val="000000"/>
          <w:kern w:val="3"/>
        </w:rPr>
        <w:t xml:space="preserve"> δραστηριότητες περιλαμβάνουν ανατροφοδότηση, ενισχύοντας τη μάθηση μέσω της ενεργούς συμμετοχής του εκπαιδευόμενου (Η11).</w:t>
      </w:r>
    </w:p>
    <w:p w14:paraId="19DE0994" w14:textId="24CA5310" w:rsidR="006E0CFA" w:rsidRPr="006E0CFA" w:rsidRDefault="0044094E" w:rsidP="00C474D1">
      <w:pPr>
        <w:suppressAutoHyphens/>
        <w:autoSpaceDN w:val="0"/>
        <w:spacing w:line="360" w:lineRule="auto"/>
        <w:ind w:left="0" w:right="6" w:firstLine="0"/>
        <w:rPr>
          <w:color w:val="000000"/>
          <w:kern w:val="3"/>
        </w:rPr>
      </w:pPr>
      <w:r>
        <w:rPr>
          <w:b/>
          <w:bCs/>
          <w:color w:val="000000"/>
          <w:kern w:val="3"/>
        </w:rPr>
        <w:t xml:space="preserve"> </w:t>
      </w:r>
      <w:r w:rsidR="006E0CFA" w:rsidRPr="006E0CFA">
        <w:rPr>
          <w:b/>
          <w:bCs/>
          <w:color w:val="000000"/>
          <w:kern w:val="3"/>
        </w:rPr>
        <w:t>Μακροσκελή κείμενα (Αρχή Κατάτμησης):</w:t>
      </w:r>
      <w:r w:rsidR="006E0CFA" w:rsidRPr="006E0CFA">
        <w:rPr>
          <w:color w:val="000000"/>
          <w:kern w:val="3"/>
        </w:rPr>
        <w:t xml:space="preserve"> Αποφεύγονται τα μακροσκελή κείμενα, ενισχύοντας τη σαφήνεια και τη δυνατότητα κατανόησης του υλικού (Η12).</w:t>
      </w:r>
    </w:p>
    <w:p w14:paraId="73B581D3" w14:textId="00E163BC" w:rsidR="001D30CA" w:rsidRPr="00020EBD" w:rsidRDefault="0044094E" w:rsidP="00C474D1">
      <w:pPr>
        <w:suppressAutoHyphens/>
        <w:autoSpaceDN w:val="0"/>
        <w:spacing w:line="360" w:lineRule="auto"/>
        <w:ind w:left="0" w:right="6" w:firstLine="0"/>
        <w:rPr>
          <w:color w:val="000000"/>
          <w:kern w:val="3"/>
        </w:rPr>
      </w:pPr>
      <w:r>
        <w:rPr>
          <w:b/>
          <w:bCs/>
          <w:color w:val="000000"/>
          <w:kern w:val="3"/>
        </w:rPr>
        <w:t xml:space="preserve"> </w:t>
      </w:r>
      <w:r w:rsidR="006E0CFA" w:rsidRPr="006E0CFA">
        <w:rPr>
          <w:b/>
          <w:bCs/>
          <w:color w:val="000000"/>
          <w:kern w:val="3"/>
        </w:rPr>
        <w:t>Σαφείς οδηγίες για δραστηριότητες (Αρχή Σηματοδότησης):</w:t>
      </w:r>
      <w:r w:rsidR="006E0CFA" w:rsidRPr="006E0CFA">
        <w:rPr>
          <w:color w:val="000000"/>
          <w:kern w:val="3"/>
        </w:rPr>
        <w:t xml:space="preserve"> Το Ε.Υ. παρέχει σαφείς </w:t>
      </w:r>
    </w:p>
    <w:p w14:paraId="76222171" w14:textId="1564DD87" w:rsidR="006E0CFA" w:rsidRPr="006E0CFA" w:rsidRDefault="006E0CFA" w:rsidP="00C474D1">
      <w:pPr>
        <w:suppressAutoHyphens/>
        <w:autoSpaceDN w:val="0"/>
        <w:spacing w:line="360" w:lineRule="auto"/>
        <w:ind w:left="0" w:right="6" w:firstLine="0"/>
        <w:rPr>
          <w:color w:val="000000"/>
          <w:kern w:val="3"/>
        </w:rPr>
      </w:pPr>
      <w:r w:rsidRPr="006E0CFA">
        <w:rPr>
          <w:color w:val="000000"/>
          <w:kern w:val="3"/>
        </w:rPr>
        <w:t>οδηγίες για την εκτέλεση των δραστηριοτήτων, βοηθώντας τους εκπαιδευόμενους να κατανοήσουν ακριβώς τι απαιτείται από αυτούς (Η13).</w:t>
      </w:r>
    </w:p>
    <w:p w14:paraId="0A1D86F9" w14:textId="61BBCB62" w:rsidR="001D30CA" w:rsidRPr="00020EBD" w:rsidRDefault="0044094E" w:rsidP="00D20334">
      <w:pPr>
        <w:suppressAutoHyphens/>
        <w:autoSpaceDN w:val="0"/>
        <w:spacing w:line="360" w:lineRule="auto"/>
        <w:ind w:left="0" w:right="6" w:firstLine="0"/>
        <w:rPr>
          <w:color w:val="000000"/>
          <w:kern w:val="3"/>
        </w:rPr>
      </w:pPr>
      <w:r>
        <w:rPr>
          <w:b/>
          <w:bCs/>
          <w:color w:val="000000"/>
          <w:kern w:val="3"/>
        </w:rPr>
        <w:t xml:space="preserve"> </w:t>
      </w:r>
      <w:r w:rsidR="006E0CFA" w:rsidRPr="006E0CFA">
        <w:rPr>
          <w:b/>
          <w:bCs/>
          <w:color w:val="000000"/>
          <w:kern w:val="3"/>
        </w:rPr>
        <w:t>Στοιχεία επισήμανσης (Αρχή Σηματοδότησης):</w:t>
      </w:r>
      <w:r w:rsidR="006E0CFA" w:rsidRPr="006E0CFA">
        <w:rPr>
          <w:color w:val="000000"/>
          <w:kern w:val="3"/>
        </w:rPr>
        <w:t xml:space="preserve"> Χρησιμοποιούνται στοιχεία </w:t>
      </w:r>
    </w:p>
    <w:p w14:paraId="21262146" w14:textId="77777777" w:rsidR="001D30CA" w:rsidRPr="00020EBD" w:rsidRDefault="006E0CFA" w:rsidP="00D20334">
      <w:pPr>
        <w:suppressAutoHyphens/>
        <w:autoSpaceDN w:val="0"/>
        <w:spacing w:line="360" w:lineRule="auto"/>
        <w:ind w:left="0" w:right="6" w:firstLine="0"/>
        <w:rPr>
          <w:color w:val="000000"/>
          <w:kern w:val="3"/>
        </w:rPr>
      </w:pPr>
      <w:r w:rsidRPr="006E0CFA">
        <w:rPr>
          <w:color w:val="000000"/>
          <w:kern w:val="3"/>
        </w:rPr>
        <w:t xml:space="preserve">επισήμανσης (όπως έντονη γραφή και χρωματισμοί) για να τονιστούν σημαντικά </w:t>
      </w:r>
    </w:p>
    <w:p w14:paraId="1669F27A" w14:textId="29CFBA2D" w:rsidR="006E0CFA" w:rsidRPr="006E0CFA" w:rsidRDefault="006E0CFA" w:rsidP="00D20334">
      <w:pPr>
        <w:suppressAutoHyphens/>
        <w:autoSpaceDN w:val="0"/>
        <w:spacing w:line="360" w:lineRule="auto"/>
        <w:ind w:left="0" w:right="6" w:firstLine="0"/>
        <w:rPr>
          <w:color w:val="000000"/>
          <w:kern w:val="3"/>
        </w:rPr>
      </w:pPr>
      <w:r w:rsidRPr="006E0CFA">
        <w:rPr>
          <w:color w:val="000000"/>
          <w:kern w:val="3"/>
        </w:rPr>
        <w:t>σημεία του υλικού (Η14).</w:t>
      </w:r>
    </w:p>
    <w:p w14:paraId="4857A9E0" w14:textId="7C764F42" w:rsidR="00D20334" w:rsidRDefault="0044094E" w:rsidP="00D20334">
      <w:pPr>
        <w:suppressAutoHyphens/>
        <w:autoSpaceDN w:val="0"/>
        <w:spacing w:line="360" w:lineRule="auto"/>
        <w:ind w:left="0" w:right="6" w:firstLine="0"/>
        <w:rPr>
          <w:color w:val="000000"/>
          <w:kern w:val="3"/>
        </w:rPr>
      </w:pPr>
      <w:r>
        <w:rPr>
          <w:b/>
          <w:bCs/>
          <w:color w:val="000000"/>
          <w:kern w:val="3"/>
        </w:rPr>
        <w:t xml:space="preserve"> </w:t>
      </w:r>
      <w:r w:rsidR="006E0CFA" w:rsidRPr="006E0CFA">
        <w:rPr>
          <w:b/>
          <w:bCs/>
          <w:color w:val="000000"/>
          <w:kern w:val="3"/>
        </w:rPr>
        <w:t>Εισαγωγικές δραστηριότητες κατανόησης (Αρχή Προπαίδευσης):</w:t>
      </w:r>
      <w:r w:rsidR="006E0CFA" w:rsidRPr="006E0CFA">
        <w:rPr>
          <w:color w:val="000000"/>
          <w:kern w:val="3"/>
        </w:rPr>
        <w:t xml:space="preserve"> </w:t>
      </w:r>
    </w:p>
    <w:p w14:paraId="54B1F2F9" w14:textId="7C6F2880" w:rsidR="001D30CA" w:rsidRPr="00020EBD" w:rsidRDefault="006E0CFA" w:rsidP="00D20334">
      <w:pPr>
        <w:suppressAutoHyphens/>
        <w:autoSpaceDN w:val="0"/>
        <w:spacing w:line="360" w:lineRule="auto"/>
        <w:ind w:left="0" w:right="6" w:firstLine="0"/>
        <w:rPr>
          <w:color w:val="000000"/>
          <w:kern w:val="3"/>
        </w:rPr>
      </w:pPr>
      <w:r w:rsidRPr="006E0CFA">
        <w:rPr>
          <w:color w:val="000000"/>
          <w:kern w:val="3"/>
        </w:rPr>
        <w:t xml:space="preserve">Το Ε.Υ. </w:t>
      </w:r>
      <w:r w:rsidR="00D20334">
        <w:rPr>
          <w:color w:val="000000"/>
          <w:kern w:val="3"/>
        </w:rPr>
        <w:t xml:space="preserve"> </w:t>
      </w:r>
      <w:r w:rsidRPr="006E0CFA">
        <w:rPr>
          <w:color w:val="000000"/>
          <w:kern w:val="3"/>
        </w:rPr>
        <w:t xml:space="preserve">περιλαμβάνει εισαγωγικές δραστηριότητες που βοηθούν στην κατανόηση του </w:t>
      </w:r>
    </w:p>
    <w:p w14:paraId="5F1ED48D" w14:textId="23C896F3" w:rsidR="001D30CA" w:rsidRPr="00020EBD" w:rsidRDefault="006E0CFA" w:rsidP="00D20334">
      <w:pPr>
        <w:suppressAutoHyphens/>
        <w:autoSpaceDN w:val="0"/>
        <w:spacing w:line="360" w:lineRule="auto"/>
        <w:ind w:left="0" w:right="6" w:firstLine="0"/>
        <w:rPr>
          <w:color w:val="000000"/>
          <w:kern w:val="3"/>
        </w:rPr>
      </w:pPr>
      <w:r w:rsidRPr="006E0CFA">
        <w:rPr>
          <w:color w:val="000000"/>
          <w:kern w:val="3"/>
        </w:rPr>
        <w:lastRenderedPageBreak/>
        <w:t>γνωστικού αντικειμένου, προετοιμάζοντας τον εκπαιδευόμενο για τη μάθηση (Η15).</w:t>
      </w:r>
    </w:p>
    <w:p w14:paraId="52F7C8CB" w14:textId="4F71AD7C" w:rsidR="001D30CA" w:rsidRPr="001D30CA" w:rsidRDefault="006E0CFA" w:rsidP="00D20334">
      <w:pPr>
        <w:suppressAutoHyphens/>
        <w:autoSpaceDN w:val="0"/>
        <w:spacing w:line="360" w:lineRule="auto"/>
        <w:ind w:left="0" w:right="6" w:firstLine="0"/>
        <w:rPr>
          <w:color w:val="000000"/>
          <w:kern w:val="3"/>
        </w:rPr>
      </w:pPr>
      <w:r w:rsidRPr="006E0CFA">
        <w:rPr>
          <w:color w:val="000000"/>
          <w:kern w:val="3"/>
        </w:rPr>
        <w:t xml:space="preserve">Συνολικά, το Ε.Υ. ακολουθεί αποτελεσματικά τις αρχές της Γνωστικής Θεωρίας </w:t>
      </w:r>
    </w:p>
    <w:p w14:paraId="591FD535" w14:textId="77777777" w:rsidR="001D30CA" w:rsidRPr="001D30CA" w:rsidRDefault="006E0CFA" w:rsidP="00D20334">
      <w:pPr>
        <w:suppressAutoHyphens/>
        <w:autoSpaceDN w:val="0"/>
        <w:spacing w:line="360" w:lineRule="auto"/>
        <w:ind w:left="0" w:right="6" w:firstLine="0"/>
        <w:rPr>
          <w:color w:val="000000"/>
          <w:kern w:val="3"/>
        </w:rPr>
      </w:pPr>
      <w:proofErr w:type="spellStart"/>
      <w:r w:rsidRPr="006E0CFA">
        <w:rPr>
          <w:color w:val="000000"/>
          <w:kern w:val="3"/>
        </w:rPr>
        <w:t>Πολυμεσικής</w:t>
      </w:r>
      <w:proofErr w:type="spellEnd"/>
      <w:r w:rsidRPr="006E0CFA">
        <w:rPr>
          <w:color w:val="000000"/>
          <w:kern w:val="3"/>
        </w:rPr>
        <w:t xml:space="preserve"> Μάθησης, χρησιμοποιώντας </w:t>
      </w:r>
      <w:proofErr w:type="spellStart"/>
      <w:r w:rsidRPr="006E0CFA">
        <w:rPr>
          <w:color w:val="000000"/>
          <w:kern w:val="3"/>
        </w:rPr>
        <w:t>πολυμεσικά</w:t>
      </w:r>
      <w:proofErr w:type="spellEnd"/>
      <w:r w:rsidRPr="006E0CFA">
        <w:rPr>
          <w:color w:val="000000"/>
          <w:kern w:val="3"/>
        </w:rPr>
        <w:t xml:space="preserve"> εργαλεία (κείμενα, εικόνες, </w:t>
      </w:r>
    </w:p>
    <w:p w14:paraId="319DE18B" w14:textId="10E26A97" w:rsidR="001D30CA" w:rsidRPr="001D30CA" w:rsidRDefault="006E0CFA" w:rsidP="00D20334">
      <w:pPr>
        <w:suppressAutoHyphens/>
        <w:autoSpaceDN w:val="0"/>
        <w:spacing w:line="360" w:lineRule="auto"/>
        <w:ind w:left="0" w:right="6" w:firstLine="0"/>
        <w:rPr>
          <w:color w:val="000000"/>
          <w:kern w:val="3"/>
        </w:rPr>
      </w:pPr>
      <w:r w:rsidRPr="006E0CFA">
        <w:rPr>
          <w:color w:val="000000"/>
          <w:kern w:val="3"/>
        </w:rPr>
        <w:t xml:space="preserve">ήχους, </w:t>
      </w:r>
      <w:proofErr w:type="spellStart"/>
      <w:r w:rsidRPr="006E0CFA">
        <w:rPr>
          <w:color w:val="000000"/>
          <w:kern w:val="3"/>
        </w:rPr>
        <w:t>διαδραστικές</w:t>
      </w:r>
      <w:proofErr w:type="spellEnd"/>
      <w:r w:rsidRPr="006E0CFA">
        <w:rPr>
          <w:color w:val="000000"/>
          <w:kern w:val="3"/>
        </w:rPr>
        <w:t xml:space="preserve"> δραστηριότητες) για να ενισχύσει την κατανόηση και να </w:t>
      </w:r>
    </w:p>
    <w:p w14:paraId="7987E0B3" w14:textId="06DEEFB0" w:rsidR="006E0CFA" w:rsidRPr="006E0CFA" w:rsidRDefault="006E0CFA" w:rsidP="00D20334">
      <w:pPr>
        <w:suppressAutoHyphens/>
        <w:autoSpaceDN w:val="0"/>
        <w:spacing w:line="360" w:lineRule="auto"/>
        <w:ind w:left="0" w:right="6" w:firstLine="0"/>
        <w:rPr>
          <w:color w:val="000000"/>
          <w:kern w:val="3"/>
        </w:rPr>
      </w:pPr>
      <w:r w:rsidRPr="006E0CFA">
        <w:rPr>
          <w:color w:val="000000"/>
          <w:kern w:val="3"/>
        </w:rPr>
        <w:t>δημιουργήσει μια προσωπική και ενθαρρυντική μαθησιακή εμπειρία</w:t>
      </w:r>
      <w:r w:rsidRPr="006E0CFA">
        <w:rPr>
          <w:b/>
          <w:bCs/>
          <w:color w:val="000000"/>
          <w:kern w:val="3"/>
        </w:rPr>
        <w:t>.</w:t>
      </w:r>
    </w:p>
    <w:p w14:paraId="6CC41D93" w14:textId="77777777" w:rsidR="006E0CFA" w:rsidRDefault="006E0CFA" w:rsidP="00C474D1">
      <w:pPr>
        <w:suppressAutoHyphens/>
        <w:autoSpaceDN w:val="0"/>
        <w:spacing w:line="360" w:lineRule="auto"/>
        <w:ind w:right="6"/>
        <w:rPr>
          <w:color w:val="000000"/>
          <w:kern w:val="3"/>
        </w:rPr>
      </w:pPr>
      <w:r w:rsidRPr="006E0CFA">
        <w:rPr>
          <w:color w:val="000000"/>
          <w:kern w:val="3"/>
        </w:rPr>
        <w:t xml:space="preserve"> </w:t>
      </w:r>
    </w:p>
    <w:p w14:paraId="3AAF75A2" w14:textId="77777777" w:rsidR="006E0CFA" w:rsidRPr="001D30CA" w:rsidRDefault="006E0CFA" w:rsidP="00C474D1">
      <w:pPr>
        <w:spacing w:line="360" w:lineRule="auto"/>
        <w:rPr>
          <w:b/>
          <w:bCs/>
        </w:rPr>
      </w:pPr>
      <w:r w:rsidRPr="001D30CA">
        <w:rPr>
          <w:b/>
          <w:bCs/>
        </w:rPr>
        <w:t>9</w:t>
      </w:r>
      <w:r w:rsidRPr="001D30CA">
        <w:rPr>
          <w:b/>
          <w:bCs/>
          <w:vertAlign w:val="superscript"/>
        </w:rPr>
        <w:t xml:space="preserve">ος </w:t>
      </w:r>
      <w:r w:rsidRPr="001D30CA">
        <w:rPr>
          <w:b/>
          <w:bCs/>
        </w:rPr>
        <w:t xml:space="preserve">Ερευνητικός άξονας: Δυνατά σημεία ΕΥ (Ερώτηση Θ1)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5F127CCE" w14:textId="77777777" w:rsidTr="00973433">
        <w:trPr>
          <w:trHeight w:val="317"/>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115" w:type="dxa"/>
            </w:tcMar>
          </w:tcPr>
          <w:p w14:paraId="78408A9C"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Ποια πιστεύετε ότι είναι τα τρία πιο δυνατά στοιχεία του εκπαιδευτικού υλικού; </w:t>
            </w:r>
          </w:p>
        </w:tc>
      </w:tr>
      <w:tr w:rsidR="006E0CFA" w:rsidRPr="006E0CFA" w14:paraId="6ACDC316" w14:textId="77777777" w:rsidTr="00973433">
        <w:trPr>
          <w:trHeight w:val="561"/>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634AC7AC" w14:textId="77777777" w:rsidR="006E0CFA" w:rsidRPr="006E0CFA" w:rsidRDefault="006E0CFA" w:rsidP="00C474D1">
            <w:pPr>
              <w:suppressAutoHyphens/>
              <w:autoSpaceDN w:val="0"/>
              <w:spacing w:after="5" w:line="360" w:lineRule="auto"/>
              <w:ind w:left="10" w:right="6" w:hanging="10"/>
              <w:rPr>
                <w:color w:val="000000"/>
                <w:kern w:val="3"/>
              </w:rPr>
            </w:pPr>
            <w:r w:rsidRPr="006E0CFA">
              <w:rPr>
                <w:b/>
                <w:color w:val="000000"/>
                <w:kern w:val="3"/>
              </w:rPr>
              <w:t xml:space="preserve">Α  </w:t>
            </w:r>
            <w:r w:rsidRPr="006E0CFA">
              <w:rPr>
                <w:color w:val="000000"/>
                <w:kern w:val="3"/>
              </w:rPr>
              <w:t>Φιλικό ύφος για το κοινό που απευθύνεται</w:t>
            </w:r>
          </w:p>
          <w:p w14:paraId="46DAED59" w14:textId="77777777" w:rsidR="006E0CFA" w:rsidRPr="006E0CFA" w:rsidRDefault="006E0CFA" w:rsidP="00C474D1">
            <w:pPr>
              <w:suppressAutoHyphens/>
              <w:autoSpaceDN w:val="0"/>
              <w:spacing w:after="5" w:line="360" w:lineRule="auto"/>
              <w:ind w:left="10" w:right="6" w:hanging="10"/>
              <w:rPr>
                <w:color w:val="000000"/>
                <w:kern w:val="3"/>
              </w:rPr>
            </w:pPr>
            <w:r w:rsidRPr="006E0CFA">
              <w:rPr>
                <w:color w:val="000000"/>
                <w:kern w:val="3"/>
              </w:rPr>
              <w:t>Κατανοητοί στόχοι για το κοινό που απευθύνεται</w:t>
            </w:r>
          </w:p>
          <w:p w14:paraId="57D03D55" w14:textId="77777777" w:rsidR="006E0CFA" w:rsidRPr="006E0CFA" w:rsidRDefault="006E0CFA" w:rsidP="00C474D1">
            <w:pPr>
              <w:suppressAutoHyphens/>
              <w:autoSpaceDN w:val="0"/>
              <w:spacing w:after="5" w:line="360" w:lineRule="auto"/>
              <w:ind w:left="10" w:right="6" w:hanging="10"/>
              <w:rPr>
                <w:color w:val="000000"/>
                <w:kern w:val="3"/>
              </w:rPr>
            </w:pPr>
            <w:r w:rsidRPr="006E0CFA">
              <w:rPr>
                <w:color w:val="000000"/>
                <w:kern w:val="3"/>
              </w:rPr>
              <w:t xml:space="preserve">Εικόνες και φωνολογία </w:t>
            </w:r>
          </w:p>
        </w:tc>
      </w:tr>
      <w:tr w:rsidR="006E0CFA" w:rsidRPr="006E0CFA" w14:paraId="46000148"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72C221B1" w14:textId="77777777" w:rsidR="006E0CFA" w:rsidRPr="006E0CFA" w:rsidRDefault="006E0CFA" w:rsidP="00C474D1">
            <w:pPr>
              <w:suppressAutoHyphens/>
              <w:autoSpaceDN w:val="0"/>
              <w:spacing w:after="5" w:line="360" w:lineRule="auto"/>
              <w:ind w:left="10" w:right="6" w:hanging="10"/>
              <w:rPr>
                <w:color w:val="000000"/>
                <w:kern w:val="3"/>
              </w:rPr>
            </w:pPr>
            <w:r w:rsidRPr="006E0CFA">
              <w:rPr>
                <w:b/>
                <w:color w:val="000000"/>
                <w:kern w:val="3"/>
              </w:rPr>
              <w:t xml:space="preserve">Β </w:t>
            </w:r>
            <w:proofErr w:type="spellStart"/>
            <w:r w:rsidRPr="006E0CFA">
              <w:rPr>
                <w:rFonts w:eastAsia="Calibri"/>
                <w:bCs/>
              </w:rPr>
              <w:t>Πολυμεσική</w:t>
            </w:r>
            <w:proofErr w:type="spellEnd"/>
            <w:r w:rsidRPr="006E0CFA">
              <w:rPr>
                <w:rFonts w:eastAsia="Calibri"/>
                <w:bCs/>
              </w:rPr>
              <w:t xml:space="preserve"> προσέγγιση</w:t>
            </w:r>
          </w:p>
          <w:p w14:paraId="1C938980" w14:textId="77777777" w:rsidR="006E0CFA" w:rsidRPr="006E0CFA" w:rsidRDefault="006E0CFA" w:rsidP="00C474D1">
            <w:pPr>
              <w:autoSpaceDN w:val="0"/>
              <w:spacing w:after="160" w:line="360" w:lineRule="auto"/>
              <w:rPr>
                <w:rFonts w:eastAsia="Calibri"/>
                <w:bCs/>
              </w:rPr>
            </w:pPr>
            <w:r w:rsidRPr="006E0CFA">
              <w:rPr>
                <w:rFonts w:eastAsia="Calibri"/>
                <w:bCs/>
              </w:rPr>
              <w:t xml:space="preserve">Φιλικότητα γλώσσας </w:t>
            </w:r>
          </w:p>
          <w:p w14:paraId="630EB343" w14:textId="77777777" w:rsidR="006E0CFA" w:rsidRPr="006E0CFA" w:rsidRDefault="006E0CFA" w:rsidP="00C474D1">
            <w:pPr>
              <w:autoSpaceDN w:val="0"/>
              <w:spacing w:after="160" w:line="360" w:lineRule="auto"/>
              <w:rPr>
                <w:color w:val="000000"/>
                <w:kern w:val="3"/>
              </w:rPr>
            </w:pPr>
            <w:proofErr w:type="spellStart"/>
            <w:r w:rsidRPr="006E0CFA">
              <w:rPr>
                <w:rFonts w:eastAsia="Calibri"/>
                <w:bCs/>
              </w:rPr>
              <w:t>Διαδραστικές</w:t>
            </w:r>
            <w:proofErr w:type="spellEnd"/>
            <w:r w:rsidRPr="006E0CFA">
              <w:rPr>
                <w:rFonts w:eastAsia="Calibri"/>
                <w:bCs/>
              </w:rPr>
              <w:t xml:space="preserve"> δραστηριότητες με ανατροφοδότηση</w:t>
            </w:r>
            <w:r w:rsidRPr="006E0CFA">
              <w:rPr>
                <w:b/>
                <w:color w:val="000000"/>
                <w:kern w:val="3"/>
              </w:rPr>
              <w:tab/>
            </w:r>
            <w:r w:rsidRPr="006E0CFA">
              <w:rPr>
                <w:color w:val="000000"/>
                <w:kern w:val="3"/>
              </w:rPr>
              <w:t xml:space="preserve"> </w:t>
            </w:r>
          </w:p>
        </w:tc>
      </w:tr>
      <w:tr w:rsidR="006E0CFA" w:rsidRPr="006E0CFA" w14:paraId="2DFAFF1C"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115" w:type="dxa"/>
            </w:tcMar>
          </w:tcPr>
          <w:p w14:paraId="093E0F3C" w14:textId="77777777" w:rsidR="006E0CFA" w:rsidRPr="006E0CFA" w:rsidRDefault="006E0CFA" w:rsidP="00C474D1">
            <w:pPr>
              <w:suppressAutoHyphens/>
              <w:autoSpaceDN w:val="0"/>
              <w:spacing w:after="5" w:line="360" w:lineRule="auto"/>
              <w:ind w:left="10" w:right="6" w:hanging="10"/>
              <w:rPr>
                <w:color w:val="000000"/>
                <w:kern w:val="3"/>
              </w:rPr>
            </w:pPr>
            <w:r w:rsidRPr="006E0CFA">
              <w:rPr>
                <w:b/>
                <w:color w:val="000000"/>
                <w:kern w:val="3"/>
              </w:rPr>
              <w:t xml:space="preserve">Γ </w:t>
            </w:r>
            <w:r w:rsidRPr="006E0CFA">
              <w:rPr>
                <w:color w:val="000000"/>
                <w:kern w:val="3"/>
              </w:rPr>
              <w:t>Το φιλικό ύφος</w:t>
            </w:r>
          </w:p>
          <w:p w14:paraId="2CDB2FBD" w14:textId="77777777" w:rsidR="006E0CFA" w:rsidRPr="006E0CFA" w:rsidRDefault="006E0CFA" w:rsidP="00C474D1">
            <w:pPr>
              <w:suppressAutoHyphens/>
              <w:autoSpaceDN w:val="0"/>
              <w:spacing w:after="5" w:line="360" w:lineRule="auto"/>
              <w:ind w:left="10" w:right="6" w:hanging="10"/>
              <w:rPr>
                <w:color w:val="000000"/>
                <w:kern w:val="3"/>
              </w:rPr>
            </w:pPr>
            <w:r w:rsidRPr="006E0CFA">
              <w:rPr>
                <w:color w:val="000000"/>
                <w:kern w:val="3"/>
              </w:rPr>
              <w:t xml:space="preserve">Το ότι είναι κατανοητό </w:t>
            </w:r>
          </w:p>
          <w:p w14:paraId="6FC32F50" w14:textId="77777777" w:rsidR="006E0CFA" w:rsidRPr="006E0CFA" w:rsidRDefault="006E0CFA" w:rsidP="00C474D1">
            <w:pPr>
              <w:suppressAutoHyphens/>
              <w:autoSpaceDN w:val="0"/>
              <w:spacing w:after="5" w:line="360" w:lineRule="auto"/>
              <w:ind w:left="10" w:right="6" w:hanging="10"/>
              <w:rPr>
                <w:color w:val="000000"/>
                <w:kern w:val="3"/>
              </w:rPr>
            </w:pPr>
            <w:r w:rsidRPr="006E0CFA">
              <w:rPr>
                <w:color w:val="000000"/>
                <w:kern w:val="3"/>
              </w:rPr>
              <w:t>Οι εικόνες</w:t>
            </w:r>
          </w:p>
        </w:tc>
      </w:tr>
    </w:tbl>
    <w:p w14:paraId="11199025" w14:textId="76A2179A" w:rsidR="006E0CFA" w:rsidRPr="006E0CFA" w:rsidRDefault="00FB3516" w:rsidP="00C474D1">
      <w:pPr>
        <w:pStyle w:val="a3"/>
        <w:spacing w:line="360" w:lineRule="auto"/>
        <w:rPr>
          <w:color w:val="000000"/>
          <w:kern w:val="3"/>
        </w:rPr>
      </w:pPr>
      <w:bookmarkStart w:id="166" w:name="_Toc187497132"/>
      <w:r>
        <w:t xml:space="preserve">Πίνακας </w:t>
      </w:r>
      <w:fldSimple w:instr=" SEQ Πίνακας \* ARABIC ">
        <w:r>
          <w:rPr>
            <w:noProof/>
          </w:rPr>
          <w:t>60</w:t>
        </w:r>
      </w:fldSimple>
      <w:r>
        <w:t xml:space="preserve">. </w:t>
      </w:r>
      <w:r w:rsidRPr="00BA74BE">
        <w:t>Δυνατά σημεία ΕΥ</w:t>
      </w:r>
      <w:bookmarkEnd w:id="166"/>
    </w:p>
    <w:p w14:paraId="7D6E723A" w14:textId="77777777" w:rsidR="006E0CFA" w:rsidRDefault="006E0CFA" w:rsidP="00C474D1">
      <w:pPr>
        <w:suppressAutoHyphens/>
        <w:autoSpaceDN w:val="0"/>
        <w:spacing w:line="360" w:lineRule="auto"/>
        <w:ind w:right="6"/>
        <w:rPr>
          <w:color w:val="000000"/>
          <w:kern w:val="3"/>
        </w:rPr>
      </w:pPr>
      <w:r w:rsidRPr="006E0CFA">
        <w:rPr>
          <w:color w:val="000000"/>
          <w:kern w:val="3"/>
        </w:rPr>
        <w:t xml:space="preserve"> </w:t>
      </w:r>
    </w:p>
    <w:p w14:paraId="583D4B02" w14:textId="77777777" w:rsidR="0044094E" w:rsidRDefault="0044094E" w:rsidP="00C7544C">
      <w:pPr>
        <w:suppressAutoHyphens/>
        <w:autoSpaceDN w:val="0"/>
        <w:spacing w:line="360" w:lineRule="auto"/>
        <w:ind w:left="0" w:right="6" w:firstLine="0"/>
        <w:rPr>
          <w:b/>
          <w:bCs/>
          <w:kern w:val="3"/>
        </w:rPr>
      </w:pPr>
    </w:p>
    <w:p w14:paraId="056258E7" w14:textId="77777777" w:rsidR="0044094E" w:rsidRDefault="0044094E" w:rsidP="00C7544C">
      <w:pPr>
        <w:suppressAutoHyphens/>
        <w:autoSpaceDN w:val="0"/>
        <w:spacing w:line="360" w:lineRule="auto"/>
        <w:ind w:left="0" w:right="6" w:firstLine="0"/>
        <w:rPr>
          <w:b/>
          <w:bCs/>
          <w:kern w:val="3"/>
        </w:rPr>
      </w:pPr>
    </w:p>
    <w:p w14:paraId="36125F4D" w14:textId="77777777" w:rsidR="0044094E" w:rsidRDefault="006E0CFA" w:rsidP="00C7544C">
      <w:pPr>
        <w:suppressAutoHyphens/>
        <w:autoSpaceDN w:val="0"/>
        <w:spacing w:line="360" w:lineRule="auto"/>
        <w:ind w:left="0" w:right="6" w:firstLine="0"/>
        <w:rPr>
          <w:b/>
          <w:bCs/>
          <w:kern w:val="3"/>
        </w:rPr>
      </w:pPr>
      <w:r w:rsidRPr="006E0CFA">
        <w:rPr>
          <w:b/>
          <w:bCs/>
          <w:kern w:val="3"/>
        </w:rPr>
        <w:lastRenderedPageBreak/>
        <w:t>Σχολιασμός αποτελεσμάτων του 9</w:t>
      </w:r>
      <w:r w:rsidRPr="006E0CFA">
        <w:rPr>
          <w:b/>
          <w:bCs/>
          <w:kern w:val="3"/>
          <w:vertAlign w:val="superscript"/>
        </w:rPr>
        <w:t xml:space="preserve">ου </w:t>
      </w:r>
      <w:r w:rsidRPr="006E0CFA">
        <w:rPr>
          <w:b/>
          <w:bCs/>
          <w:kern w:val="3"/>
        </w:rPr>
        <w:t xml:space="preserve">ερευνητικού άξονα </w:t>
      </w:r>
    </w:p>
    <w:p w14:paraId="2BABFF7D" w14:textId="79DECBB9" w:rsidR="001D30CA" w:rsidRPr="0044094E" w:rsidRDefault="0044094E" w:rsidP="00C7544C">
      <w:pPr>
        <w:suppressAutoHyphens/>
        <w:autoSpaceDN w:val="0"/>
        <w:spacing w:line="360" w:lineRule="auto"/>
        <w:ind w:left="0" w:right="6" w:firstLine="0"/>
        <w:rPr>
          <w:b/>
          <w:bCs/>
          <w:kern w:val="3"/>
        </w:rPr>
      </w:pPr>
      <w:r>
        <w:rPr>
          <w:b/>
          <w:bCs/>
          <w:kern w:val="3"/>
        </w:rPr>
        <w:t xml:space="preserve"> </w:t>
      </w:r>
      <w:r w:rsidR="006E0CFA" w:rsidRPr="006E0CFA">
        <w:rPr>
          <w:color w:val="000000"/>
          <w:kern w:val="3"/>
        </w:rPr>
        <w:t>Από την ανάλυση του 9</w:t>
      </w:r>
      <w:r w:rsidR="006E0CFA" w:rsidRPr="006E0CFA">
        <w:rPr>
          <w:color w:val="000000"/>
          <w:kern w:val="3"/>
          <w:vertAlign w:val="superscript"/>
        </w:rPr>
        <w:t>ου</w:t>
      </w:r>
      <w:r w:rsidR="006E0CFA" w:rsidRPr="006E0CFA">
        <w:rPr>
          <w:color w:val="000000"/>
          <w:kern w:val="3"/>
        </w:rPr>
        <w:t xml:space="preserve"> ερευνητικού άξονα που αφορά τα δυνατά σημεία του </w:t>
      </w:r>
    </w:p>
    <w:p w14:paraId="290D82AD" w14:textId="77777777" w:rsidR="001D30CA" w:rsidRPr="00020EBD" w:rsidRDefault="006E0CFA" w:rsidP="00C7544C">
      <w:pPr>
        <w:suppressAutoHyphens/>
        <w:autoSpaceDN w:val="0"/>
        <w:spacing w:line="360" w:lineRule="auto"/>
        <w:ind w:left="0" w:right="6" w:firstLine="0"/>
        <w:rPr>
          <w:color w:val="000000"/>
          <w:kern w:val="3"/>
        </w:rPr>
      </w:pPr>
      <w:r w:rsidRPr="006E0CFA">
        <w:rPr>
          <w:color w:val="000000"/>
          <w:kern w:val="3"/>
        </w:rPr>
        <w:t xml:space="preserve">εκπαιδευτικού υλικού (Ε.Υ.), προκύπτουν ότι  το υλικό είναι σχεδιασμένο με ένα </w:t>
      </w:r>
    </w:p>
    <w:p w14:paraId="6C5B9B6D" w14:textId="77777777" w:rsidR="001D30CA" w:rsidRPr="00020EBD" w:rsidRDefault="006E0CFA" w:rsidP="00C7544C">
      <w:pPr>
        <w:suppressAutoHyphens/>
        <w:autoSpaceDN w:val="0"/>
        <w:spacing w:line="360" w:lineRule="auto"/>
        <w:ind w:left="0" w:right="6" w:firstLine="0"/>
        <w:rPr>
          <w:color w:val="000000"/>
          <w:kern w:val="3"/>
        </w:rPr>
      </w:pPr>
      <w:r w:rsidRPr="006E0CFA">
        <w:rPr>
          <w:color w:val="000000"/>
          <w:kern w:val="3"/>
        </w:rPr>
        <w:t xml:space="preserve">προσιτό και φιλικό ύφος, το οποίο καθιστά τη μάθηση πιο ελκυστική και </w:t>
      </w:r>
      <w:proofErr w:type="spellStart"/>
      <w:r w:rsidRPr="006E0CFA">
        <w:rPr>
          <w:color w:val="000000"/>
          <w:kern w:val="3"/>
        </w:rPr>
        <w:t>προσβάσιμη</w:t>
      </w:r>
      <w:proofErr w:type="spellEnd"/>
      <w:r w:rsidRPr="006E0CFA">
        <w:rPr>
          <w:color w:val="000000"/>
          <w:kern w:val="3"/>
        </w:rPr>
        <w:t xml:space="preserve"> </w:t>
      </w:r>
    </w:p>
    <w:p w14:paraId="29A64FEE" w14:textId="77777777" w:rsidR="001D30CA" w:rsidRPr="00020EBD" w:rsidRDefault="006E0CFA" w:rsidP="00C7544C">
      <w:pPr>
        <w:suppressAutoHyphens/>
        <w:autoSpaceDN w:val="0"/>
        <w:spacing w:line="360" w:lineRule="auto"/>
        <w:ind w:left="0" w:right="6" w:firstLine="0"/>
        <w:rPr>
          <w:color w:val="000000"/>
          <w:kern w:val="3"/>
        </w:rPr>
      </w:pPr>
      <w:r w:rsidRPr="006E0CFA">
        <w:rPr>
          <w:color w:val="000000"/>
          <w:kern w:val="3"/>
        </w:rPr>
        <w:t xml:space="preserve">για το κοινό που το χρησιμοποιεί.  Οι στόχοι του Ε.Υ. είναι ξεκάθαροι και κατανοητοί </w:t>
      </w:r>
    </w:p>
    <w:p w14:paraId="198295D1" w14:textId="77777777" w:rsidR="001D30CA" w:rsidRPr="00020EBD" w:rsidRDefault="006E0CFA" w:rsidP="00C7544C">
      <w:pPr>
        <w:suppressAutoHyphens/>
        <w:autoSpaceDN w:val="0"/>
        <w:spacing w:line="360" w:lineRule="auto"/>
        <w:ind w:left="0" w:right="6" w:firstLine="0"/>
        <w:rPr>
          <w:color w:val="000000"/>
          <w:kern w:val="3"/>
        </w:rPr>
      </w:pPr>
      <w:r w:rsidRPr="006E0CFA">
        <w:rPr>
          <w:color w:val="000000"/>
          <w:kern w:val="3"/>
        </w:rPr>
        <w:t xml:space="preserve">για τους εκπαιδευόμενους, εξασφαλίζοντας ότι οι μαθητές κατανοούν πλήρως τις </w:t>
      </w:r>
    </w:p>
    <w:p w14:paraId="34C33BA0" w14:textId="48C6A1DF" w:rsidR="001D30CA" w:rsidRPr="00020EBD" w:rsidRDefault="006E0CFA" w:rsidP="00C7544C">
      <w:pPr>
        <w:suppressAutoHyphens/>
        <w:autoSpaceDN w:val="0"/>
        <w:spacing w:line="360" w:lineRule="auto"/>
        <w:ind w:left="0" w:right="6" w:firstLine="0"/>
        <w:rPr>
          <w:color w:val="000000"/>
          <w:kern w:val="3"/>
        </w:rPr>
      </w:pPr>
      <w:r w:rsidRPr="006E0CFA">
        <w:rPr>
          <w:color w:val="000000"/>
          <w:kern w:val="3"/>
        </w:rPr>
        <w:t xml:space="preserve">προσδοκίες και το περιεχόμενο του μαθήματος. Η χρήση εικόνας και φωνής ενισχύει τη μαθησιακή εμπειρία, κάνοντάς την πιο ελκυστική και κατανοητή μέσω της </w:t>
      </w:r>
      <w:proofErr w:type="spellStart"/>
      <w:r w:rsidRPr="006E0CFA">
        <w:rPr>
          <w:color w:val="000000"/>
          <w:kern w:val="3"/>
        </w:rPr>
        <w:t>πολυμεσικής</w:t>
      </w:r>
      <w:proofErr w:type="spellEnd"/>
      <w:r w:rsidRPr="006E0CFA">
        <w:rPr>
          <w:color w:val="000000"/>
          <w:kern w:val="3"/>
        </w:rPr>
        <w:t xml:space="preserve"> προσέγγισης. Το Ε.Υ. εφαρμόζει </w:t>
      </w:r>
      <w:proofErr w:type="spellStart"/>
      <w:r w:rsidRPr="006E0CFA">
        <w:rPr>
          <w:color w:val="000000"/>
          <w:kern w:val="3"/>
        </w:rPr>
        <w:t>πολυμεσικές</w:t>
      </w:r>
      <w:proofErr w:type="spellEnd"/>
      <w:r w:rsidRPr="006E0CFA">
        <w:rPr>
          <w:color w:val="000000"/>
          <w:kern w:val="3"/>
        </w:rPr>
        <w:t xml:space="preserve"> στρατηγικές (συνδυασμός κειμένου, εικόνας, ήχου), κάτι που ενισχύει την κατανόηση και τη </w:t>
      </w:r>
      <w:proofErr w:type="spellStart"/>
      <w:r w:rsidRPr="006E0CFA">
        <w:rPr>
          <w:color w:val="000000"/>
          <w:kern w:val="3"/>
        </w:rPr>
        <w:t>διαδραστικότητα</w:t>
      </w:r>
      <w:proofErr w:type="spellEnd"/>
      <w:r w:rsidRPr="006E0CFA">
        <w:rPr>
          <w:color w:val="000000"/>
          <w:kern w:val="3"/>
        </w:rPr>
        <w:t xml:space="preserve"> της μάθησης. </w:t>
      </w:r>
    </w:p>
    <w:p w14:paraId="5F2282EB" w14:textId="75927315" w:rsidR="001D30CA" w:rsidRPr="00020EBD" w:rsidRDefault="006E0CFA" w:rsidP="0044094E">
      <w:pPr>
        <w:suppressAutoHyphens/>
        <w:autoSpaceDN w:val="0"/>
        <w:spacing w:line="360" w:lineRule="auto"/>
        <w:ind w:left="0" w:right="6" w:firstLine="0"/>
        <w:rPr>
          <w:color w:val="000000"/>
          <w:kern w:val="3"/>
        </w:rPr>
      </w:pPr>
      <w:r w:rsidRPr="006E0CFA">
        <w:rPr>
          <w:color w:val="000000"/>
          <w:kern w:val="3"/>
        </w:rPr>
        <w:t xml:space="preserve">Η γλώσσα που χρησιμοποιείται είναι απλή, κατανοητή και φιλική, προσαρμοσμένη στις ανάγκες του εκπαιδευόμενου. Το Ε.Υ. παρέχει </w:t>
      </w:r>
      <w:proofErr w:type="spellStart"/>
      <w:r w:rsidRPr="006E0CFA">
        <w:rPr>
          <w:color w:val="000000"/>
          <w:kern w:val="3"/>
        </w:rPr>
        <w:t>διαδραστικές</w:t>
      </w:r>
      <w:proofErr w:type="spellEnd"/>
      <w:r w:rsidRPr="006E0CFA">
        <w:rPr>
          <w:color w:val="000000"/>
          <w:kern w:val="3"/>
        </w:rPr>
        <w:t xml:space="preserve"> δραστηριότητες που</w:t>
      </w:r>
      <w:r w:rsidR="00B03002" w:rsidRPr="00B03002">
        <w:rPr>
          <w:color w:val="000000"/>
          <w:kern w:val="3"/>
        </w:rPr>
        <w:t xml:space="preserve"> </w:t>
      </w:r>
      <w:r w:rsidRPr="006E0CFA">
        <w:rPr>
          <w:color w:val="000000"/>
          <w:kern w:val="3"/>
        </w:rPr>
        <w:t>ενισχύονται με ανατροφοδότηση, κάτι που βοηθά στην ενεργή συμμετοχή και τη</w:t>
      </w:r>
      <w:r w:rsidR="00B03002" w:rsidRPr="00B03002">
        <w:rPr>
          <w:color w:val="000000"/>
          <w:kern w:val="3"/>
        </w:rPr>
        <w:t xml:space="preserve"> </w:t>
      </w:r>
      <w:r w:rsidRPr="006E0CFA">
        <w:rPr>
          <w:color w:val="000000"/>
          <w:kern w:val="3"/>
        </w:rPr>
        <w:t>μάθηση μέσω της αλληλεπίδρασης. Το φιλικό και προσιτό ύφος του Ε.Υ. κάνει τη</w:t>
      </w:r>
      <w:r w:rsidR="00B03002" w:rsidRPr="00B03002">
        <w:rPr>
          <w:color w:val="000000"/>
          <w:kern w:val="3"/>
        </w:rPr>
        <w:t xml:space="preserve"> </w:t>
      </w:r>
      <w:r w:rsidRPr="006E0CFA">
        <w:rPr>
          <w:color w:val="000000"/>
          <w:kern w:val="3"/>
        </w:rPr>
        <w:t>μάθηση πιο ευχάριστη και ελκυστική για τους εκπαιδευόμενους. Το Ε.Υ. είναι</w:t>
      </w:r>
      <w:r w:rsidR="00B03002" w:rsidRPr="00B03002">
        <w:rPr>
          <w:color w:val="000000"/>
          <w:kern w:val="3"/>
        </w:rPr>
        <w:t xml:space="preserve"> </w:t>
      </w:r>
      <w:r w:rsidRPr="006E0CFA">
        <w:rPr>
          <w:color w:val="000000"/>
          <w:kern w:val="3"/>
        </w:rPr>
        <w:t>σχεδιασμένο με τρόπο που εξασφαλίζει ότι το υλικό και οι στόχοι του είναι κατανοητοί</w:t>
      </w:r>
      <w:r w:rsidR="00B03002" w:rsidRPr="00B03002">
        <w:rPr>
          <w:color w:val="000000"/>
          <w:kern w:val="3"/>
        </w:rPr>
        <w:t xml:space="preserve"> </w:t>
      </w:r>
      <w:r w:rsidRPr="006E0CFA">
        <w:rPr>
          <w:color w:val="000000"/>
          <w:kern w:val="3"/>
        </w:rPr>
        <w:t xml:space="preserve">και </w:t>
      </w:r>
      <w:proofErr w:type="spellStart"/>
      <w:r w:rsidRPr="006E0CFA">
        <w:rPr>
          <w:color w:val="000000"/>
          <w:kern w:val="3"/>
        </w:rPr>
        <w:t>προσβάσιμοι</w:t>
      </w:r>
      <w:proofErr w:type="spellEnd"/>
      <w:r w:rsidRPr="006E0CFA">
        <w:rPr>
          <w:color w:val="000000"/>
          <w:kern w:val="3"/>
        </w:rPr>
        <w:t xml:space="preserve"> για το κοινό. Η χρήση εικόνας ενισχύει τη διαδικασία</w:t>
      </w:r>
      <w:r w:rsidR="00B03002" w:rsidRPr="00B03002">
        <w:rPr>
          <w:color w:val="000000"/>
          <w:kern w:val="3"/>
        </w:rPr>
        <w:t xml:space="preserve"> </w:t>
      </w:r>
      <w:r w:rsidRPr="006E0CFA">
        <w:rPr>
          <w:color w:val="000000"/>
          <w:kern w:val="3"/>
        </w:rPr>
        <w:t>κατανόησης, προσφέροντας οπτική υποστήριξη στο γνωστικό αντικείμενο.</w:t>
      </w:r>
      <w:r w:rsidR="0044094E">
        <w:rPr>
          <w:color w:val="000000"/>
          <w:kern w:val="3"/>
        </w:rPr>
        <w:br/>
        <w:t xml:space="preserve"> </w:t>
      </w:r>
      <w:r w:rsidRPr="006E0CFA">
        <w:rPr>
          <w:color w:val="000000"/>
          <w:kern w:val="3"/>
        </w:rPr>
        <w:t xml:space="preserve">Συνολικά, τα δυνατά σημεία του Ε.Υ. περιλαμβάνουν την </w:t>
      </w:r>
      <w:proofErr w:type="spellStart"/>
      <w:r w:rsidRPr="006E0CFA">
        <w:rPr>
          <w:color w:val="000000"/>
          <w:kern w:val="3"/>
        </w:rPr>
        <w:t>πολυμεσική</w:t>
      </w:r>
      <w:proofErr w:type="spellEnd"/>
      <w:r w:rsidRPr="006E0CFA">
        <w:rPr>
          <w:color w:val="000000"/>
          <w:kern w:val="3"/>
        </w:rPr>
        <w:t xml:space="preserve"> προσέγγιση, το </w:t>
      </w:r>
    </w:p>
    <w:p w14:paraId="4A08F26F" w14:textId="77777777" w:rsidR="001D30CA" w:rsidRPr="00020EBD" w:rsidRDefault="006E0CFA" w:rsidP="00C474D1">
      <w:pPr>
        <w:suppressAutoHyphens/>
        <w:autoSpaceDN w:val="0"/>
        <w:spacing w:line="360" w:lineRule="auto"/>
        <w:ind w:left="0" w:right="6" w:firstLine="0"/>
        <w:rPr>
          <w:color w:val="000000"/>
          <w:kern w:val="3"/>
        </w:rPr>
      </w:pPr>
      <w:r w:rsidRPr="006E0CFA">
        <w:rPr>
          <w:color w:val="000000"/>
          <w:kern w:val="3"/>
        </w:rPr>
        <w:t xml:space="preserve">φιλικό ύφος, τις κατανοητές οδηγίες και στόχους, και τη χρήση εικόνας και φωνολογίας, </w:t>
      </w:r>
    </w:p>
    <w:p w14:paraId="6ABBC91E" w14:textId="69A608CD" w:rsidR="006E0CFA" w:rsidRPr="006E0CFA" w:rsidRDefault="006E0CFA" w:rsidP="00C474D1">
      <w:pPr>
        <w:suppressAutoHyphens/>
        <w:autoSpaceDN w:val="0"/>
        <w:spacing w:line="360" w:lineRule="auto"/>
        <w:ind w:left="0" w:right="6" w:firstLine="0"/>
        <w:rPr>
          <w:color w:val="000000"/>
          <w:kern w:val="3"/>
        </w:rPr>
      </w:pPr>
      <w:r w:rsidRPr="006E0CFA">
        <w:rPr>
          <w:color w:val="000000"/>
          <w:kern w:val="3"/>
        </w:rPr>
        <w:t xml:space="preserve">που ενισχύουν τη μαθησιακή εμπειρία μέσω </w:t>
      </w:r>
      <w:proofErr w:type="spellStart"/>
      <w:r w:rsidRPr="006E0CFA">
        <w:rPr>
          <w:color w:val="000000"/>
          <w:kern w:val="3"/>
        </w:rPr>
        <w:t>διαδραστικών</w:t>
      </w:r>
      <w:proofErr w:type="spellEnd"/>
      <w:r w:rsidRPr="006E0CFA">
        <w:rPr>
          <w:color w:val="000000"/>
          <w:kern w:val="3"/>
        </w:rPr>
        <w:t xml:space="preserve"> και προσιτών στρατηγικών</w:t>
      </w:r>
      <w:r w:rsidR="00B03002" w:rsidRPr="00B03002">
        <w:rPr>
          <w:color w:val="000000"/>
          <w:kern w:val="3"/>
        </w:rPr>
        <w:t xml:space="preserve"> </w:t>
      </w:r>
      <w:r w:rsidRPr="006E0CFA">
        <w:rPr>
          <w:color w:val="000000"/>
          <w:kern w:val="3"/>
        </w:rPr>
        <w:t>μάθησης.</w:t>
      </w:r>
    </w:p>
    <w:p w14:paraId="411F8154" w14:textId="306069B4" w:rsidR="006E0CFA" w:rsidRPr="001D30CA" w:rsidRDefault="006E0CFA" w:rsidP="00C474D1">
      <w:pPr>
        <w:suppressAutoHyphens/>
        <w:autoSpaceDN w:val="0"/>
        <w:spacing w:line="360" w:lineRule="auto"/>
        <w:ind w:right="6"/>
        <w:rPr>
          <w:color w:val="000000"/>
          <w:kern w:val="3"/>
        </w:rPr>
      </w:pPr>
    </w:p>
    <w:p w14:paraId="125CEE44" w14:textId="77777777" w:rsidR="0044094E" w:rsidRDefault="0044094E" w:rsidP="00C474D1">
      <w:pPr>
        <w:suppressAutoHyphens/>
        <w:autoSpaceDN w:val="0"/>
        <w:spacing w:line="360" w:lineRule="auto"/>
        <w:ind w:right="6"/>
        <w:rPr>
          <w:color w:val="000000"/>
          <w:kern w:val="3"/>
        </w:rPr>
      </w:pPr>
    </w:p>
    <w:p w14:paraId="70B14FE6" w14:textId="0E55F321"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p w14:paraId="5D532955" w14:textId="77777777" w:rsidR="006E0CFA" w:rsidRPr="001D30CA" w:rsidRDefault="006E0CFA" w:rsidP="00C474D1">
      <w:pPr>
        <w:spacing w:line="360" w:lineRule="auto"/>
        <w:rPr>
          <w:b/>
          <w:bCs/>
          <w:color w:val="000000" w:themeColor="text1"/>
        </w:rPr>
      </w:pPr>
      <w:r w:rsidRPr="001D30CA">
        <w:rPr>
          <w:b/>
          <w:bCs/>
          <w:color w:val="000000" w:themeColor="text1"/>
        </w:rPr>
        <w:lastRenderedPageBreak/>
        <w:t>10</w:t>
      </w:r>
      <w:r w:rsidRPr="001D30CA">
        <w:rPr>
          <w:b/>
          <w:bCs/>
          <w:color w:val="000000" w:themeColor="text1"/>
          <w:vertAlign w:val="superscript"/>
        </w:rPr>
        <w:t xml:space="preserve">ος </w:t>
      </w:r>
      <w:r w:rsidRPr="001D30CA">
        <w:rPr>
          <w:b/>
          <w:bCs/>
          <w:color w:val="000000" w:themeColor="text1"/>
        </w:rPr>
        <w:t xml:space="preserve">άξονας: Προτάσεις βελτίωσης (Ερώτηση Θ2) </w:t>
      </w:r>
    </w:p>
    <w:p w14:paraId="5A65889B" w14:textId="77777777" w:rsidR="006E0CFA" w:rsidRPr="006E0CFA" w:rsidRDefault="006E0CFA" w:rsidP="00C474D1">
      <w:pPr>
        <w:suppressAutoHyphens/>
        <w:autoSpaceDN w:val="0"/>
        <w:spacing w:line="360" w:lineRule="auto"/>
        <w:ind w:right="6"/>
        <w:rPr>
          <w:color w:val="000000"/>
          <w:kern w:val="3"/>
        </w:rPr>
      </w:pPr>
      <w:r w:rsidRPr="006E0CFA">
        <w:rPr>
          <w:color w:val="000000"/>
          <w:kern w:val="3"/>
        </w:rPr>
        <w:t xml:space="preserve"> </w:t>
      </w:r>
    </w:p>
    <w:tbl>
      <w:tblPr>
        <w:tblW w:w="8528" w:type="dxa"/>
        <w:tblInd w:w="-110" w:type="dxa"/>
        <w:tblCellMar>
          <w:left w:w="10" w:type="dxa"/>
          <w:right w:w="10" w:type="dxa"/>
        </w:tblCellMar>
        <w:tblLook w:val="0000" w:firstRow="0" w:lastRow="0" w:firstColumn="0" w:lastColumn="0" w:noHBand="0" w:noVBand="0"/>
      </w:tblPr>
      <w:tblGrid>
        <w:gridCol w:w="8528"/>
      </w:tblGrid>
      <w:tr w:rsidR="006E0CFA" w:rsidRPr="006E0CFA" w14:paraId="3970AD8A" w14:textId="77777777" w:rsidTr="00973433">
        <w:trPr>
          <w:trHeight w:val="593"/>
        </w:trPr>
        <w:tc>
          <w:tcPr>
            <w:tcW w:w="8528" w:type="dxa"/>
            <w:tcBorders>
              <w:top w:val="single" w:sz="8" w:space="0" w:color="45B0E1"/>
              <w:left w:val="single" w:sz="8" w:space="0" w:color="45B0E1"/>
              <w:bottom w:val="single" w:sz="8" w:space="0" w:color="45B0E1"/>
              <w:right w:val="single" w:sz="8" w:space="0" w:color="45B0E1"/>
            </w:tcBorders>
            <w:shd w:val="clear" w:color="auto" w:fill="4C94D8"/>
            <w:tcMar>
              <w:top w:w="57" w:type="dxa"/>
              <w:left w:w="110" w:type="dxa"/>
              <w:bottom w:w="0" w:type="dxa"/>
              <w:right w:w="51" w:type="dxa"/>
            </w:tcMar>
          </w:tcPr>
          <w:p w14:paraId="04367D47" w14:textId="77777777" w:rsidR="006E0CFA" w:rsidRPr="006E0CFA" w:rsidRDefault="006E0CFA" w:rsidP="00C474D1">
            <w:pPr>
              <w:suppressAutoHyphens/>
              <w:autoSpaceDN w:val="0"/>
              <w:spacing w:line="360" w:lineRule="auto"/>
              <w:ind w:right="6"/>
              <w:rPr>
                <w:color w:val="000000"/>
                <w:kern w:val="3"/>
              </w:rPr>
            </w:pPr>
            <w:r w:rsidRPr="006E0CFA">
              <w:rPr>
                <w:b/>
                <w:color w:val="FFFFFF"/>
                <w:kern w:val="3"/>
              </w:rPr>
              <w:t xml:space="preserve">Γράψτε έως τρεις αλλαγές που προτείνετε προκειμένου να βελτιωθεί το εκπαιδευτικό υλικό. </w:t>
            </w:r>
          </w:p>
        </w:tc>
      </w:tr>
      <w:tr w:rsidR="006E0CFA" w:rsidRPr="006E0CFA" w14:paraId="49060B62" w14:textId="77777777" w:rsidTr="00973433">
        <w:trPr>
          <w:trHeight w:val="51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1" w:type="dxa"/>
            </w:tcMar>
          </w:tcPr>
          <w:p w14:paraId="32BE4912" w14:textId="77777777" w:rsidR="006E0CFA" w:rsidRPr="006E0CFA" w:rsidRDefault="006E0CFA" w:rsidP="00C474D1">
            <w:pPr>
              <w:suppressAutoHyphens/>
              <w:autoSpaceDN w:val="0"/>
              <w:spacing w:after="5" w:line="360" w:lineRule="auto"/>
              <w:ind w:left="10" w:right="6" w:hanging="10"/>
              <w:rPr>
                <w:color w:val="000000"/>
                <w:kern w:val="3"/>
              </w:rPr>
            </w:pPr>
            <w:r w:rsidRPr="006E0CFA">
              <w:rPr>
                <w:b/>
                <w:color w:val="000000"/>
                <w:kern w:val="3"/>
              </w:rPr>
              <w:t xml:space="preserve">Α  </w:t>
            </w:r>
            <w:r w:rsidRPr="006E0CFA">
              <w:rPr>
                <w:color w:val="000000"/>
                <w:kern w:val="3"/>
              </w:rPr>
              <w:t>Δεν προτείνω κάποια αλλαγή γιατί το Ε.Υ  που απευθύνεται για τα παιδιά που φοιτούν στο ΤΥ-ΖΕΠ είναι κατανοητό και εύχρηστο.</w:t>
            </w:r>
          </w:p>
        </w:tc>
      </w:tr>
      <w:tr w:rsidR="006E0CFA" w:rsidRPr="006E0CFA" w14:paraId="0CCAB7C9"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1" w:type="dxa"/>
            </w:tcMar>
          </w:tcPr>
          <w:p w14:paraId="07EF9243" w14:textId="77777777" w:rsidR="006E0CFA" w:rsidRPr="006E0CFA" w:rsidRDefault="006E0CFA" w:rsidP="0044094E">
            <w:pPr>
              <w:tabs>
                <w:tab w:val="center" w:pos="3399"/>
              </w:tabs>
              <w:suppressAutoHyphens/>
              <w:autoSpaceDN w:val="0"/>
              <w:spacing w:line="360" w:lineRule="auto"/>
              <w:ind w:left="0" w:right="6" w:firstLine="0"/>
              <w:rPr>
                <w:color w:val="000000"/>
                <w:kern w:val="3"/>
              </w:rPr>
            </w:pPr>
            <w:r w:rsidRPr="006E0CFA">
              <w:rPr>
                <w:b/>
                <w:color w:val="000000"/>
                <w:kern w:val="3"/>
              </w:rPr>
              <w:t xml:space="preserve">Β  </w:t>
            </w:r>
            <w:r w:rsidRPr="006E0CFA">
              <w:rPr>
                <w:bCs/>
                <w:color w:val="000000"/>
                <w:kern w:val="3"/>
              </w:rPr>
              <w:t xml:space="preserve">Κατά την άποψή μου το υλικό ανταποκρίνεται στους στόχους που έχουν τεθεί και κυρίως πετυχαίνει τον στόχο να απευθύνεται σε παιδιά που </w:t>
            </w:r>
            <w:proofErr w:type="spellStart"/>
            <w:r w:rsidRPr="006E0CFA">
              <w:rPr>
                <w:bCs/>
                <w:color w:val="000000"/>
                <w:kern w:val="3"/>
              </w:rPr>
              <w:t>φοιτουν</w:t>
            </w:r>
            <w:proofErr w:type="spellEnd"/>
            <w:r w:rsidRPr="006E0CFA">
              <w:rPr>
                <w:bCs/>
                <w:color w:val="000000"/>
                <w:kern w:val="3"/>
              </w:rPr>
              <w:t xml:space="preserve"> σε ΤΥ – ΖΕΠ άρα δεν προτείνω κάποια αλλαγή.</w:t>
            </w:r>
          </w:p>
        </w:tc>
      </w:tr>
      <w:tr w:rsidR="006E0CFA" w:rsidRPr="006E0CFA" w14:paraId="3DB65F4A" w14:textId="77777777" w:rsidTr="00973433">
        <w:trPr>
          <w:trHeight w:val="296"/>
        </w:trPr>
        <w:tc>
          <w:tcPr>
            <w:tcW w:w="8528" w:type="dxa"/>
            <w:tcBorders>
              <w:top w:val="single" w:sz="8" w:space="0" w:color="45B0E1"/>
              <w:left w:val="single" w:sz="8" w:space="0" w:color="45B0E1"/>
              <w:bottom w:val="single" w:sz="8" w:space="0" w:color="45B0E1"/>
              <w:right w:val="single" w:sz="8" w:space="0" w:color="45B0E1"/>
            </w:tcBorders>
            <w:shd w:val="clear" w:color="auto" w:fill="auto"/>
            <w:tcMar>
              <w:top w:w="57" w:type="dxa"/>
              <w:left w:w="110" w:type="dxa"/>
              <w:bottom w:w="0" w:type="dxa"/>
              <w:right w:w="51" w:type="dxa"/>
            </w:tcMar>
          </w:tcPr>
          <w:p w14:paraId="57F94A46" w14:textId="77777777" w:rsidR="006E0CFA" w:rsidRPr="006E0CFA" w:rsidRDefault="006E0CFA" w:rsidP="0044094E">
            <w:pPr>
              <w:suppressAutoHyphens/>
              <w:autoSpaceDN w:val="0"/>
              <w:spacing w:after="5" w:line="360" w:lineRule="auto"/>
              <w:ind w:left="0" w:right="6" w:firstLine="0"/>
              <w:rPr>
                <w:color w:val="000000"/>
                <w:kern w:val="3"/>
              </w:rPr>
            </w:pPr>
            <w:r w:rsidRPr="006E0CFA">
              <w:rPr>
                <w:b/>
                <w:color w:val="000000"/>
                <w:kern w:val="3"/>
              </w:rPr>
              <w:t xml:space="preserve">Γ </w:t>
            </w:r>
            <w:r w:rsidRPr="006E0CFA">
              <w:rPr>
                <w:color w:val="000000"/>
                <w:kern w:val="3"/>
              </w:rPr>
              <w:t xml:space="preserve"> Δραστηριότητες που συμβάλλουν στην αλληλεπίδραση των μαθητών</w:t>
            </w:r>
          </w:p>
          <w:p w14:paraId="11A3385F" w14:textId="77777777" w:rsidR="006E0CFA" w:rsidRPr="006E0CFA" w:rsidRDefault="006E0CFA" w:rsidP="0044094E">
            <w:pPr>
              <w:suppressAutoHyphens/>
              <w:autoSpaceDN w:val="0"/>
              <w:spacing w:after="5" w:line="360" w:lineRule="auto"/>
              <w:ind w:left="0" w:right="6" w:firstLine="0"/>
              <w:rPr>
                <w:color w:val="000000"/>
                <w:kern w:val="3"/>
              </w:rPr>
            </w:pPr>
            <w:r w:rsidRPr="006E0CFA">
              <w:rPr>
                <w:color w:val="000000"/>
                <w:kern w:val="3"/>
              </w:rPr>
              <w:t xml:space="preserve">Περισσότερα </w:t>
            </w:r>
            <w:proofErr w:type="spellStart"/>
            <w:r w:rsidRPr="006E0CFA">
              <w:rPr>
                <w:color w:val="000000"/>
                <w:kern w:val="3"/>
              </w:rPr>
              <w:t>διαδραστικά</w:t>
            </w:r>
            <w:proofErr w:type="spellEnd"/>
            <w:r w:rsidRPr="006E0CFA">
              <w:rPr>
                <w:color w:val="000000"/>
                <w:kern w:val="3"/>
              </w:rPr>
              <w:t xml:space="preserve"> βίντεο.</w:t>
            </w:r>
          </w:p>
        </w:tc>
      </w:tr>
    </w:tbl>
    <w:p w14:paraId="7B667F83" w14:textId="05E8F5CF" w:rsidR="006E0CFA" w:rsidRDefault="00FB3516" w:rsidP="00C474D1">
      <w:pPr>
        <w:pStyle w:val="a3"/>
        <w:spacing w:line="360" w:lineRule="auto"/>
        <w:rPr>
          <w:lang w:val="en-US"/>
        </w:rPr>
      </w:pPr>
      <w:bookmarkStart w:id="167" w:name="_Toc187497133"/>
      <w:r>
        <w:t xml:space="preserve">Πίνακας </w:t>
      </w:r>
      <w:fldSimple w:instr=" SEQ Πίνακας \* ARABIC ">
        <w:r>
          <w:rPr>
            <w:noProof/>
          </w:rPr>
          <w:t>61</w:t>
        </w:r>
      </w:fldSimple>
      <w:r>
        <w:t xml:space="preserve">. </w:t>
      </w:r>
      <w:r w:rsidRPr="00477746">
        <w:t>Προτάσεις βελτίωσης</w:t>
      </w:r>
      <w:bookmarkEnd w:id="167"/>
    </w:p>
    <w:p w14:paraId="014F475A" w14:textId="77777777" w:rsidR="00C7544C" w:rsidRPr="00C7544C" w:rsidRDefault="00C7544C" w:rsidP="00F50E85">
      <w:pPr>
        <w:spacing w:line="360" w:lineRule="auto"/>
        <w:ind w:left="0" w:firstLine="0"/>
      </w:pPr>
    </w:p>
    <w:p w14:paraId="4FE9CCFA" w14:textId="77777777" w:rsidR="00B03002" w:rsidRPr="00DC63B2" w:rsidRDefault="006E0CFA" w:rsidP="00C474D1">
      <w:pPr>
        <w:spacing w:line="360" w:lineRule="auto"/>
        <w:rPr>
          <w:b/>
          <w:bCs/>
        </w:rPr>
      </w:pPr>
      <w:r w:rsidRPr="001D30CA">
        <w:rPr>
          <w:b/>
          <w:bCs/>
        </w:rPr>
        <w:t>Σχολιασμός αποτελεσμάτων του 10</w:t>
      </w:r>
      <w:r w:rsidRPr="001D30CA">
        <w:rPr>
          <w:b/>
          <w:bCs/>
          <w:vertAlign w:val="superscript"/>
        </w:rPr>
        <w:t>ου</w:t>
      </w:r>
      <w:r w:rsidRPr="001D30CA">
        <w:rPr>
          <w:b/>
          <w:bCs/>
        </w:rPr>
        <w:t xml:space="preserve"> ερευνητικού άξονα </w:t>
      </w:r>
    </w:p>
    <w:p w14:paraId="7B2E8DFF" w14:textId="59A1E9DA" w:rsidR="006E0CFA" w:rsidRPr="00C7544C" w:rsidRDefault="006E0CFA" w:rsidP="00C7544C">
      <w:pPr>
        <w:spacing w:after="100" w:line="360" w:lineRule="auto"/>
        <w:ind w:left="0" w:firstLine="0"/>
        <w:rPr>
          <w:b/>
          <w:bCs/>
        </w:rPr>
      </w:pPr>
      <w:r w:rsidRPr="006E0CFA">
        <w:rPr>
          <w:color w:val="000000"/>
          <w:kern w:val="3"/>
        </w:rPr>
        <w:t>Από την ανάλυση του 10</w:t>
      </w:r>
      <w:r w:rsidRPr="006E0CFA">
        <w:rPr>
          <w:color w:val="000000"/>
          <w:kern w:val="3"/>
          <w:vertAlign w:val="superscript"/>
        </w:rPr>
        <w:t>ου</w:t>
      </w:r>
      <w:r w:rsidRPr="006E0CFA">
        <w:rPr>
          <w:color w:val="000000"/>
          <w:kern w:val="3"/>
        </w:rPr>
        <w:t xml:space="preserve"> ερευνητικού άξονα σχετικά με τις προτάσεις</w:t>
      </w:r>
      <w:r w:rsidR="00C7544C">
        <w:rPr>
          <w:color w:val="000000"/>
          <w:kern w:val="3"/>
        </w:rPr>
        <w:t xml:space="preserve"> </w:t>
      </w:r>
      <w:r w:rsidRPr="006E0CFA">
        <w:rPr>
          <w:color w:val="000000"/>
          <w:kern w:val="3"/>
        </w:rPr>
        <w:t>βελτίωσης για</w:t>
      </w:r>
      <w:r w:rsidR="00C7544C">
        <w:rPr>
          <w:color w:val="000000"/>
          <w:kern w:val="3"/>
        </w:rPr>
        <w:t xml:space="preserve"> </w:t>
      </w:r>
      <w:r w:rsidRPr="006E0CFA">
        <w:rPr>
          <w:color w:val="000000"/>
          <w:kern w:val="3"/>
        </w:rPr>
        <w:t>το εκπαιδευτικό υλικό, ορισμένοι θεωρούν ότι το εκπαιδευτικό υλικό είναι ήδη κατανοητό και εύχρηστο για τους μαθητές που φοιτούν στο ΤΥ-ΖΕΠ, θεωρώντας ότι το υλικό καλύπτει πλήρως τις ανάγκες τους και δεν χρειάζονται βελτιώσεις. Άλλοι θεωρούν ότι το υλικό ήδη ανταποκρίνεται στις</w:t>
      </w:r>
      <w:r w:rsidR="00B03002" w:rsidRPr="00B03002">
        <w:rPr>
          <w:b/>
          <w:bCs/>
        </w:rPr>
        <w:t xml:space="preserve"> </w:t>
      </w:r>
      <w:r w:rsidRPr="006E0CFA">
        <w:rPr>
          <w:color w:val="000000"/>
          <w:kern w:val="3"/>
        </w:rPr>
        <w:t xml:space="preserve">ανάγκες των μαθητών του ΤΥ-ΖΕΠ και επιτυγχάνει τους στόχους του, χωρίς να </w:t>
      </w:r>
      <w:r w:rsidR="00B03002" w:rsidRPr="00B03002">
        <w:rPr>
          <w:b/>
          <w:bCs/>
        </w:rPr>
        <w:t xml:space="preserve"> </w:t>
      </w:r>
      <w:r w:rsidRPr="006E0CFA">
        <w:rPr>
          <w:color w:val="000000"/>
          <w:kern w:val="3"/>
        </w:rPr>
        <w:t xml:space="preserve">χρειάζονται σημαντικές αλλαγές. Προτείνεται να ενταχθούν δραστηριότητες που ενισχύουν την αλληλεπίδραση μεταξύ των μαθητών, προκειμένου να ενισχυθεί η </w:t>
      </w:r>
      <w:proofErr w:type="spellStart"/>
      <w:r w:rsidRPr="006E0CFA">
        <w:rPr>
          <w:color w:val="000000"/>
          <w:kern w:val="3"/>
        </w:rPr>
        <w:t>συνεργατικότητα</w:t>
      </w:r>
      <w:proofErr w:type="spellEnd"/>
      <w:r w:rsidRPr="006E0CFA">
        <w:rPr>
          <w:color w:val="000000"/>
          <w:kern w:val="3"/>
        </w:rPr>
        <w:t xml:space="preserve"> και η κοινωνική μάθηση. Υπάρχει η πρόταση να ενσωματωθούν περισσότερα </w:t>
      </w:r>
      <w:proofErr w:type="spellStart"/>
      <w:r w:rsidRPr="006E0CFA">
        <w:rPr>
          <w:color w:val="000000"/>
          <w:kern w:val="3"/>
        </w:rPr>
        <w:t>διαδραστικά</w:t>
      </w:r>
      <w:proofErr w:type="spellEnd"/>
      <w:r w:rsidR="00C7544C">
        <w:rPr>
          <w:color w:val="000000"/>
          <w:kern w:val="3"/>
        </w:rPr>
        <w:t xml:space="preserve"> </w:t>
      </w:r>
      <w:r w:rsidRPr="006E0CFA">
        <w:rPr>
          <w:color w:val="000000"/>
          <w:kern w:val="3"/>
        </w:rPr>
        <w:t>βίντεο, ενισχύοντας τη μαθησιακή εμπειρία</w:t>
      </w:r>
      <w:r w:rsidR="00C7544C">
        <w:rPr>
          <w:color w:val="000000"/>
          <w:kern w:val="3"/>
        </w:rPr>
        <w:t xml:space="preserve"> </w:t>
      </w:r>
      <w:r w:rsidRPr="006E0CFA">
        <w:rPr>
          <w:color w:val="000000"/>
          <w:kern w:val="3"/>
        </w:rPr>
        <w:t>μέσω του οπτικοακουστικού υλικού.</w:t>
      </w:r>
      <w:r w:rsidR="00C7544C">
        <w:rPr>
          <w:b/>
          <w:bCs/>
        </w:rPr>
        <w:br/>
        <w:t xml:space="preserve"> </w:t>
      </w:r>
      <w:r w:rsidRPr="006E0CFA">
        <w:rPr>
          <w:color w:val="000000"/>
          <w:kern w:val="3"/>
        </w:rPr>
        <w:t xml:space="preserve">Συνοπτικά, οι προτάσεις βελτίωσης περιλαμβάνουν την ενίσχυση των </w:t>
      </w:r>
      <w:proofErr w:type="spellStart"/>
      <w:r w:rsidRPr="006E0CFA">
        <w:rPr>
          <w:color w:val="000000"/>
          <w:kern w:val="3"/>
        </w:rPr>
        <w:t>διαδραστικών</w:t>
      </w:r>
      <w:proofErr w:type="spellEnd"/>
      <w:r w:rsidRPr="006E0CFA">
        <w:rPr>
          <w:color w:val="000000"/>
          <w:kern w:val="3"/>
        </w:rPr>
        <w:t xml:space="preserve"> </w:t>
      </w:r>
      <w:r w:rsidRPr="006E0CFA">
        <w:rPr>
          <w:color w:val="000000"/>
          <w:kern w:val="3"/>
        </w:rPr>
        <w:lastRenderedPageBreak/>
        <w:t xml:space="preserve">δραστηριοτήτων και την εμπλουτισμένη χρήση </w:t>
      </w:r>
      <w:proofErr w:type="spellStart"/>
      <w:r w:rsidRPr="006E0CFA">
        <w:rPr>
          <w:color w:val="000000"/>
          <w:kern w:val="3"/>
        </w:rPr>
        <w:t>διαδραστικών</w:t>
      </w:r>
      <w:proofErr w:type="spellEnd"/>
      <w:r w:rsidR="00B03002" w:rsidRPr="00B03002">
        <w:rPr>
          <w:color w:val="000000"/>
          <w:kern w:val="3"/>
        </w:rPr>
        <w:t xml:space="preserve"> </w:t>
      </w:r>
      <w:r w:rsidRPr="006E0CFA">
        <w:rPr>
          <w:color w:val="000000"/>
          <w:kern w:val="3"/>
        </w:rPr>
        <w:t>βίντεο για την καλύτερη αλληλεπίδραση και κατανόηση των μαθητών.</w:t>
      </w:r>
    </w:p>
    <w:p w14:paraId="4545294E" w14:textId="7E1B8D9F" w:rsidR="006E0CFA" w:rsidRDefault="00770770" w:rsidP="00770770">
      <w:pPr>
        <w:pStyle w:val="1"/>
        <w:rPr>
          <w:rFonts w:ascii="Times New Roman" w:hAnsi="Times New Roman"/>
        </w:rPr>
      </w:pPr>
      <w:bookmarkStart w:id="168" w:name="_Toc187949315"/>
      <w:r w:rsidRPr="00770770">
        <w:rPr>
          <w:rFonts w:ascii="Times New Roman" w:hAnsi="Times New Roman"/>
        </w:rPr>
        <w:t>Συμπεράσματα</w:t>
      </w:r>
      <w:bookmarkEnd w:id="168"/>
      <w:r w:rsidRPr="00770770">
        <w:rPr>
          <w:rFonts w:ascii="Times New Roman" w:hAnsi="Times New Roman"/>
        </w:rPr>
        <w:t xml:space="preserve"> </w:t>
      </w:r>
    </w:p>
    <w:p w14:paraId="79E1D108" w14:textId="27C8BA56" w:rsidR="005D786B" w:rsidRPr="005D786B" w:rsidRDefault="005D786B" w:rsidP="005D786B">
      <w:pPr>
        <w:spacing w:beforeAutospacing="1" w:after="100" w:afterAutospacing="1" w:line="360" w:lineRule="auto"/>
        <w:ind w:left="0" w:firstLine="0"/>
      </w:pPr>
      <w:r w:rsidRPr="005D786B">
        <w:t>Σε αυτό το κεφάλαιο, τα ευρήματα της παρούσας έρευνας θα αναλυθούν και θα συσχετιστούν με το θεωρητικό πλαίσιο και τη βιβλιογραφική ανασκόπηση που παρουσιάστηκαν στα προηγούμενα μέρη. Επιπλέον, θα επισημανθούν οι περιορισμοί που εντοπίστηκαν κατά τη διάρκεια της έρευνας, καθώς και προτάσεις για μελλοντικές ερευνητικές κατευθύνσεις.</w:t>
      </w:r>
    </w:p>
    <w:p w14:paraId="2259EE33" w14:textId="26FC157A" w:rsidR="00770770" w:rsidRDefault="00770770" w:rsidP="00770770">
      <w:pPr>
        <w:pStyle w:val="20"/>
        <w:rPr>
          <w:lang w:val="el-GR"/>
        </w:rPr>
      </w:pPr>
      <w:bookmarkStart w:id="169" w:name="_Toc187949316"/>
      <w:r w:rsidRPr="00770770">
        <w:rPr>
          <w:lang w:val="el-GR"/>
        </w:rPr>
        <w:t>Συμπεράσματα-Συζήτηση</w:t>
      </w:r>
      <w:bookmarkEnd w:id="169"/>
    </w:p>
    <w:p w14:paraId="5455A13C" w14:textId="77777777" w:rsidR="00F50E85" w:rsidRDefault="005D786B" w:rsidP="00F50E85">
      <w:pPr>
        <w:spacing w:line="360" w:lineRule="auto"/>
        <w:ind w:left="0" w:firstLine="0"/>
        <w:rPr>
          <w:color w:val="000000"/>
          <w:kern w:val="3"/>
        </w:rPr>
      </w:pPr>
      <w:r w:rsidRPr="005D786B">
        <w:rPr>
          <w:lang w:eastAsia="x-none"/>
        </w:rPr>
        <w:t xml:space="preserve">Σκοπός της παρούσας </w:t>
      </w:r>
      <w:r>
        <w:rPr>
          <w:iCs/>
        </w:rPr>
        <w:t>έρευνας είναι ο</w:t>
      </w:r>
      <w:r w:rsidRPr="005D786B">
        <w:rPr>
          <w:iCs/>
        </w:rPr>
        <w:t xml:space="preserve"> </w:t>
      </w:r>
      <w:r>
        <w:rPr>
          <w:iCs/>
        </w:rPr>
        <w:t>σ</w:t>
      </w:r>
      <w:r w:rsidRPr="005D786B">
        <w:rPr>
          <w:iCs/>
        </w:rPr>
        <w:t>χεδιασμός, υλοποίηση και αποτίμηση εκπαιδευτικού υλικού συμπληρωματικής εξ Αποστάσεως εκπαίδευσης για την Διδασκαλία της Ελληνικής ως δεύτερη/ξένη γλώσσα για μαθητές που φοιτούν στα Τμήματα Υποδοχής - ΖΕΠ σε επίπεδο Α1 στα ελληνικά σχολεία</w:t>
      </w:r>
      <w:r>
        <w:rPr>
          <w:iCs/>
        </w:rPr>
        <w:t>.</w:t>
      </w:r>
      <w:r w:rsidR="00F50E85">
        <w:rPr>
          <w:iCs/>
        </w:rPr>
        <w:t xml:space="preserve"> </w:t>
      </w:r>
      <w:r>
        <w:rPr>
          <w:iCs/>
        </w:rPr>
        <w:t xml:space="preserve">Το δείγμα της έρευνας αποτελούν 3 εκπαιδευτικοί όπου και οι τρεις είναι τελειόφοιτοι του </w:t>
      </w:r>
      <w:r w:rsidRPr="005D786B">
        <w:rPr>
          <w:iCs/>
        </w:rPr>
        <w:t xml:space="preserve">προγράμματος μεταπτυχιακών σπουδών Επιστήμες της Αγωγής: ΤΠΕ και Εξ Αποστάσεως Εκπαίδευση- E </w:t>
      </w:r>
      <w:proofErr w:type="spellStart"/>
      <w:r w:rsidRPr="005D786B">
        <w:rPr>
          <w:iCs/>
        </w:rPr>
        <w:t>Learning</w:t>
      </w:r>
      <w:proofErr w:type="spellEnd"/>
      <w:r>
        <w:rPr>
          <w:iCs/>
        </w:rPr>
        <w:t xml:space="preserve">. Εξ αυτών οι δύο (2) είναι γυναίκες και ο ένας (1) άντρας. </w:t>
      </w:r>
      <w:r w:rsidRPr="005D786B">
        <w:rPr>
          <w:iCs/>
        </w:rPr>
        <w:t>Συνοψίζοντας τα αποτελέσματα της ανάλυσης των προηγούμενων κεφαλαίων, μπορούν να εξαχθούν τα ακόλουθα συμπεράσματα</w:t>
      </w:r>
      <w:r>
        <w:rPr>
          <w:iCs/>
        </w:rPr>
        <w:t xml:space="preserve">: </w:t>
      </w:r>
      <w:r w:rsidR="00F50E85">
        <w:rPr>
          <w:iCs/>
        </w:rPr>
        <w:br/>
      </w:r>
      <w:r w:rsidRPr="005D786B">
        <w:rPr>
          <w:lang w:eastAsia="x-none"/>
        </w:rPr>
        <w:t xml:space="preserve">Για το πρώτο ερευνητικό ερώτημα της έρευνας, που αφορά τη δημιουργία εκπαιδευτικού υλικού και αν αυτό </w:t>
      </w:r>
      <w:proofErr w:type="spellStart"/>
      <w:r w:rsidRPr="005D786B">
        <w:rPr>
          <w:lang w:eastAsia="x-none"/>
        </w:rPr>
        <w:t>διέπεται</w:t>
      </w:r>
      <w:proofErr w:type="spellEnd"/>
      <w:r w:rsidRPr="005D786B">
        <w:rPr>
          <w:lang w:eastAsia="x-none"/>
        </w:rPr>
        <w:t xml:space="preserve"> από τις αρχές και τη μεθοδολογία της εξ αποστάσεως εκπαίδευσης το οποίο καλύπτεται από τους 7 πρώτους άξονες, προκύπτουν τα παρακάτω συμπεράσματα ανά άξονα:</w:t>
      </w:r>
      <w:r w:rsidR="00F50E85">
        <w:rPr>
          <w:iCs/>
        </w:rPr>
        <w:br/>
        <w:t xml:space="preserve"> </w:t>
      </w:r>
      <w:r>
        <w:rPr>
          <w:lang w:eastAsia="x-none"/>
        </w:rPr>
        <w:t xml:space="preserve"> Για τον </w:t>
      </w:r>
      <w:r w:rsidR="00EA4088" w:rsidRPr="00EA4088">
        <w:rPr>
          <w:lang w:eastAsia="x-none"/>
        </w:rPr>
        <w:t>1ο άξονα, για την επιστημονική συνοχή και την τεκμηρίωση του</w:t>
      </w:r>
      <w:r w:rsidR="00EA4088">
        <w:rPr>
          <w:lang w:eastAsia="x-none"/>
        </w:rPr>
        <w:t>, τ</w:t>
      </w:r>
      <w:r w:rsidRPr="005D786B">
        <w:rPr>
          <w:lang w:eastAsia="x-none"/>
        </w:rPr>
        <w:t xml:space="preserve">ο εκπαιδευτικό υλικό παρουσιάζει υψηλό βαθμό επιστημονικής συνοχής και τεκμηρίωσης, όπως καταδεικνύεται από την αξιολόγηση των ειδικών. Περιλαμβάνει εκτενή βιβλιογραφική στήριξη, πλούτο πληροφοριών, συγκριτική ανάλυση απόψεων και κριτική </w:t>
      </w:r>
      <w:r w:rsidRPr="005D786B">
        <w:rPr>
          <w:lang w:eastAsia="x-none"/>
        </w:rPr>
        <w:lastRenderedPageBreak/>
        <w:t>συζήτηση. Αυτά τα χαρακτηριστικά συμβάλλουν στη διασφάλιση της επιστημονικής εγκυρότητας και στην ενίσχυση της κριτικής σκέψης των εκπαιδευομένων. Ωστόσο, σημειώνεται ως περιορισμός η έλλειψη επιλογών για περαιτέρω εμβάθυνση μέσω μελέτης σε διαφορετικές πηγές, γεγονός που θα μπορούσε να ενισχύσει την αυτονομία των μαθησιακών διαδικασιών. Συνεπώς, το υλικό είναι επαρκές για την κάλυψη των βασικών αναγκών, αλλά επιδέχεται βελτιώσεις στον τομέα της αυτόνομης μάθησης.</w:t>
      </w:r>
      <w:r w:rsidR="00F50E85">
        <w:rPr>
          <w:iCs/>
        </w:rPr>
        <w:br/>
        <w:t xml:space="preserve"> </w:t>
      </w:r>
      <w:r w:rsidR="00EA4088">
        <w:rPr>
          <w:lang w:eastAsia="x-none"/>
        </w:rPr>
        <w:t>Για τον 2</w:t>
      </w:r>
      <w:r w:rsidR="00EA4088" w:rsidRPr="00EA4088">
        <w:rPr>
          <w:vertAlign w:val="superscript"/>
          <w:lang w:eastAsia="x-none"/>
        </w:rPr>
        <w:t>ο</w:t>
      </w:r>
      <w:r w:rsidR="00EA4088">
        <w:rPr>
          <w:lang w:eastAsia="x-none"/>
        </w:rPr>
        <w:t xml:space="preserve"> άξονα  </w:t>
      </w:r>
      <w:r w:rsidR="00EA4088" w:rsidRPr="00EA4088">
        <w:rPr>
          <w:lang w:eastAsia="x-none"/>
        </w:rPr>
        <w:t>που αφορά στην απλή και κατανοητή παρουσίαση του γνωστικού αντικειμένου</w:t>
      </w:r>
      <w:r w:rsidR="00EA4088">
        <w:rPr>
          <w:lang w:eastAsia="x-none"/>
        </w:rPr>
        <w:t>, τ</w:t>
      </w:r>
      <w:r w:rsidR="00EA4088" w:rsidRPr="00EA4088">
        <w:rPr>
          <w:lang w:eastAsia="x-none"/>
        </w:rPr>
        <w:t xml:space="preserve">α ευρήματα αναδεικνύουν τη φιλικότητα και την απλότητα του εκπαιδευτικού υλικού, στοιχεία που διευκολύνουν την κατανόηση του γνωστικού αντικειμένου. Το υλικό χαρακτηρίζεται από σαφήνεια και </w:t>
      </w:r>
      <w:proofErr w:type="spellStart"/>
      <w:r w:rsidR="00EA4088" w:rsidRPr="00EA4088">
        <w:rPr>
          <w:lang w:eastAsia="x-none"/>
        </w:rPr>
        <w:t>κατανοητότητα</w:t>
      </w:r>
      <w:proofErr w:type="spellEnd"/>
      <w:r w:rsidR="00EA4088" w:rsidRPr="00EA4088">
        <w:rPr>
          <w:lang w:eastAsia="x-none"/>
        </w:rPr>
        <w:t>, με τη χρήση προσωπικών και κτητικών αντωνυμιών να ενισχύει την αμεσότητα της επικοινωνίας. Η γλώσσα είναι ρέουσα και απλή, προσφέροντας μια θετική μαθησιακή εμπειρία.</w:t>
      </w:r>
      <w:r w:rsidR="00EA4088">
        <w:rPr>
          <w:lang w:eastAsia="x-none"/>
        </w:rPr>
        <w:t xml:space="preserve"> </w:t>
      </w:r>
      <w:r w:rsidR="00EA4088" w:rsidRPr="00EA4088">
        <w:rPr>
          <w:lang w:eastAsia="x-none"/>
        </w:rPr>
        <w:t>Η δομή του υλικού είναι ευανάγνωστη και καλά οργανωμένη, ενώ η παρουσίαση των πληροφοριών γίνεται με ισορροπημένη πυκνότητα, προσαρμοσμένη στις απαιτήσεις των ψηφιακών μέσων. Επιπλέον, η τμηματική διάρθρωση και η ευχρηστία του σχεδιασμού ενθαρρύνουν τη συνέχιση της μελέτης.</w:t>
      </w:r>
      <w:r w:rsidR="00EA4088">
        <w:rPr>
          <w:lang w:eastAsia="x-none"/>
        </w:rPr>
        <w:t xml:space="preserve"> </w:t>
      </w:r>
      <w:r w:rsidR="00EA4088" w:rsidRPr="00EA4088">
        <w:rPr>
          <w:lang w:eastAsia="x-none"/>
        </w:rPr>
        <w:t xml:space="preserve">Το υλικό δεν περιορίζεται μόνο στο κείμενο αλλά εμπλουτίζεται με </w:t>
      </w:r>
      <w:proofErr w:type="spellStart"/>
      <w:r w:rsidR="00EA4088" w:rsidRPr="00EA4088">
        <w:rPr>
          <w:lang w:eastAsia="x-none"/>
        </w:rPr>
        <w:t>πολυμεσικά</w:t>
      </w:r>
      <w:proofErr w:type="spellEnd"/>
      <w:r w:rsidR="00EA4088" w:rsidRPr="00EA4088">
        <w:rPr>
          <w:lang w:eastAsia="x-none"/>
        </w:rPr>
        <w:t xml:space="preserve"> στοιχεία, όπως εικόνες και βίντεο, τα οποία καθιστούν τη μάθηση πιο ελκυστική και </w:t>
      </w:r>
      <w:proofErr w:type="spellStart"/>
      <w:r w:rsidR="00EA4088" w:rsidRPr="00EA4088">
        <w:rPr>
          <w:lang w:eastAsia="x-none"/>
        </w:rPr>
        <w:t>διαδραστική</w:t>
      </w:r>
      <w:proofErr w:type="spellEnd"/>
      <w:r w:rsidR="00EA4088" w:rsidRPr="00EA4088">
        <w:rPr>
          <w:lang w:eastAsia="x-none"/>
        </w:rPr>
        <w:t>. Οι επιλεγμένες χρωματικές συνθέσεις ενισχύουν την άνεση και την ευχάριστη αλληλεπίδραση, δημιουργώντας ένα περιβάλλον που ενθαρρύνει την ενεργό συμμετοχή και την ολοκλήρωση της μελέτης.</w:t>
      </w:r>
      <w:r w:rsidR="00F50E85">
        <w:rPr>
          <w:iCs/>
        </w:rPr>
        <w:br/>
        <w:t xml:space="preserve"> </w:t>
      </w:r>
      <w:r w:rsidR="00EA4088">
        <w:rPr>
          <w:lang w:eastAsia="x-none"/>
        </w:rPr>
        <w:t>Για τον 3</w:t>
      </w:r>
      <w:r w:rsidR="00EA4088" w:rsidRPr="00EA4088">
        <w:rPr>
          <w:vertAlign w:val="superscript"/>
          <w:lang w:eastAsia="x-none"/>
        </w:rPr>
        <w:t>ο</w:t>
      </w:r>
      <w:r w:rsidR="00EA4088">
        <w:rPr>
          <w:lang w:eastAsia="x-none"/>
        </w:rPr>
        <w:t xml:space="preserve"> άξονα που αφορά αν το υλικό είναι εύχρηστο, τ</w:t>
      </w:r>
      <w:r w:rsidR="00EA4088" w:rsidRPr="00EA4088">
        <w:rPr>
          <w:lang w:eastAsia="x-none"/>
        </w:rPr>
        <w:t>ο εκπαιδευτικό υλικό παρέχει ένα φιλικό και εύχρηστο περιβάλλον πλοήγησης, συμβάλλοντας στην ενίσχυση της μαθησιακής εμπειρίας. Τα κουμπιά πλοήγησης, όπως «εμπρός» και «πίσω», είναι κατανοητά και εύκολα αναγνωρίσιμα, διευκολύνοντας την αλληλεπίδραση των χρηστών με το υλικό. Επιπλέον, τα εικονίδια που έχουν ενσωματωθεί για πρόσβαση σε πρόσθετες πηγές και δραστηριότητες είναι σαφή, υποστηρίζοντας την ομαλή και αποτελεσματική πλοήγηση.</w:t>
      </w:r>
      <w:r w:rsidR="00EA4088">
        <w:rPr>
          <w:lang w:eastAsia="x-none"/>
        </w:rPr>
        <w:t xml:space="preserve"> </w:t>
      </w:r>
      <w:r w:rsidR="00EA4088" w:rsidRPr="00EA4088">
        <w:rPr>
          <w:lang w:eastAsia="x-none"/>
        </w:rPr>
        <w:t xml:space="preserve">Η απλότητα του σχεδιασμού ενισχύει την προσβασιμότητα, καθιστώντας την πλοήγηση εύκολη και φιλική για όλους τους χρήστες. Παράλληλα, οι </w:t>
      </w:r>
      <w:proofErr w:type="spellStart"/>
      <w:r w:rsidR="00EA4088" w:rsidRPr="00EA4088">
        <w:rPr>
          <w:lang w:eastAsia="x-none"/>
        </w:rPr>
        <w:t>υπερσύνδεσμοι</w:t>
      </w:r>
      <w:proofErr w:type="spellEnd"/>
      <w:r w:rsidR="00EA4088" w:rsidRPr="00EA4088">
        <w:rPr>
          <w:lang w:eastAsia="x-none"/>
        </w:rPr>
        <w:t xml:space="preserve"> </w:t>
      </w:r>
      <w:r w:rsidR="00EA4088" w:rsidRPr="00EA4088">
        <w:rPr>
          <w:lang w:eastAsia="x-none"/>
        </w:rPr>
        <w:lastRenderedPageBreak/>
        <w:t>λειτουργούν στις περισσότερες περιπτώσεις όπως αναμένεται, διευκολύνοντας την κατανόηση του υλικού.</w:t>
      </w:r>
      <w:r w:rsidR="00EA4088">
        <w:rPr>
          <w:lang w:eastAsia="x-none"/>
        </w:rPr>
        <w:t xml:space="preserve"> </w:t>
      </w:r>
      <w:r w:rsidR="00EA4088" w:rsidRPr="00EA4088">
        <w:rPr>
          <w:lang w:eastAsia="x-none"/>
        </w:rPr>
        <w:t>Ωστόσο, εντοπίστηκε ένας περιορισμός που αφορά το κουμπί βοήθειας, το οποίο χρήζει βελτίωσης για να διασφαλιστεί η πλήρης αξιοπιστία και η υποστήριξη των χρηστών σε ενδεχόμενες απορίες ή προβλήματα.</w:t>
      </w:r>
      <w:r w:rsidR="00EA4088">
        <w:rPr>
          <w:lang w:eastAsia="x-none"/>
        </w:rPr>
        <w:t xml:space="preserve"> </w:t>
      </w:r>
      <w:r w:rsidR="00EA4088" w:rsidRPr="00EA4088">
        <w:rPr>
          <w:lang w:eastAsia="x-none"/>
        </w:rPr>
        <w:t>Συνολικά, το εκπαιδευτικό υλικό είναι σχεδιασμένο με έμφαση στην απλότητα και τη φιλικότητα, προσφέροντας ένα λειτουργικό περιβάλλον που ενισχύει την πλοήγηση και τη συνολική εμπειρία χρήστη. Με μικρές βελτιώσεις, μπορεί να εξασφαλίσει ακόμη μεγαλύτερη αποτελεσματικότητα και ικανοποίηση.</w:t>
      </w:r>
      <w:r w:rsidR="00F50E85">
        <w:rPr>
          <w:iCs/>
        </w:rPr>
        <w:br/>
        <w:t xml:space="preserve"> </w:t>
      </w:r>
      <w:r w:rsidR="00EA4088">
        <w:rPr>
          <w:lang w:eastAsia="x-none"/>
        </w:rPr>
        <w:t>Για τον 4</w:t>
      </w:r>
      <w:r w:rsidR="00EA4088" w:rsidRPr="00EA4088">
        <w:rPr>
          <w:vertAlign w:val="superscript"/>
          <w:lang w:eastAsia="x-none"/>
        </w:rPr>
        <w:t>ο</w:t>
      </w:r>
      <w:r w:rsidR="00EA4088">
        <w:rPr>
          <w:lang w:eastAsia="x-none"/>
        </w:rPr>
        <w:t xml:space="preserve"> άξονα που αφορά  </w:t>
      </w:r>
      <w:r w:rsidR="00EA4088" w:rsidRPr="00EA4088">
        <w:rPr>
          <w:lang w:eastAsia="x-none"/>
        </w:rPr>
        <w:t>αν το εκπαιδευτικό υλικό υποστηρίζει και καθοδηγεί τον εκπαιδευόμενο στη μελέτη του,</w:t>
      </w:r>
      <w:r w:rsidR="00EA4088" w:rsidRPr="00EA4088">
        <w:rPr>
          <w:color w:val="000000"/>
          <w:kern w:val="3"/>
        </w:rPr>
        <w:t xml:space="preserve"> </w:t>
      </w:r>
      <w:r w:rsidR="00EA4088" w:rsidRPr="006E0CFA">
        <w:rPr>
          <w:color w:val="000000"/>
          <w:kern w:val="3"/>
        </w:rPr>
        <w:t xml:space="preserve">προκύπτει ότι το εκπαιδευτικό υλικό είναι σχεδιασμένο να υποστηρίζει την αποτελεσματική μελέτη του εκπαιδευόμενου, παρέχοντας σαφείς οδηγίες και χρήσιμες επεξηγήσεις. </w:t>
      </w:r>
      <w:r w:rsidR="00F50E85">
        <w:rPr>
          <w:iCs/>
        </w:rPr>
        <w:br/>
        <w:t xml:space="preserve"> </w:t>
      </w:r>
      <w:r w:rsidR="00622A69" w:rsidRPr="00622A69">
        <w:rPr>
          <w:color w:val="000000"/>
          <w:kern w:val="3"/>
        </w:rPr>
        <w:t>Για τον 5</w:t>
      </w:r>
      <w:r w:rsidR="00CA5681" w:rsidRPr="00CA5681">
        <w:rPr>
          <w:color w:val="000000"/>
          <w:kern w:val="3"/>
          <w:vertAlign w:val="superscript"/>
        </w:rPr>
        <w:t>ο</w:t>
      </w:r>
      <w:r w:rsidR="00CA5681">
        <w:rPr>
          <w:color w:val="000000"/>
          <w:kern w:val="3"/>
        </w:rPr>
        <w:t xml:space="preserve"> </w:t>
      </w:r>
      <w:r w:rsidR="00622A69" w:rsidRPr="00622A69">
        <w:rPr>
          <w:color w:val="000000"/>
          <w:kern w:val="3"/>
        </w:rPr>
        <w:t xml:space="preserve"> άξονα που αφορά στην αλληλεπίδραση του εκπαιδευόμενου με το Ε.Υ</w:t>
      </w:r>
      <w:r w:rsidR="00CA5681">
        <w:rPr>
          <w:color w:val="000000"/>
          <w:kern w:val="3"/>
        </w:rPr>
        <w:t xml:space="preserve">, τα </w:t>
      </w:r>
      <w:r w:rsidR="00CA5681" w:rsidRPr="00CA5681">
        <w:rPr>
          <w:color w:val="000000"/>
          <w:kern w:val="3"/>
        </w:rPr>
        <w:t xml:space="preserve"> ευρήματα δείχνουν ότι το εκπαιδευτικό υλικό παρουσιάζει ελλείψεις σε δραστηριότητες που προάγουν την ενεργή συμμετοχή και τη </w:t>
      </w:r>
      <w:proofErr w:type="spellStart"/>
      <w:r w:rsidR="00CA5681" w:rsidRPr="00CA5681">
        <w:rPr>
          <w:color w:val="000000"/>
          <w:kern w:val="3"/>
        </w:rPr>
        <w:t>διαδραστικότητα</w:t>
      </w:r>
      <w:proofErr w:type="spellEnd"/>
      <w:r w:rsidR="00CA5681" w:rsidRPr="00CA5681">
        <w:rPr>
          <w:color w:val="000000"/>
          <w:kern w:val="3"/>
        </w:rPr>
        <w:t xml:space="preserve"> των εκπαιδευομένων. Δραστηριότητες όπως η διατύπωση προσωπικών απόψεων, η έκφραση ερωτήσεων και η συναισθηματική εμπλοκή απουσιάζουν ή δεν είναι επαρκώς εμφανείς. Επίσης, η έλλειψη ευκαιριών για ανταλλαγή απόψεων μεταξύ των εκπαιδευομένων περιορίζει την ανάπτυξη συνεργατικού πνεύματος και ομαδικής εργασίας</w:t>
      </w:r>
      <w:r w:rsidR="00CA5681">
        <w:rPr>
          <w:color w:val="000000"/>
          <w:kern w:val="3"/>
        </w:rPr>
        <w:t xml:space="preserve">. </w:t>
      </w:r>
      <w:r w:rsidR="00CA5681" w:rsidRPr="00CA5681">
        <w:rPr>
          <w:color w:val="000000"/>
          <w:kern w:val="3"/>
        </w:rPr>
        <w:t xml:space="preserve">Παρά τις αδυναμίες, το υλικό περιλαμβάνει κάποιες δραστηριότητες που ενισχύουν την αίσθηση κοινωνικής ένταξης, ιδιαίτερα για μαθητές ειδικών προγραμμάτων, όπως τα ΤΥ-ΖΕΠ. Ωστόσο, δεν παρέχονται επαρκείς ευκαιρίες για εμπλουτισμό ή ενσωμάτωση των απόψεων των μαθητών, γεγονός που περιορίζει τη βιωματική και </w:t>
      </w:r>
      <w:proofErr w:type="spellStart"/>
      <w:r w:rsidR="00CA5681" w:rsidRPr="00CA5681">
        <w:rPr>
          <w:color w:val="000000"/>
          <w:kern w:val="3"/>
        </w:rPr>
        <w:t>διαδραστική</w:t>
      </w:r>
      <w:proofErr w:type="spellEnd"/>
      <w:r w:rsidR="00CA5681" w:rsidRPr="00CA5681">
        <w:rPr>
          <w:color w:val="000000"/>
          <w:kern w:val="3"/>
        </w:rPr>
        <w:t xml:space="preserve"> μάθηση. </w:t>
      </w:r>
      <w:r w:rsidR="00F50E85">
        <w:rPr>
          <w:iCs/>
        </w:rPr>
        <w:br/>
        <w:t xml:space="preserve"> </w:t>
      </w:r>
      <w:r w:rsidR="00CA5681">
        <w:rPr>
          <w:color w:val="000000"/>
          <w:kern w:val="3"/>
        </w:rPr>
        <w:t xml:space="preserve">Για </w:t>
      </w:r>
      <w:r w:rsidR="00CA5681" w:rsidRPr="00CA5681">
        <w:rPr>
          <w:color w:val="000000"/>
          <w:kern w:val="3"/>
        </w:rPr>
        <w:t xml:space="preserve"> τον 6</w:t>
      </w:r>
      <w:r w:rsidR="00CA5681" w:rsidRPr="00CA5681">
        <w:rPr>
          <w:color w:val="000000"/>
          <w:kern w:val="3"/>
          <w:vertAlign w:val="superscript"/>
        </w:rPr>
        <w:t>ο</w:t>
      </w:r>
      <w:r w:rsidR="00CA5681">
        <w:rPr>
          <w:color w:val="000000"/>
          <w:kern w:val="3"/>
        </w:rPr>
        <w:t xml:space="preserve"> </w:t>
      </w:r>
      <w:r w:rsidR="00CA5681" w:rsidRPr="00CA5681">
        <w:rPr>
          <w:color w:val="000000"/>
          <w:kern w:val="3"/>
        </w:rPr>
        <w:t xml:space="preserve"> άξονα και την παροχή δυνατότητας </w:t>
      </w:r>
      <w:proofErr w:type="spellStart"/>
      <w:r w:rsidR="00CA5681" w:rsidRPr="00CA5681">
        <w:rPr>
          <w:color w:val="000000"/>
          <w:kern w:val="3"/>
        </w:rPr>
        <w:t>αναστοχασμού</w:t>
      </w:r>
      <w:proofErr w:type="spellEnd"/>
      <w:r w:rsidR="00CA5681" w:rsidRPr="00CA5681">
        <w:rPr>
          <w:color w:val="000000"/>
          <w:kern w:val="3"/>
        </w:rPr>
        <w:t xml:space="preserve"> και </w:t>
      </w:r>
      <w:proofErr w:type="spellStart"/>
      <w:r w:rsidR="00CA5681" w:rsidRPr="00CA5681">
        <w:rPr>
          <w:color w:val="000000"/>
          <w:kern w:val="3"/>
        </w:rPr>
        <w:t>αυτοαξιολόγησης</w:t>
      </w:r>
      <w:proofErr w:type="spellEnd"/>
      <w:r w:rsidR="00CA5681" w:rsidRPr="00CA5681">
        <w:rPr>
          <w:color w:val="000000"/>
          <w:kern w:val="3"/>
        </w:rPr>
        <w:t xml:space="preserve"> στον εκπαιδευόμενο</w:t>
      </w:r>
      <w:r w:rsidR="004558CE">
        <w:rPr>
          <w:color w:val="000000"/>
          <w:kern w:val="3"/>
        </w:rPr>
        <w:t>, η</w:t>
      </w:r>
      <w:r w:rsidR="004558CE" w:rsidRPr="004558CE">
        <w:rPr>
          <w:color w:val="000000"/>
          <w:kern w:val="3"/>
        </w:rPr>
        <w:t xml:space="preserve"> ανάλυση των δεδομένων καταδεικνύει ότι το εκπαιδευτικό υλικό ενισχύει τον </w:t>
      </w:r>
      <w:proofErr w:type="spellStart"/>
      <w:r w:rsidR="004558CE" w:rsidRPr="004558CE">
        <w:rPr>
          <w:color w:val="000000"/>
          <w:kern w:val="3"/>
        </w:rPr>
        <w:t>αναστοχασμό</w:t>
      </w:r>
      <w:proofErr w:type="spellEnd"/>
      <w:r w:rsidR="004558CE" w:rsidRPr="004558CE">
        <w:rPr>
          <w:color w:val="000000"/>
          <w:kern w:val="3"/>
        </w:rPr>
        <w:t xml:space="preserve"> και την </w:t>
      </w:r>
      <w:proofErr w:type="spellStart"/>
      <w:r w:rsidR="004558CE" w:rsidRPr="004558CE">
        <w:rPr>
          <w:color w:val="000000"/>
          <w:kern w:val="3"/>
        </w:rPr>
        <w:t>αυτοαξιολόγηση</w:t>
      </w:r>
      <w:proofErr w:type="spellEnd"/>
      <w:r w:rsidR="004558CE" w:rsidRPr="004558CE">
        <w:rPr>
          <w:color w:val="000000"/>
          <w:kern w:val="3"/>
        </w:rPr>
        <w:t xml:space="preserve"> των εκπαιδευομένων μέσω κατάλληλων δραστηριοτήτων. Επιπλέον, προβλέπει διαύλους επικοινωνίας που διευκολύνουν την ανατροφοδότηση, βελτιώνοντας τη </w:t>
      </w:r>
      <w:proofErr w:type="spellStart"/>
      <w:r w:rsidR="004558CE" w:rsidRPr="004558CE">
        <w:rPr>
          <w:color w:val="000000"/>
          <w:kern w:val="3"/>
        </w:rPr>
        <w:t>διαδραστικότητα</w:t>
      </w:r>
      <w:proofErr w:type="spellEnd"/>
      <w:r w:rsidR="004558CE" w:rsidRPr="004558CE">
        <w:rPr>
          <w:color w:val="000000"/>
          <w:kern w:val="3"/>
        </w:rPr>
        <w:t xml:space="preserve"> και τη συνολική </w:t>
      </w:r>
      <w:r w:rsidR="004558CE" w:rsidRPr="004558CE">
        <w:rPr>
          <w:color w:val="000000"/>
          <w:kern w:val="3"/>
        </w:rPr>
        <w:lastRenderedPageBreak/>
        <w:t>εμπειρία μάθησης.</w:t>
      </w:r>
      <w:r w:rsidR="004558CE">
        <w:rPr>
          <w:color w:val="000000"/>
          <w:kern w:val="3"/>
        </w:rPr>
        <w:t xml:space="preserve"> </w:t>
      </w:r>
      <w:r w:rsidR="004558CE" w:rsidRPr="004558CE">
        <w:rPr>
          <w:color w:val="000000"/>
          <w:kern w:val="3"/>
        </w:rPr>
        <w:t>Παρά τα θετικά αυτά στοιχεία, εντοπίζεται έλλειψη δραστηριοτήτων που συνδέουν τη νέα γνώση με την προσωπική πραγματικότητα των εκπαιδευομένων, κάτι που περιορίζει τη βιωματική διάσταση της μάθησης. Ωστόσο, το υλικό περιλαμβάνει εφαρμογές γνώσεων στην προσωπική πραγματικότητα, συμβάλλοντας στην πρακτική ενίσχυση και κατανόηση εννοιών. Συνολικά, αν και απαιτούνται βελτιώσεις στη σύνδεση της γνώσης με τις προσωπικές εμπειρίες, το υλικό προάγει την αυτονομία και την ενεργό συμμετοχή των μαθητών.</w:t>
      </w:r>
      <w:r w:rsidR="00F50E85">
        <w:rPr>
          <w:iCs/>
        </w:rPr>
        <w:br/>
        <w:t xml:space="preserve"> </w:t>
      </w:r>
      <w:r w:rsidR="00CA5681">
        <w:rPr>
          <w:color w:val="000000"/>
          <w:kern w:val="3"/>
        </w:rPr>
        <w:t>Για τον 7</w:t>
      </w:r>
      <w:r w:rsidR="00CA5681" w:rsidRPr="00CA5681">
        <w:rPr>
          <w:color w:val="000000"/>
          <w:kern w:val="3"/>
          <w:vertAlign w:val="superscript"/>
        </w:rPr>
        <w:t>ο</w:t>
      </w:r>
      <w:r w:rsidR="00CA5681">
        <w:rPr>
          <w:color w:val="000000"/>
          <w:kern w:val="3"/>
        </w:rPr>
        <w:t xml:space="preserve"> </w:t>
      </w:r>
      <w:r w:rsidR="00CA5681" w:rsidRPr="00CA5681">
        <w:rPr>
          <w:color w:val="000000"/>
          <w:kern w:val="3"/>
        </w:rPr>
        <w:t xml:space="preserve"> άξονα</w:t>
      </w:r>
      <w:r w:rsidR="00CA5681">
        <w:rPr>
          <w:color w:val="000000"/>
          <w:kern w:val="3"/>
        </w:rPr>
        <w:t xml:space="preserve"> που αφορά </w:t>
      </w:r>
      <w:r w:rsidR="00CA5681" w:rsidRPr="00CA5681">
        <w:rPr>
          <w:color w:val="000000"/>
          <w:kern w:val="3"/>
        </w:rPr>
        <w:t xml:space="preserve"> τον σκοπό και τα προσδοκώμενα αποτελέσματα του Ε.Υ</w:t>
      </w:r>
      <w:r w:rsidR="00D20334">
        <w:rPr>
          <w:color w:val="000000"/>
          <w:kern w:val="3"/>
        </w:rPr>
        <w:t xml:space="preserve"> , η </w:t>
      </w:r>
      <w:r w:rsidR="00D20334" w:rsidRPr="00D20334">
        <w:rPr>
          <w:color w:val="000000"/>
          <w:kern w:val="3"/>
        </w:rPr>
        <w:t xml:space="preserve">ανάλυση δείχνει ότι το εκπαιδευτικό υλικό διακρίνεται για τη σαφήνεια στον καθορισμό του σκοπού και των μαθησιακών αποτελεσμάτων. Κάθε διδακτική ενότητα παρέχει ξεκάθαρο προσανατολισμό, με συγκεκριμένα προσδοκώμενα αποτελέσματα που παρακινούν τους εκπαιδευόμενους να αποκτήσουν γνώσεις, να αναπτύξουν δεξιότητες και να υιοθετήσουν θετικές στάσεις. Οι περιγραφές είναι </w:t>
      </w:r>
      <w:proofErr w:type="spellStart"/>
      <w:r w:rsidR="00D20334" w:rsidRPr="00D20334">
        <w:rPr>
          <w:color w:val="000000"/>
          <w:kern w:val="3"/>
        </w:rPr>
        <w:t>στοχευμένες</w:t>
      </w:r>
      <w:proofErr w:type="spellEnd"/>
      <w:r w:rsidR="00D20334" w:rsidRPr="00D20334">
        <w:rPr>
          <w:color w:val="000000"/>
          <w:kern w:val="3"/>
        </w:rPr>
        <w:t>, διευκολύνοντας την ενεργό συμμετοχή και την καλλιέργεια αξιών.</w:t>
      </w:r>
      <w:r w:rsidR="00D20334">
        <w:rPr>
          <w:color w:val="000000"/>
          <w:kern w:val="3"/>
        </w:rPr>
        <w:t xml:space="preserve"> </w:t>
      </w:r>
      <w:proofErr w:type="spellStart"/>
      <w:r w:rsidR="00D20334">
        <w:rPr>
          <w:color w:val="000000"/>
          <w:kern w:val="3"/>
        </w:rPr>
        <w:t>Προ</w:t>
      </w:r>
      <w:r w:rsidR="00D20334" w:rsidRPr="00D20334">
        <w:rPr>
          <w:color w:val="000000"/>
          <w:kern w:val="3"/>
        </w:rPr>
        <w:t>ροσφέ</w:t>
      </w:r>
      <w:r w:rsidR="00D20334">
        <w:rPr>
          <w:color w:val="000000"/>
          <w:kern w:val="3"/>
        </w:rPr>
        <w:t>ρονται</w:t>
      </w:r>
      <w:proofErr w:type="spellEnd"/>
      <w:r w:rsidR="00D20334">
        <w:rPr>
          <w:color w:val="000000"/>
          <w:kern w:val="3"/>
        </w:rPr>
        <w:t xml:space="preserve"> </w:t>
      </w:r>
      <w:r w:rsidR="00D20334" w:rsidRPr="00D20334">
        <w:rPr>
          <w:color w:val="000000"/>
          <w:kern w:val="3"/>
        </w:rPr>
        <w:t>μηχανισμ</w:t>
      </w:r>
      <w:r w:rsidR="00D20334">
        <w:rPr>
          <w:color w:val="000000"/>
          <w:kern w:val="3"/>
        </w:rPr>
        <w:t>οί</w:t>
      </w:r>
      <w:r w:rsidR="00D20334" w:rsidRPr="00D20334">
        <w:rPr>
          <w:color w:val="000000"/>
          <w:kern w:val="3"/>
        </w:rPr>
        <w:t xml:space="preserve"> αξιολόγησης και ανατροφοδότησης που επιτρέπουν την παρακολούθηση της προόδου, ενισχύοντας τη διαφάνεια στη μαθησιακή διαδικασία και υποστηρίζοντας τη συνεχή </w:t>
      </w:r>
      <w:proofErr w:type="spellStart"/>
      <w:r w:rsidR="00D20334" w:rsidRPr="00D20334">
        <w:rPr>
          <w:color w:val="000000"/>
          <w:kern w:val="3"/>
        </w:rPr>
        <w:t>αυτοβελτίωση</w:t>
      </w:r>
      <w:proofErr w:type="spellEnd"/>
      <w:r w:rsidR="00D20334" w:rsidRPr="00D20334">
        <w:rPr>
          <w:color w:val="000000"/>
          <w:kern w:val="3"/>
        </w:rPr>
        <w:t>. Αυτή η πρόβλεψη ενδυναμώνει την αποτελεσματικότητα της μάθησης, καθιστώντας την πιο οργανωμένη και μετρήσιμη.</w:t>
      </w:r>
      <w:r w:rsidR="00D20334">
        <w:rPr>
          <w:color w:val="000000"/>
          <w:kern w:val="3"/>
        </w:rPr>
        <w:t xml:space="preserve"> </w:t>
      </w:r>
      <w:r w:rsidR="00D20334" w:rsidRPr="00D20334">
        <w:rPr>
          <w:color w:val="000000"/>
          <w:kern w:val="3"/>
        </w:rPr>
        <w:t>Συνολικά, το εκπαιδευτικό υλικό παρουσιάζει μια ισχυρή και καλά δομημένη προσέγγιση, η οποία διευκολύνει την επίτευξη μαθησιακών στόχων και προσφέρει ένα πλήρες πλαίσιο για την ανάπτυξη γνώσεων, δεξιοτήτων και στάσεων.</w:t>
      </w:r>
    </w:p>
    <w:p w14:paraId="69025C2F" w14:textId="0A9D6C6F" w:rsidR="00556DB3" w:rsidRPr="00F50E85" w:rsidRDefault="00F50E85" w:rsidP="00F50E85">
      <w:pPr>
        <w:spacing w:line="360" w:lineRule="auto"/>
        <w:ind w:left="0" w:firstLine="0"/>
        <w:rPr>
          <w:iCs/>
        </w:rPr>
      </w:pPr>
      <w:r>
        <w:rPr>
          <w:iCs/>
        </w:rPr>
        <w:br/>
        <w:t xml:space="preserve"> </w:t>
      </w:r>
      <w:r w:rsidR="00D20334" w:rsidRPr="00D20334">
        <w:t xml:space="preserve">Αναφορικά με το </w:t>
      </w:r>
      <w:r w:rsidR="00D20334">
        <w:t>2</w:t>
      </w:r>
      <w:r w:rsidR="00D20334" w:rsidRPr="00D20334">
        <w:rPr>
          <w:vertAlign w:val="superscript"/>
        </w:rPr>
        <w:t>ο</w:t>
      </w:r>
      <w:r w:rsidR="00D20334">
        <w:t xml:space="preserve"> </w:t>
      </w:r>
      <w:r w:rsidR="00D20334" w:rsidRPr="00D20334">
        <w:t xml:space="preserve"> ερευνητικό ερώτημα, το οποίο κατατάχθηκε ως </w:t>
      </w:r>
      <w:r w:rsidR="00D20334">
        <w:t>8</w:t>
      </w:r>
      <w:r w:rsidR="00D20334" w:rsidRPr="00D20334">
        <w:rPr>
          <w:vertAlign w:val="superscript"/>
        </w:rPr>
        <w:t>ος</w:t>
      </w:r>
      <w:r w:rsidR="00D20334">
        <w:t xml:space="preserve"> </w:t>
      </w:r>
      <w:r w:rsidR="00D20334" w:rsidRPr="00D20334">
        <w:t xml:space="preserve">άξονας στην κωδικοποίηση της παρούσας μελέτης, εξετάστηκε κατά πόσο το εκπαιδευτικό υλικό έχει σχεδιαστεί σύμφωνα με τις αρχές της </w:t>
      </w:r>
      <w:proofErr w:type="spellStart"/>
      <w:r w:rsidR="00D20334" w:rsidRPr="00D20334">
        <w:t>Πολυμεσικής</w:t>
      </w:r>
      <w:proofErr w:type="spellEnd"/>
      <w:r w:rsidR="00D20334" w:rsidRPr="00D20334">
        <w:t xml:space="preserve"> Μάθησης του </w:t>
      </w:r>
      <w:proofErr w:type="spellStart"/>
      <w:r w:rsidR="00D20334" w:rsidRPr="00D20334">
        <w:t>Mayer</w:t>
      </w:r>
      <w:proofErr w:type="spellEnd"/>
      <w:r w:rsidR="00D20334" w:rsidRPr="00D20334">
        <w:t>. Από την ανάλυση των απαντήσεων των συμμετεχόντων προκύπτει ότι η αξιολόγηση είναι θετική, υποδεικνύοντας πως το υλικό πληροί σε μεγάλο βαθμό τις εν λόγω αρχές.</w:t>
      </w:r>
      <w:r w:rsidR="00556DB3" w:rsidRPr="00556DB3">
        <w:t xml:space="preserve"> Η ανάλυση του εκπαιδευτικού υλικού σύμφωνα με τις αρχές της Γνωστικής Θεωρίας </w:t>
      </w:r>
      <w:proofErr w:type="spellStart"/>
      <w:r w:rsidR="00556DB3" w:rsidRPr="00556DB3">
        <w:t>Πολυμεσικής</w:t>
      </w:r>
      <w:proofErr w:type="spellEnd"/>
      <w:r w:rsidR="00556DB3" w:rsidRPr="00556DB3">
        <w:t xml:space="preserve"> Μάθησης καταδεικνύει την αποτελεσματική εφαρμογή αυτών των αρχών, </w:t>
      </w:r>
      <w:r w:rsidR="00556DB3" w:rsidRPr="00556DB3">
        <w:lastRenderedPageBreak/>
        <w:t xml:space="preserve">χρησιμοποιώντας ποικιλία εργαλείων που ενισχύουν τη μάθηση και την κατανόηση του υλικού. Ο συνδυασμός κειμένου και εικόνας, σύμφωνα με την </w:t>
      </w:r>
      <w:proofErr w:type="spellStart"/>
      <w:r w:rsidR="00556DB3" w:rsidRPr="00556DB3">
        <w:t>Πολυμεσική</w:t>
      </w:r>
      <w:proofErr w:type="spellEnd"/>
      <w:r w:rsidR="00556DB3" w:rsidRPr="00556DB3">
        <w:t xml:space="preserve"> Αρχή, επιτρέπει την καλύτερη παρουσίαση του γνωστικού αντικειμένου, διευκολύνοντας την κατανόηση μέσω οπτικών και λεκτικών στοιχείων (Η1). Οι εικόνες χρησιμοποιούνται στρατηγικά για να ενισχύσουν και να επεξηγήσουν το περιεχόμενο, ενισχύοντας τη διαδικασία της μάθησης (Η2). Ταυτόχρονα, τα στοιχεία αφήγησης, όπως ο μονόλογος και ο διάλογος, προσφέρουν μια πιο προσωπική και συναρπαστική μαθησιακή εμπειρία, δημιουργώντας σύνδεση με τον εκπαιδευόμενο και ενισχύοντας τη συμμετοχή του (Η3).</w:t>
      </w:r>
      <w:r w:rsidR="00556DB3">
        <w:br/>
        <w:t xml:space="preserve"> </w:t>
      </w:r>
      <w:r w:rsidR="00556DB3" w:rsidRPr="00556DB3">
        <w:t xml:space="preserve">Η αποφυγή μη σχετικών πληροφοριών, σύμφωνα με την Αρχή Συνοχής, διασφαλίζει ότι το υλικό παραμένει εστιασμένο και κατανοητό, χωρίς να προκαλεί υπερφόρτωση της μνήμης του εκπαιδευόμενου (Η4). Η χρήση φιλικής γλώσσας και η προσέγγιση μέσω του δεύτερου προσώπου ενισχύει την προσωπική σύνδεση και διευκολύνει την κατανόηση του υλικού, προσφέροντας μια πιο άμεση μαθησιακή εμπειρία (Η5, Η6). Παράλληλα, η ηχητική παρουσίαση του υλικού, με φιλικό και ενθαρρυντικό ύφος, ενισχύει τη </w:t>
      </w:r>
      <w:proofErr w:type="spellStart"/>
      <w:r w:rsidR="00556DB3" w:rsidRPr="00556DB3">
        <w:t>διάδραση</w:t>
      </w:r>
      <w:proofErr w:type="spellEnd"/>
      <w:r w:rsidR="00556DB3" w:rsidRPr="00556DB3">
        <w:t xml:space="preserve"> και την αφομοίωση της πληροφορίας (Η7, Η8).</w:t>
      </w:r>
      <w:r w:rsidR="00556DB3">
        <w:t xml:space="preserve"> </w:t>
      </w:r>
      <w:r w:rsidR="00556DB3" w:rsidRPr="00556DB3">
        <w:t xml:space="preserve">Η παρουσία ενός φιλικού </w:t>
      </w:r>
      <w:proofErr w:type="spellStart"/>
      <w:r w:rsidR="00556DB3" w:rsidRPr="00556DB3">
        <w:t>avatar</w:t>
      </w:r>
      <w:proofErr w:type="spellEnd"/>
      <w:r w:rsidR="00556DB3" w:rsidRPr="00556DB3">
        <w:t xml:space="preserve"> στο υλικό ενισχύει την αίσθηση της προσωπικότητας και της </w:t>
      </w:r>
      <w:proofErr w:type="spellStart"/>
      <w:r w:rsidR="00556DB3" w:rsidRPr="00556DB3">
        <w:t>διαδραστικότητας</w:t>
      </w:r>
      <w:proofErr w:type="spellEnd"/>
      <w:r w:rsidR="00556DB3" w:rsidRPr="00556DB3">
        <w:t>, καθιστώντας τη μάθηση πιο ενδιαφέρουσα και συμμετοχική (Η9).</w:t>
      </w:r>
      <w:r w:rsidR="00556DB3">
        <w:br/>
        <w:t xml:space="preserve"> </w:t>
      </w:r>
      <w:r w:rsidR="00556DB3" w:rsidRPr="00556DB3">
        <w:t xml:space="preserve">Επιπλέον, η τμηματική παρουσίαση του περιεχομένου βοηθά στην καλύτερη επεξεργασία των πληροφοριών και στην αποφυγή υπερφόρτωσης του γνωστικού συστήματος του εκπαιδευόμενου (Η10). Η χρήση </w:t>
      </w:r>
      <w:proofErr w:type="spellStart"/>
      <w:r w:rsidR="00556DB3" w:rsidRPr="00556DB3">
        <w:t>διαδραστικών</w:t>
      </w:r>
      <w:proofErr w:type="spellEnd"/>
      <w:r w:rsidR="00556DB3" w:rsidRPr="00556DB3">
        <w:t xml:space="preserve"> δραστηριοτήτων με ανατροφοδότηση (Η11), η αποφυγή μεγάλων κειμένων (Η12), καθώς και η σαφήνεια στις οδηγίες και η επισήμανση σημαντικών σημείων (Η13, Η14) ενισχύουν την κατανόηση και την εμπλοκή του εκπαιδευόμενου. Εν τέλει, οι εισαγωγικές δραστηριότητες (Η15) παρέχουν την απαραίτητη προετοιμασία για τη μάθηση, διευκολύνοντας την κατανόηση του γνωστικού αντικειμένου. Συνολικά, το εκπαιδευτικό υλικό ακολουθεί πιστά τις αρχές της Γνωστικής Θεωρίας </w:t>
      </w:r>
      <w:proofErr w:type="spellStart"/>
      <w:r w:rsidR="00556DB3" w:rsidRPr="00556DB3">
        <w:t>Πολυμεσικής</w:t>
      </w:r>
      <w:proofErr w:type="spellEnd"/>
      <w:r w:rsidR="00556DB3" w:rsidRPr="00556DB3">
        <w:t xml:space="preserve"> Μάθησης, προσφέροντας μια πλούσια, εξατομικευμένη και αποτελεσματική μαθησιακή εμπειρία.</w:t>
      </w:r>
    </w:p>
    <w:p w14:paraId="71037EB4" w14:textId="3EED2C60" w:rsidR="005D786B" w:rsidRPr="005D786B" w:rsidRDefault="005D786B" w:rsidP="00D20334">
      <w:pPr>
        <w:ind w:left="0" w:firstLine="0"/>
        <w:rPr>
          <w:lang w:eastAsia="x-none"/>
        </w:rPr>
      </w:pPr>
    </w:p>
    <w:p w14:paraId="155B7DE7" w14:textId="6BA83816" w:rsidR="00770770" w:rsidRPr="00770770" w:rsidRDefault="00770770" w:rsidP="00770770">
      <w:pPr>
        <w:pStyle w:val="20"/>
      </w:pPr>
      <w:bookmarkStart w:id="170" w:name="_Toc187949317"/>
      <w:r w:rsidRPr="00770770">
        <w:rPr>
          <w:lang w:val="el-GR"/>
        </w:rPr>
        <w:lastRenderedPageBreak/>
        <w:t>Περιορισμοί της έρευνας – Προτάσεις περαιτέρω έρευνας</w:t>
      </w:r>
      <w:bookmarkEnd w:id="170"/>
    </w:p>
    <w:p w14:paraId="5F410484" w14:textId="77777777" w:rsidR="00641C7A" w:rsidRDefault="00641C7A" w:rsidP="00DB1FC9">
      <w:pPr>
        <w:spacing w:line="360" w:lineRule="auto"/>
        <w:ind w:left="0" w:firstLine="0"/>
        <w:rPr>
          <w:lang w:eastAsia="en-US"/>
        </w:rPr>
      </w:pPr>
      <w:bookmarkStart w:id="171" w:name="_Toc458166044"/>
      <w:r w:rsidRPr="00641C7A">
        <w:rPr>
          <w:lang w:eastAsia="en-US"/>
        </w:rPr>
        <w:t xml:space="preserve">Από τη διαδικασία της έρευνας προέκυψαν και ορισμένοι περιορισμοί οι οποίοι δεν επιτρέπουν τη γενίκευση των ευρημάτων και σχετίζονται με τα παρακάτω: </w:t>
      </w:r>
    </w:p>
    <w:p w14:paraId="786DCA1F" w14:textId="7809C852" w:rsidR="00641C7A" w:rsidRPr="00DB1FC9" w:rsidRDefault="00641C7A" w:rsidP="00641C7A">
      <w:pPr>
        <w:pStyle w:val="ae"/>
        <w:numPr>
          <w:ilvl w:val="0"/>
          <w:numId w:val="28"/>
        </w:numPr>
        <w:spacing w:line="360" w:lineRule="auto"/>
        <w:ind w:left="641" w:hanging="357"/>
        <w:rPr>
          <w:sz w:val="24"/>
          <w:szCs w:val="24"/>
        </w:rPr>
      </w:pPr>
      <w:r w:rsidRPr="00DB1FC9">
        <w:rPr>
          <w:sz w:val="24"/>
          <w:szCs w:val="24"/>
        </w:rPr>
        <w:t xml:space="preserve">Η έρευνα βασίστηκε σε βολικό μικρό δείγμα (τελειόφοιτοι το ΠΜΣ) το οποίο δεν είναι αντιπροσωπευτικό καθώς σύμφωνα με τον </w:t>
      </w:r>
      <w:proofErr w:type="spellStart"/>
      <w:r w:rsidRPr="00DB1FC9">
        <w:rPr>
          <w:sz w:val="24"/>
          <w:szCs w:val="24"/>
        </w:rPr>
        <w:t>Creswell</w:t>
      </w:r>
      <w:proofErr w:type="spellEnd"/>
      <w:r w:rsidRPr="00DB1FC9">
        <w:rPr>
          <w:sz w:val="24"/>
          <w:szCs w:val="24"/>
        </w:rPr>
        <w:t xml:space="preserve"> (2011).</w:t>
      </w:r>
    </w:p>
    <w:p w14:paraId="53D98D93" w14:textId="77777777" w:rsidR="00641C7A" w:rsidRPr="00DB1FC9" w:rsidRDefault="00641C7A" w:rsidP="00641C7A">
      <w:pPr>
        <w:pStyle w:val="ae"/>
        <w:numPr>
          <w:ilvl w:val="0"/>
          <w:numId w:val="28"/>
        </w:numPr>
        <w:spacing w:line="360" w:lineRule="auto"/>
        <w:ind w:left="641" w:hanging="357"/>
        <w:rPr>
          <w:sz w:val="24"/>
          <w:szCs w:val="24"/>
        </w:rPr>
      </w:pPr>
      <w:r w:rsidRPr="00DB1FC9">
        <w:rPr>
          <w:sz w:val="24"/>
          <w:szCs w:val="24"/>
        </w:rPr>
        <w:t>Η έρευνα δεν εφαρμόστηκε σε πραγματικές συνθήκες μέσα σε κάποια τάξη.</w:t>
      </w:r>
    </w:p>
    <w:p w14:paraId="528C1BEE" w14:textId="19691CF1" w:rsidR="00DB1FC9" w:rsidRPr="00DB1FC9" w:rsidRDefault="00641C7A" w:rsidP="00DB1FC9">
      <w:pPr>
        <w:spacing w:line="360" w:lineRule="auto"/>
        <w:ind w:left="0" w:firstLine="0"/>
      </w:pPr>
      <w:r>
        <w:t xml:space="preserve"> </w:t>
      </w:r>
      <w:r w:rsidRPr="00641C7A">
        <w:t xml:space="preserve">Συνολικά, προτείνεται η διεύρυνση της έρευνας σε άλλες περιοχές της πρωτοβάθμιας εκπαίδευσης, καθώς και σε Τμήματα Υποδοχής ή τάξεις ΖΕΠ σε σχολεία, προκειμένου να εξεταστεί εάν μπορούν να εξαχθούν γενικά συμπεράσματα. Επιπλέον, συνιστάται η περαιτέρω μελέτη του θέματος με τη συλλογή δεδομένων από ποικίλες πηγές και τη χρήση </w:t>
      </w:r>
      <w:proofErr w:type="spellStart"/>
      <w:r w:rsidRPr="00641C7A">
        <w:t>τριγωνοποίησης</w:t>
      </w:r>
      <w:proofErr w:type="spellEnd"/>
      <w:r w:rsidRPr="00641C7A">
        <w:t>, ώστε να εξασφαλιστεί μια πιο εις βάθος κατανόηση του ερευνητικού σκοπού. Τέλος, θα ήταν ενδιαφέρον να εξεταστεί η εφαρμογή του συγκεκριμένου εκπαιδευτικού υλικού σε τμήματα ένταξης, από εκπαιδευτικούς ειδικής αγωγής, ή στο πλαίσιο της παράλληλης στήριξης.</w:t>
      </w:r>
      <w:bookmarkStart w:id="172" w:name="_Toc455680250"/>
      <w:bookmarkEnd w:id="171"/>
      <w:r w:rsidR="00DB1FC9">
        <w:rPr>
          <w:rFonts w:ascii="Arial" w:hAnsi="Arial"/>
          <w:b/>
          <w:bCs/>
          <w:i/>
          <w:iCs/>
          <w:sz w:val="28"/>
          <w:szCs w:val="28"/>
          <w:lang w:eastAsia="x-none"/>
        </w:rPr>
        <w:br w:type="page"/>
      </w:r>
    </w:p>
    <w:p w14:paraId="0B4719F8" w14:textId="77777777" w:rsidR="000A56D8" w:rsidRPr="00020EBD" w:rsidRDefault="000A56D8" w:rsidP="00DB1FC9">
      <w:pPr>
        <w:pStyle w:val="1"/>
        <w:numPr>
          <w:ilvl w:val="0"/>
          <w:numId w:val="0"/>
        </w:numPr>
        <w:spacing w:line="360" w:lineRule="auto"/>
      </w:pPr>
      <w:bookmarkStart w:id="173" w:name="_Toc455671496"/>
      <w:bookmarkStart w:id="174" w:name="_Toc455674542"/>
      <w:bookmarkStart w:id="175" w:name="_Toc455680251"/>
      <w:bookmarkStart w:id="176" w:name="_Toc187495724"/>
      <w:bookmarkStart w:id="177" w:name="_Toc187497317"/>
      <w:bookmarkStart w:id="178" w:name="_Toc187497367"/>
      <w:bookmarkStart w:id="179" w:name="_Toc187497453"/>
      <w:bookmarkStart w:id="180" w:name="_Toc187497514"/>
      <w:bookmarkStart w:id="181" w:name="_Toc187497762"/>
      <w:bookmarkStart w:id="182" w:name="_Toc187498538"/>
      <w:bookmarkStart w:id="183" w:name="_Toc187949318"/>
      <w:bookmarkEnd w:id="172"/>
      <w:r w:rsidRPr="00020EBD">
        <w:lastRenderedPageBreak/>
        <w:t>Βιβλιογραφία</w:t>
      </w:r>
      <w:bookmarkEnd w:id="173"/>
      <w:bookmarkEnd w:id="174"/>
      <w:bookmarkEnd w:id="175"/>
      <w:bookmarkEnd w:id="176"/>
      <w:bookmarkEnd w:id="177"/>
      <w:bookmarkEnd w:id="178"/>
      <w:bookmarkEnd w:id="179"/>
      <w:bookmarkEnd w:id="180"/>
      <w:bookmarkEnd w:id="181"/>
      <w:bookmarkEnd w:id="182"/>
      <w:bookmarkEnd w:id="183"/>
    </w:p>
    <w:p w14:paraId="5653F9E3" w14:textId="77777777" w:rsidR="004C6AA8" w:rsidRDefault="004C6AA8" w:rsidP="00C474D1">
      <w:pPr>
        <w:spacing w:line="360" w:lineRule="auto"/>
        <w:jc w:val="both"/>
      </w:pPr>
    </w:p>
    <w:p w14:paraId="6336AB80" w14:textId="77777777" w:rsidR="003D327C" w:rsidRPr="003D327C" w:rsidRDefault="003D327C" w:rsidP="003D327C">
      <w:pPr>
        <w:spacing w:line="360" w:lineRule="auto"/>
        <w:ind w:left="0" w:firstLine="0"/>
      </w:pPr>
      <w:r w:rsidRPr="003D327C">
        <w:rPr>
          <w:b/>
          <w:bCs/>
        </w:rPr>
        <w:t>Ελληνόφωνη:</w:t>
      </w:r>
    </w:p>
    <w:p w14:paraId="435E496E" w14:textId="77777777" w:rsidR="003D327C" w:rsidRPr="003D327C" w:rsidRDefault="003D327C" w:rsidP="003D327C">
      <w:pPr>
        <w:numPr>
          <w:ilvl w:val="0"/>
          <w:numId w:val="36"/>
        </w:numPr>
        <w:spacing w:line="360" w:lineRule="auto"/>
      </w:pPr>
      <w:proofErr w:type="spellStart"/>
      <w:r w:rsidRPr="003D327C">
        <w:t>Chatzidaki</w:t>
      </w:r>
      <w:proofErr w:type="spellEnd"/>
      <w:r w:rsidRPr="003D327C">
        <w:t xml:space="preserve">, A. (2005). </w:t>
      </w:r>
      <w:r w:rsidRPr="003D327C">
        <w:rPr>
          <w:i/>
          <w:iCs/>
        </w:rPr>
        <w:t xml:space="preserve">Πολιτισμική εκπαίδευση και </w:t>
      </w:r>
      <w:proofErr w:type="spellStart"/>
      <w:r w:rsidRPr="003D327C">
        <w:rPr>
          <w:i/>
          <w:iCs/>
        </w:rPr>
        <w:t>διαπολιτισμικότητα</w:t>
      </w:r>
      <w:proofErr w:type="spellEnd"/>
      <w:r w:rsidRPr="003D327C">
        <w:rPr>
          <w:i/>
          <w:iCs/>
        </w:rPr>
        <w:t xml:space="preserve"> στην ελληνική σχολική πραγματικότητα</w:t>
      </w:r>
      <w:r w:rsidRPr="003D327C">
        <w:t xml:space="preserve">. </w:t>
      </w:r>
      <w:proofErr w:type="spellStart"/>
      <w:r w:rsidRPr="003D327C">
        <w:t>Παπαζήσης</w:t>
      </w:r>
      <w:proofErr w:type="spellEnd"/>
      <w:r w:rsidRPr="003D327C">
        <w:t>.</w:t>
      </w:r>
    </w:p>
    <w:p w14:paraId="49DBDF6F" w14:textId="77777777" w:rsidR="003D327C" w:rsidRPr="003D327C" w:rsidRDefault="003D327C" w:rsidP="003D327C">
      <w:pPr>
        <w:numPr>
          <w:ilvl w:val="0"/>
          <w:numId w:val="36"/>
        </w:numPr>
        <w:spacing w:line="360" w:lineRule="auto"/>
      </w:pPr>
      <w:proofErr w:type="spellStart"/>
      <w:r w:rsidRPr="003D327C">
        <w:t>Papadopoulos</w:t>
      </w:r>
      <w:proofErr w:type="spellEnd"/>
      <w:r w:rsidRPr="003D327C">
        <w:t xml:space="preserve">, I. (2016). </w:t>
      </w:r>
      <w:r w:rsidRPr="003D327C">
        <w:rPr>
          <w:i/>
          <w:iCs/>
        </w:rPr>
        <w:t xml:space="preserve">Οι Τάξεις Υποδοχής και οι </w:t>
      </w:r>
      <w:proofErr w:type="spellStart"/>
      <w:r w:rsidRPr="003D327C">
        <w:rPr>
          <w:i/>
          <w:iCs/>
        </w:rPr>
        <w:t>κοινωνικοπολιτισμικές</w:t>
      </w:r>
      <w:proofErr w:type="spellEnd"/>
      <w:r w:rsidRPr="003D327C">
        <w:rPr>
          <w:i/>
          <w:iCs/>
        </w:rPr>
        <w:t xml:space="preserve"> διαστάσεις της εκπαίδευσης</w:t>
      </w:r>
      <w:r w:rsidRPr="003D327C">
        <w:t>. Εκδόσεις Νησίδες.</w:t>
      </w:r>
    </w:p>
    <w:p w14:paraId="13178490" w14:textId="77777777" w:rsidR="003D327C" w:rsidRPr="003D327C" w:rsidRDefault="003D327C" w:rsidP="003D327C">
      <w:pPr>
        <w:numPr>
          <w:ilvl w:val="0"/>
          <w:numId w:val="36"/>
        </w:numPr>
        <w:spacing w:line="360" w:lineRule="auto"/>
      </w:pPr>
      <w:proofErr w:type="spellStart"/>
      <w:r w:rsidRPr="003D327C">
        <w:t>Zouganeli</w:t>
      </w:r>
      <w:proofErr w:type="spellEnd"/>
      <w:r w:rsidRPr="003D327C">
        <w:t xml:space="preserve">, A. (2018). </w:t>
      </w:r>
      <w:r w:rsidRPr="003D327C">
        <w:rPr>
          <w:i/>
          <w:iCs/>
        </w:rPr>
        <w:t>Η τεχνολογία στη διδασκαλία της ελληνικής ως δεύτερης γλώσσας</w:t>
      </w:r>
      <w:r w:rsidRPr="003D327C">
        <w:t>. Εξελίξεις στην εκπαιδευτική τεχνολογία, 22(4), 27-34.</w:t>
      </w:r>
    </w:p>
    <w:p w14:paraId="0845369F" w14:textId="77777777" w:rsidR="003D327C" w:rsidRPr="003D327C" w:rsidRDefault="003D327C" w:rsidP="003D327C">
      <w:pPr>
        <w:numPr>
          <w:ilvl w:val="0"/>
          <w:numId w:val="36"/>
        </w:numPr>
        <w:spacing w:line="360" w:lineRule="auto"/>
      </w:pPr>
      <w:r w:rsidRPr="003D327C">
        <w:t xml:space="preserve">Αναστασιάδης, Π. (2020). </w:t>
      </w:r>
      <w:r w:rsidRPr="003D327C">
        <w:rPr>
          <w:i/>
          <w:iCs/>
        </w:rPr>
        <w:t xml:space="preserve">Η Σχολική Εξ Αποστάσεως Εκπαίδευση στην εποχή του </w:t>
      </w:r>
      <w:proofErr w:type="spellStart"/>
      <w:r w:rsidRPr="003D327C">
        <w:rPr>
          <w:i/>
          <w:iCs/>
        </w:rPr>
        <w:t>Κορωνοϊού</w:t>
      </w:r>
      <w:proofErr w:type="spellEnd"/>
      <w:r w:rsidRPr="003D327C">
        <w:rPr>
          <w:i/>
          <w:iCs/>
        </w:rPr>
        <w:t xml:space="preserve"> COVID-19: το παράδειγμα της Ελλάδας και η πρόκληση της μετάβασης στο «Ανοιχτό Σχολείο της Διερευνητικής Μάθησης, της Συνεργατικής Δημιουργικότητας και της Κοινωνικής Αλληλεγγύης</w:t>
      </w:r>
      <w:r w:rsidRPr="003D327C">
        <w:t xml:space="preserve">. Στο Ανοικτή Εκπαίδευση: το περιοδικό για την Ανοικτή και εξ Αποστάσεως Εκπαίδευση και την Εκπαιδευτική Τεχνολογία, 16(2), 20-48. </w:t>
      </w:r>
      <w:hyperlink r:id="rId72" w:history="1">
        <w:r w:rsidRPr="003D327C">
          <w:rPr>
            <w:rStyle w:val="-"/>
          </w:rPr>
          <w:t>https://doi.org/10.12681/jode.25506</w:t>
        </w:r>
      </w:hyperlink>
    </w:p>
    <w:p w14:paraId="624D2EFA" w14:textId="77777777" w:rsidR="003D327C" w:rsidRPr="003D327C" w:rsidRDefault="003D327C" w:rsidP="003D327C">
      <w:pPr>
        <w:numPr>
          <w:ilvl w:val="0"/>
          <w:numId w:val="36"/>
        </w:numPr>
        <w:spacing w:line="360" w:lineRule="auto"/>
      </w:pPr>
      <w:r w:rsidRPr="003D327C">
        <w:t xml:space="preserve">Αναστασιάδης, </w:t>
      </w:r>
      <w:proofErr w:type="spellStart"/>
      <w:r w:rsidRPr="003D327C">
        <w:t>Βαρθαλίτης</w:t>
      </w:r>
      <w:proofErr w:type="spellEnd"/>
      <w:r w:rsidRPr="003D327C">
        <w:t xml:space="preserve"> και Κοτρώνης (2019). </w:t>
      </w:r>
      <w:r w:rsidRPr="003D327C">
        <w:rPr>
          <w:i/>
          <w:iCs/>
        </w:rPr>
        <w:t>ΤΠΕ και συνεργατική δημιουργικότητα σε αυθεντικά περιβάλλοντα μάθησης: Πιλοτικός σχεδιασμός, ανάπτυξη και αποτίμηση ενός ψηφιακού παιχνιδιού επαυξημένης πραγματικότητας με κινητές συσκευές στην παλιά πόλη του Ρέθυμνου, για μαθητές δημοτικού σχολείου</w:t>
      </w:r>
      <w:r w:rsidRPr="003D327C">
        <w:t>.</w:t>
      </w:r>
    </w:p>
    <w:p w14:paraId="46101605" w14:textId="77777777" w:rsidR="003D327C" w:rsidRPr="003D327C" w:rsidRDefault="003D327C" w:rsidP="003D327C">
      <w:pPr>
        <w:numPr>
          <w:ilvl w:val="0"/>
          <w:numId w:val="36"/>
        </w:numPr>
        <w:spacing w:line="360" w:lineRule="auto"/>
      </w:pPr>
      <w:proofErr w:type="spellStart"/>
      <w:r w:rsidRPr="003D327C">
        <w:t>Αυγητίδου</w:t>
      </w:r>
      <w:proofErr w:type="spellEnd"/>
      <w:r w:rsidRPr="003D327C">
        <w:t xml:space="preserve">, Χ. Σ., Μαυροειδή, Η., &amp; Παπαδημητρίου, Σ. (2022). </w:t>
      </w:r>
      <w:r w:rsidRPr="003D327C">
        <w:rPr>
          <w:i/>
          <w:iCs/>
        </w:rPr>
        <w:t xml:space="preserve">Η αξιοποίηση των προγραμμάτων </w:t>
      </w:r>
      <w:proofErr w:type="spellStart"/>
      <w:r w:rsidRPr="003D327C">
        <w:rPr>
          <w:i/>
          <w:iCs/>
        </w:rPr>
        <w:t>eTwinning</w:t>
      </w:r>
      <w:proofErr w:type="spellEnd"/>
      <w:r w:rsidRPr="003D327C">
        <w:rPr>
          <w:i/>
          <w:iCs/>
        </w:rPr>
        <w:t xml:space="preserve"> στη συμπληρωματική εξ αποστάσεως προσχολική εκπαίδευση</w:t>
      </w:r>
      <w:r w:rsidRPr="003D327C">
        <w:t xml:space="preserve">. </w:t>
      </w:r>
      <w:r w:rsidRPr="003D327C">
        <w:rPr>
          <w:lang w:val="en-US"/>
        </w:rPr>
        <w:t xml:space="preserve">Open Education - The Journal for Open and Distance Education and Educational Technology. </w:t>
      </w:r>
      <w:r w:rsidRPr="003D327C">
        <w:t xml:space="preserve">Τόμος 18, </w:t>
      </w:r>
      <w:proofErr w:type="spellStart"/>
      <w:r w:rsidRPr="003D327C">
        <w:t>Αρ</w:t>
      </w:r>
      <w:proofErr w:type="spellEnd"/>
      <w:r w:rsidRPr="003D327C">
        <w:t>. 2.</w:t>
      </w:r>
    </w:p>
    <w:p w14:paraId="7229988D" w14:textId="77777777" w:rsidR="003D327C" w:rsidRPr="003D327C" w:rsidRDefault="003D327C" w:rsidP="003D327C">
      <w:pPr>
        <w:numPr>
          <w:ilvl w:val="0"/>
          <w:numId w:val="36"/>
        </w:numPr>
        <w:spacing w:line="360" w:lineRule="auto"/>
      </w:pPr>
      <w:r w:rsidRPr="003D327C">
        <w:t xml:space="preserve">Αναστασιάδης Π. (2014). </w:t>
      </w:r>
      <w:r w:rsidRPr="003D327C">
        <w:rPr>
          <w:i/>
          <w:iCs/>
        </w:rPr>
        <w:t xml:space="preserve">Η έρευνα για την </w:t>
      </w:r>
      <w:proofErr w:type="spellStart"/>
      <w:r w:rsidRPr="003D327C">
        <w:rPr>
          <w:i/>
          <w:iCs/>
        </w:rPr>
        <w:t>ΕξΑΕ</w:t>
      </w:r>
      <w:proofErr w:type="spellEnd"/>
      <w:r w:rsidRPr="003D327C">
        <w:rPr>
          <w:i/>
          <w:iCs/>
        </w:rPr>
        <w:t xml:space="preserve"> με τη χρήση των ΤΠΕ (e-</w:t>
      </w:r>
      <w:proofErr w:type="spellStart"/>
      <w:r w:rsidRPr="003D327C">
        <w:rPr>
          <w:i/>
          <w:iCs/>
        </w:rPr>
        <w:t>Learning</w:t>
      </w:r>
      <w:proofErr w:type="spellEnd"/>
      <w:r w:rsidRPr="003D327C">
        <w:rPr>
          <w:i/>
          <w:iCs/>
        </w:rPr>
        <w:t>) στο ελληνικό Τυπικό Εκπαιδευτικό Σύστημα</w:t>
      </w:r>
      <w:r w:rsidRPr="003D327C">
        <w:t xml:space="preserve">. Ανασκόπηση και </w:t>
      </w:r>
      <w:r w:rsidRPr="003D327C">
        <w:lastRenderedPageBreak/>
        <w:t xml:space="preserve">προοπτικές για την Πρωτοβάθμια, Δευτεροβάθμια και Τριτοβάθμια Εκπαίδευση. Ανοικτή εκπαίδευση: το περιοδικό για την Ανοικτή και Εξ Αποστάσεως Εκπαίδευση και την Εκπαιδευτική Τεχνολογία, 10(1), 5-32. </w:t>
      </w:r>
      <w:hyperlink r:id="rId73" w:history="1">
        <w:r w:rsidRPr="003D327C">
          <w:rPr>
            <w:rStyle w:val="-"/>
          </w:rPr>
          <w:t>https://doi.org/10.12681/jode.9809</w:t>
        </w:r>
      </w:hyperlink>
    </w:p>
    <w:p w14:paraId="40CE5827" w14:textId="77777777" w:rsidR="003D327C" w:rsidRPr="003D327C" w:rsidRDefault="003D327C" w:rsidP="003D327C">
      <w:pPr>
        <w:numPr>
          <w:ilvl w:val="0"/>
          <w:numId w:val="36"/>
        </w:numPr>
        <w:spacing w:line="360" w:lineRule="auto"/>
      </w:pPr>
      <w:r w:rsidRPr="003D327C">
        <w:t xml:space="preserve">Αναστασιάδης Π. (2017). </w:t>
      </w:r>
      <w:r w:rsidRPr="003D327C">
        <w:rPr>
          <w:i/>
          <w:iCs/>
        </w:rPr>
        <w:t>«ΟΔΥΣΣΕΑΣ 2000-2015»: Σχολική Εξ Αποστάσεως Εκπαίδευση με τη χρήση των ΤΠΕ στην πρωτοβάθμια εκπαίδευση. Μια αποτίμηση της ερευνητικής συνεισφοράς</w:t>
      </w:r>
      <w:r w:rsidRPr="003D327C">
        <w:t xml:space="preserve">. Ανοικτή εκπαίδευση: το περιοδικό για την Ανοικτή και Εξ Αποστάσεως Εκπαίδευση και την Εκπαιδευτική Τεχνολογία. </w:t>
      </w:r>
      <w:hyperlink r:id="rId74" w:history="1">
        <w:r w:rsidRPr="003D327C">
          <w:rPr>
            <w:rStyle w:val="-"/>
          </w:rPr>
          <w:t>https://doi.org/10.12681/jode.14057</w:t>
        </w:r>
      </w:hyperlink>
    </w:p>
    <w:p w14:paraId="47189E9E" w14:textId="77777777" w:rsidR="003D327C" w:rsidRPr="003D327C" w:rsidRDefault="003D327C" w:rsidP="003D327C">
      <w:pPr>
        <w:numPr>
          <w:ilvl w:val="0"/>
          <w:numId w:val="36"/>
        </w:numPr>
        <w:spacing w:line="360" w:lineRule="auto"/>
      </w:pPr>
      <w:proofErr w:type="spellStart"/>
      <w:r w:rsidRPr="003D327C">
        <w:t>Ίσαρη</w:t>
      </w:r>
      <w:proofErr w:type="spellEnd"/>
      <w:r w:rsidRPr="003D327C">
        <w:t xml:space="preserve">, Φ., &amp; </w:t>
      </w:r>
      <w:proofErr w:type="spellStart"/>
      <w:r w:rsidRPr="003D327C">
        <w:t>Πουρκός</w:t>
      </w:r>
      <w:proofErr w:type="spellEnd"/>
      <w:r w:rsidRPr="003D327C">
        <w:t xml:space="preserve">, Μ. (2016). </w:t>
      </w:r>
      <w:r w:rsidRPr="003D327C">
        <w:rPr>
          <w:i/>
          <w:iCs/>
        </w:rPr>
        <w:t>Ποιοτική μεθοδολογία έρευνας</w:t>
      </w:r>
      <w:r w:rsidRPr="003D327C">
        <w:t xml:space="preserve">. </w:t>
      </w:r>
      <w:proofErr w:type="spellStart"/>
      <w:r w:rsidRPr="003D327C">
        <w:t>Κάλλιπος</w:t>
      </w:r>
      <w:proofErr w:type="spellEnd"/>
      <w:r w:rsidRPr="003D327C">
        <w:t>.</w:t>
      </w:r>
    </w:p>
    <w:p w14:paraId="1689F40F" w14:textId="77777777" w:rsidR="003D327C" w:rsidRPr="003D327C" w:rsidRDefault="003D327C" w:rsidP="003D327C">
      <w:pPr>
        <w:numPr>
          <w:ilvl w:val="0"/>
          <w:numId w:val="36"/>
        </w:numPr>
        <w:spacing w:line="360" w:lineRule="auto"/>
      </w:pPr>
      <w:proofErr w:type="spellStart"/>
      <w:r w:rsidRPr="003D327C">
        <w:t>Λιοναράκης</w:t>
      </w:r>
      <w:proofErr w:type="spellEnd"/>
      <w:r w:rsidRPr="003D327C">
        <w:t xml:space="preserve">, Α. (2001). </w:t>
      </w:r>
      <w:r w:rsidRPr="003D327C">
        <w:rPr>
          <w:i/>
          <w:iCs/>
        </w:rPr>
        <w:t>Ανοικτή και εξ αποστάσεως εκπαίδευση και διαδικασίες μάθησης</w:t>
      </w:r>
      <w:r w:rsidRPr="003D327C">
        <w:t xml:space="preserve">. Στο Α. </w:t>
      </w:r>
      <w:proofErr w:type="spellStart"/>
      <w:r w:rsidRPr="003D327C">
        <w:t>Λιοναράκης</w:t>
      </w:r>
      <w:proofErr w:type="spellEnd"/>
      <w:r w:rsidRPr="003D327C">
        <w:t xml:space="preserve"> (</w:t>
      </w:r>
      <w:proofErr w:type="spellStart"/>
      <w:r w:rsidRPr="003D327C">
        <w:t>Επιμ</w:t>
      </w:r>
      <w:proofErr w:type="spellEnd"/>
      <w:r w:rsidRPr="003D327C">
        <w:t>.), Απόψεις και προβληματισμοί για την ανοικτή και εξ αποστάσεως εκπαίδευση, (</w:t>
      </w:r>
      <w:proofErr w:type="spellStart"/>
      <w:r w:rsidRPr="003D327C">
        <w:t>σσ</w:t>
      </w:r>
      <w:proofErr w:type="spellEnd"/>
      <w:r w:rsidRPr="003D327C">
        <w:t>. 33-52). Προπομπός.</w:t>
      </w:r>
    </w:p>
    <w:p w14:paraId="4564A310" w14:textId="77777777" w:rsidR="003D327C" w:rsidRPr="003D327C" w:rsidRDefault="003D327C" w:rsidP="003D327C">
      <w:pPr>
        <w:numPr>
          <w:ilvl w:val="0"/>
          <w:numId w:val="36"/>
        </w:numPr>
        <w:spacing w:line="360" w:lineRule="auto"/>
      </w:pPr>
      <w:proofErr w:type="spellStart"/>
      <w:r w:rsidRPr="003D327C">
        <w:t>Λιοναράκης</w:t>
      </w:r>
      <w:proofErr w:type="spellEnd"/>
      <w:r w:rsidRPr="003D327C">
        <w:t xml:space="preserve">, Α. (2001). </w:t>
      </w:r>
      <w:r w:rsidRPr="003D327C">
        <w:rPr>
          <w:i/>
          <w:iCs/>
        </w:rPr>
        <w:t>Ανοικτή και εξ Αποστάσεως Πολυμορφική Εκπαίδευση</w:t>
      </w:r>
      <w:r w:rsidRPr="003D327C">
        <w:t xml:space="preserve">. Προβληματισμοί για μια ποιοτική προσέγγιση σχεδιασμού διδακτικού υλικού. Στο Α. </w:t>
      </w:r>
      <w:proofErr w:type="spellStart"/>
      <w:r w:rsidRPr="003D327C">
        <w:t>Λιοναράκης</w:t>
      </w:r>
      <w:proofErr w:type="spellEnd"/>
      <w:r w:rsidRPr="003D327C">
        <w:t xml:space="preserve"> (</w:t>
      </w:r>
      <w:proofErr w:type="spellStart"/>
      <w:r w:rsidRPr="003D327C">
        <w:t>Επιμ</w:t>
      </w:r>
      <w:proofErr w:type="spellEnd"/>
      <w:r w:rsidRPr="003D327C">
        <w:t>.). Απόψεις και προβληματισμοί για την ανοικτή και εξ αποστάσεως εκπαίδευση. Αθήνα: Προπομπός.</w:t>
      </w:r>
    </w:p>
    <w:p w14:paraId="40D07ED2" w14:textId="77777777" w:rsidR="003D327C" w:rsidRPr="003D327C" w:rsidRDefault="003D327C" w:rsidP="003D327C">
      <w:pPr>
        <w:numPr>
          <w:ilvl w:val="0"/>
          <w:numId w:val="36"/>
        </w:numPr>
        <w:spacing w:line="360" w:lineRule="auto"/>
      </w:pPr>
      <w:proofErr w:type="spellStart"/>
      <w:r w:rsidRPr="003D327C">
        <w:t>Λιοναράκης</w:t>
      </w:r>
      <w:proofErr w:type="spellEnd"/>
      <w:r w:rsidRPr="003D327C">
        <w:t xml:space="preserve">, Α. (2006). </w:t>
      </w:r>
      <w:r w:rsidRPr="003D327C">
        <w:rPr>
          <w:i/>
          <w:iCs/>
        </w:rPr>
        <w:t>Η θεωρία της εξ αποστάσεως εκπαίδευσης και η πολυπλοκότητα της πολυμορφικής της διάστασης</w:t>
      </w:r>
      <w:r w:rsidRPr="003D327C">
        <w:t xml:space="preserve">. Στο Α. </w:t>
      </w:r>
      <w:proofErr w:type="spellStart"/>
      <w:r w:rsidRPr="003D327C">
        <w:t>Λιοναράκης</w:t>
      </w:r>
      <w:proofErr w:type="spellEnd"/>
      <w:r w:rsidRPr="003D327C">
        <w:t xml:space="preserve"> (</w:t>
      </w:r>
      <w:proofErr w:type="spellStart"/>
      <w:r w:rsidRPr="003D327C">
        <w:t>Επιμ</w:t>
      </w:r>
      <w:proofErr w:type="spellEnd"/>
      <w:r w:rsidRPr="003D327C">
        <w:t>.) Ανοικτή και εξ Αποστάσεως Εκπαίδευση – Στοιχεία Θεωρίας και Πράξης, (</w:t>
      </w:r>
      <w:proofErr w:type="spellStart"/>
      <w:r w:rsidRPr="003D327C">
        <w:t>σσ</w:t>
      </w:r>
      <w:proofErr w:type="spellEnd"/>
      <w:r w:rsidRPr="003D327C">
        <w:t>. 7 – 41). Προπομπός.</w:t>
      </w:r>
    </w:p>
    <w:p w14:paraId="199E083F" w14:textId="77777777" w:rsidR="003D327C" w:rsidRPr="003D327C" w:rsidRDefault="003D327C" w:rsidP="003D327C">
      <w:pPr>
        <w:numPr>
          <w:ilvl w:val="0"/>
          <w:numId w:val="36"/>
        </w:numPr>
        <w:spacing w:line="360" w:lineRule="auto"/>
      </w:pPr>
      <w:proofErr w:type="spellStart"/>
      <w:r w:rsidRPr="003D327C">
        <w:t>Λιοναράκης</w:t>
      </w:r>
      <w:proofErr w:type="spellEnd"/>
      <w:r w:rsidRPr="003D327C">
        <w:t xml:space="preserve">, Α. (2014). </w:t>
      </w:r>
      <w:r w:rsidRPr="003D327C">
        <w:rPr>
          <w:i/>
          <w:iCs/>
        </w:rPr>
        <w:t>Ταξινόμηση και διαμόρφωση μοντέλων επιστημονικού λόγου για σχεδιασμό και ανάπτυξη εκπαιδευτικού υλικού</w:t>
      </w:r>
      <w:r w:rsidRPr="003D327C">
        <w:t xml:space="preserve">. Στο Α. </w:t>
      </w:r>
      <w:proofErr w:type="spellStart"/>
      <w:r w:rsidRPr="003D327C">
        <w:t>Λιοναράκης</w:t>
      </w:r>
      <w:proofErr w:type="spellEnd"/>
      <w:r w:rsidRPr="003D327C">
        <w:t xml:space="preserve"> (</w:t>
      </w:r>
      <w:proofErr w:type="spellStart"/>
      <w:r w:rsidRPr="003D327C">
        <w:t>Επιμ</w:t>
      </w:r>
      <w:proofErr w:type="spellEnd"/>
      <w:r w:rsidRPr="003D327C">
        <w:t>.) Καινοτόμες διδακτικές τεχνικές–Γραπτός Επιστημονικός Λόγος. Ελληνικό Δίκτυο Ανοικτής και εξ Αποστάσεως Εκπαίδευσης.</w:t>
      </w:r>
    </w:p>
    <w:p w14:paraId="5EAF1713" w14:textId="77777777" w:rsidR="003D327C" w:rsidRPr="003D327C" w:rsidRDefault="003D327C" w:rsidP="003D327C">
      <w:pPr>
        <w:numPr>
          <w:ilvl w:val="0"/>
          <w:numId w:val="36"/>
        </w:numPr>
        <w:spacing w:line="360" w:lineRule="auto"/>
      </w:pPr>
      <w:proofErr w:type="spellStart"/>
      <w:r w:rsidRPr="003D327C">
        <w:t>Λιοναράκης</w:t>
      </w:r>
      <w:proofErr w:type="spellEnd"/>
      <w:r w:rsidRPr="003D327C">
        <w:t xml:space="preserve"> Α., (2014). </w:t>
      </w:r>
      <w:r w:rsidRPr="003D327C">
        <w:rPr>
          <w:i/>
          <w:iCs/>
        </w:rPr>
        <w:t>Ταξινόμηση και διαμόρφωση μοντέλων επιστημονικού λόγου για σχεδιασμό και ανάπτυξη εκπαιδευτικού υλικού</w:t>
      </w:r>
      <w:r w:rsidRPr="003D327C">
        <w:t xml:space="preserve">. Στο Α. </w:t>
      </w:r>
      <w:proofErr w:type="spellStart"/>
      <w:r w:rsidRPr="003D327C">
        <w:t>Λιοναράκης</w:t>
      </w:r>
      <w:proofErr w:type="spellEnd"/>
      <w:r w:rsidRPr="003D327C">
        <w:t xml:space="preserve"> </w:t>
      </w:r>
      <w:r w:rsidRPr="003D327C">
        <w:lastRenderedPageBreak/>
        <w:t>(</w:t>
      </w:r>
      <w:proofErr w:type="spellStart"/>
      <w:r w:rsidRPr="003D327C">
        <w:t>Επιμ</w:t>
      </w:r>
      <w:proofErr w:type="spellEnd"/>
      <w:r w:rsidRPr="003D327C">
        <w:t>.) Καινοτόμες διδακτικές τεχνικές – Γραπτός Επιστημονικός Λόγος – Ας τους μάθουμε πώς να μαθαίνουν: καινοτομία – διδασκαλία – επιστήμη, Εκδόσεις του Ελληνικού Δικτύου Ανοικτής και εξ Αποστάσεως Εκπαίδευσης.</w:t>
      </w:r>
    </w:p>
    <w:p w14:paraId="7E152AF6" w14:textId="77777777" w:rsidR="003D327C" w:rsidRPr="003D327C" w:rsidRDefault="003D327C" w:rsidP="003D327C">
      <w:pPr>
        <w:numPr>
          <w:ilvl w:val="0"/>
          <w:numId w:val="36"/>
        </w:numPr>
        <w:spacing w:line="360" w:lineRule="auto"/>
      </w:pPr>
      <w:proofErr w:type="spellStart"/>
      <w:r w:rsidRPr="003D327C">
        <w:t>Λιοναράκης</w:t>
      </w:r>
      <w:proofErr w:type="spellEnd"/>
      <w:r w:rsidRPr="003D327C">
        <w:t xml:space="preserve">, Α., (2006). </w:t>
      </w:r>
      <w:r w:rsidRPr="003D327C">
        <w:rPr>
          <w:i/>
          <w:iCs/>
        </w:rPr>
        <w:t>Η θεωρία της εξ αποστάσεως εκπαίδευσης και η πολυπλοκότητα της διάστασης</w:t>
      </w:r>
      <w:r w:rsidRPr="003D327C">
        <w:t xml:space="preserve">. Στο </w:t>
      </w:r>
      <w:proofErr w:type="spellStart"/>
      <w:r w:rsidRPr="003D327C">
        <w:t>Λιοναράκης</w:t>
      </w:r>
      <w:proofErr w:type="spellEnd"/>
      <w:r w:rsidRPr="003D327C">
        <w:t xml:space="preserve"> (</w:t>
      </w:r>
      <w:proofErr w:type="spellStart"/>
      <w:r w:rsidRPr="003D327C">
        <w:t>Επιμ</w:t>
      </w:r>
      <w:proofErr w:type="spellEnd"/>
      <w:r w:rsidRPr="003D327C">
        <w:t>.) Ανοικτή και εξ αποστάσεως Εκπαίδευση – Στοιχεία θεωρίας και πράξης, (σελίδες 7-41). Αθήνα: Προπομπός.</w:t>
      </w:r>
    </w:p>
    <w:p w14:paraId="0D1E1143" w14:textId="77777777" w:rsidR="003D327C" w:rsidRPr="003D327C" w:rsidRDefault="003D327C" w:rsidP="003D327C">
      <w:pPr>
        <w:numPr>
          <w:ilvl w:val="0"/>
          <w:numId w:val="36"/>
        </w:numPr>
        <w:spacing w:line="360" w:lineRule="auto"/>
      </w:pPr>
      <w:proofErr w:type="spellStart"/>
      <w:r w:rsidRPr="003D327C">
        <w:t>Λιοναράκης</w:t>
      </w:r>
      <w:proofErr w:type="spellEnd"/>
      <w:r w:rsidRPr="003D327C">
        <w:t xml:space="preserve">, Α. (2001). </w:t>
      </w:r>
      <w:r w:rsidRPr="003D327C">
        <w:rPr>
          <w:i/>
          <w:iCs/>
        </w:rPr>
        <w:t>Ανοικτή και εξ Αποστάσεως Πολυμορφική Εκπαίδευση</w:t>
      </w:r>
      <w:r w:rsidRPr="003D327C">
        <w:t xml:space="preserve">. Προβληματισμοί για μια ποιοτική προσέγγιση σχεδιασμού διδακτικού υλικού. Στο </w:t>
      </w:r>
      <w:proofErr w:type="spellStart"/>
      <w:r w:rsidRPr="003D327C">
        <w:t>Λιοναράκης</w:t>
      </w:r>
      <w:proofErr w:type="spellEnd"/>
      <w:r w:rsidRPr="003D327C">
        <w:t>, Α. (</w:t>
      </w:r>
      <w:proofErr w:type="spellStart"/>
      <w:r w:rsidRPr="003D327C">
        <w:t>επιμ</w:t>
      </w:r>
      <w:proofErr w:type="spellEnd"/>
      <w:r w:rsidRPr="003D327C">
        <w:t xml:space="preserve">.). Απόψεις και Προβληματισμοί για την Ανοικτή και εξ Αποστάσεως Εκπαίδευση, (σελ. 34-52). Αθήνα: Προπομπός. Ανάτυπο με διαφορετική αρίθμηση σελίδων ανακτήθηκε από </w:t>
      </w:r>
      <w:hyperlink r:id="rId75" w:history="1">
        <w:r w:rsidRPr="003D327C">
          <w:rPr>
            <w:rStyle w:val="-"/>
          </w:rPr>
          <w:t>http://ioannispadiotis.weebly.com/uploads/1/1/2/4/11242282/qualitydesignofteachingmaterial.pdf</w:t>
        </w:r>
      </w:hyperlink>
      <w:r w:rsidRPr="003D327C">
        <w:t>.</w:t>
      </w:r>
    </w:p>
    <w:p w14:paraId="5588EE69" w14:textId="77777777" w:rsidR="003D327C" w:rsidRPr="003D327C" w:rsidRDefault="003D327C" w:rsidP="003D327C">
      <w:pPr>
        <w:numPr>
          <w:ilvl w:val="0"/>
          <w:numId w:val="36"/>
        </w:numPr>
        <w:spacing w:line="360" w:lineRule="auto"/>
      </w:pPr>
      <w:proofErr w:type="spellStart"/>
      <w:r w:rsidRPr="003D327C">
        <w:t>Λιοναράκης</w:t>
      </w:r>
      <w:proofErr w:type="spellEnd"/>
      <w:r w:rsidRPr="003D327C">
        <w:t xml:space="preserve"> Α., </w:t>
      </w:r>
      <w:proofErr w:type="spellStart"/>
      <w:r w:rsidRPr="003D327C">
        <w:t>Λυκουργιώτης</w:t>
      </w:r>
      <w:proofErr w:type="spellEnd"/>
      <w:r w:rsidRPr="003D327C">
        <w:t xml:space="preserve">, Α. (1998). </w:t>
      </w:r>
      <w:r w:rsidRPr="003D327C">
        <w:rPr>
          <w:i/>
          <w:iCs/>
        </w:rPr>
        <w:t>Ανοικτή και Παραδοσιακή Εκπαίδευση</w:t>
      </w:r>
      <w:r w:rsidRPr="003D327C">
        <w:t xml:space="preserve">. Στο </w:t>
      </w:r>
      <w:proofErr w:type="spellStart"/>
      <w:r w:rsidRPr="003D327C">
        <w:t>Βεργίδης</w:t>
      </w:r>
      <w:proofErr w:type="spellEnd"/>
      <w:r w:rsidRPr="003D327C">
        <w:t xml:space="preserve">, Δ., </w:t>
      </w:r>
      <w:proofErr w:type="spellStart"/>
      <w:r w:rsidRPr="003D327C">
        <w:t>Λιοναράκης</w:t>
      </w:r>
      <w:proofErr w:type="spellEnd"/>
      <w:r w:rsidRPr="003D327C">
        <w:t xml:space="preserve">, Α., </w:t>
      </w:r>
      <w:proofErr w:type="spellStart"/>
      <w:r w:rsidRPr="003D327C">
        <w:t>Λυκουργιώτης</w:t>
      </w:r>
      <w:proofErr w:type="spellEnd"/>
      <w:r w:rsidRPr="003D327C">
        <w:t xml:space="preserve">, Α., </w:t>
      </w:r>
      <w:proofErr w:type="spellStart"/>
      <w:r w:rsidRPr="003D327C">
        <w:t>Μακράκης</w:t>
      </w:r>
      <w:proofErr w:type="spellEnd"/>
      <w:r w:rsidRPr="003D327C">
        <w:t xml:space="preserve">, Β. &amp; </w:t>
      </w:r>
      <w:proofErr w:type="spellStart"/>
      <w:r w:rsidRPr="003D327C">
        <w:t>Ματραλής</w:t>
      </w:r>
      <w:proofErr w:type="spellEnd"/>
      <w:r w:rsidRPr="003D327C">
        <w:t>, Χ. (</w:t>
      </w:r>
      <w:proofErr w:type="spellStart"/>
      <w:r w:rsidRPr="003D327C">
        <w:t>Επιμ</w:t>
      </w:r>
      <w:proofErr w:type="spellEnd"/>
      <w:r w:rsidRPr="003D327C">
        <w:t xml:space="preserve">.). Ανοικτή και εξ Αποστάσεως Εκπαίδευση, Τόμος Α, </w:t>
      </w:r>
      <w:proofErr w:type="spellStart"/>
      <w:r w:rsidRPr="003D327C">
        <w:t>σσ</w:t>
      </w:r>
      <w:proofErr w:type="spellEnd"/>
      <w:r w:rsidRPr="003D327C">
        <w:t>. 30. Πάτρα: Ελληνικό Ανοικτό Πανεπιστήμιο.</w:t>
      </w:r>
    </w:p>
    <w:p w14:paraId="012F1F65" w14:textId="77777777" w:rsidR="003D327C" w:rsidRPr="003D327C" w:rsidRDefault="003D327C" w:rsidP="003D327C">
      <w:pPr>
        <w:numPr>
          <w:ilvl w:val="0"/>
          <w:numId w:val="36"/>
        </w:numPr>
        <w:spacing w:line="360" w:lineRule="auto"/>
      </w:pPr>
      <w:proofErr w:type="spellStart"/>
      <w:r w:rsidRPr="003D327C">
        <w:t>Μακροδήμος</w:t>
      </w:r>
      <w:proofErr w:type="spellEnd"/>
      <w:r w:rsidRPr="003D327C">
        <w:t xml:space="preserve">, Ν., Παπαδάκης, Σ. &amp; </w:t>
      </w:r>
      <w:proofErr w:type="spellStart"/>
      <w:r w:rsidRPr="003D327C">
        <w:t>Κουτσούμπα</w:t>
      </w:r>
      <w:proofErr w:type="spellEnd"/>
      <w:r w:rsidRPr="003D327C">
        <w:t xml:space="preserve">, Μ. (2017). </w:t>
      </w:r>
      <w:r w:rsidRPr="003D327C">
        <w:rPr>
          <w:i/>
          <w:iCs/>
        </w:rPr>
        <w:t>Σχολική εξ Αποστάσεως Εκπαίδευση: μια μελέτη περίπτωσης με τη μέθοδο της Ανεστραμμένης Τάξης για τα Μαθηματικά της Ε' Δημοτικού</w:t>
      </w:r>
      <w:r w:rsidRPr="003D327C">
        <w:t xml:space="preserve">. Ανοικτή Εκπαίδευση: το περιοδικό για την Ανοικτή και εξ Αποστάσεως Εκπαίδευση και την Εκπαιδευτική Τεχνολογία, 13 (1), 26-37. </w:t>
      </w:r>
      <w:hyperlink r:id="rId76" w:history="1">
        <w:r w:rsidRPr="003D327C">
          <w:rPr>
            <w:rStyle w:val="-"/>
          </w:rPr>
          <w:t>https://doi.org/10.12681/jode.13975</w:t>
        </w:r>
      </w:hyperlink>
    </w:p>
    <w:p w14:paraId="07D412BA" w14:textId="77777777" w:rsidR="003D327C" w:rsidRPr="003D327C" w:rsidRDefault="003D327C" w:rsidP="003D327C">
      <w:pPr>
        <w:numPr>
          <w:ilvl w:val="0"/>
          <w:numId w:val="36"/>
        </w:numPr>
        <w:spacing w:line="360" w:lineRule="auto"/>
      </w:pPr>
      <w:r w:rsidRPr="003D327C">
        <w:t xml:space="preserve">Μανούσου, Ε., </w:t>
      </w:r>
      <w:proofErr w:type="spellStart"/>
      <w:r w:rsidRPr="003D327C">
        <w:t>Κοντογεωργάκου</w:t>
      </w:r>
      <w:proofErr w:type="spellEnd"/>
      <w:r w:rsidRPr="003D327C">
        <w:t xml:space="preserve">, Β., Γεωργιάδη, Ε. &amp; Κόκκαλη, Α. (2017). </w:t>
      </w:r>
      <w:r w:rsidRPr="003D327C">
        <w:rPr>
          <w:i/>
          <w:iCs/>
        </w:rPr>
        <w:t>Παιδαγωγικό υλικό στην σχολική εξ αποστάσεως εκπαίδευση. Μελέτη Περίπτωσης: το εξ αποστάσεως εκπαιδευτικό Κέντρο της Βικτώρια στην Αυστραλία</w:t>
      </w:r>
      <w:r w:rsidRPr="003D327C">
        <w:t xml:space="preserve">. Ανοικτή </w:t>
      </w:r>
      <w:r w:rsidRPr="003D327C">
        <w:lastRenderedPageBreak/>
        <w:t xml:space="preserve">εκπαίδευση: το περιοδικό για την Ανοικτή και Εξ Αποστάσεως Εκπαίδευση και την Εκπαιδευτική Τεχνολογία 13, (1), 5-25. </w:t>
      </w:r>
      <w:hyperlink r:id="rId77" w:history="1">
        <w:r w:rsidRPr="003D327C">
          <w:rPr>
            <w:rStyle w:val="-"/>
          </w:rPr>
          <w:t>https://doi.org/10.12681/jode.13912</w:t>
        </w:r>
      </w:hyperlink>
    </w:p>
    <w:p w14:paraId="6DDF236A" w14:textId="77777777" w:rsidR="003D327C" w:rsidRPr="003D327C" w:rsidRDefault="003D327C" w:rsidP="003D327C">
      <w:pPr>
        <w:numPr>
          <w:ilvl w:val="0"/>
          <w:numId w:val="36"/>
        </w:numPr>
        <w:spacing w:line="360" w:lineRule="auto"/>
      </w:pPr>
      <w:proofErr w:type="spellStart"/>
      <w:r w:rsidRPr="003D327C">
        <w:t>Μουζάκης</w:t>
      </w:r>
      <w:proofErr w:type="spellEnd"/>
      <w:r w:rsidRPr="003D327C">
        <w:t xml:space="preserve">. Χ. και συν (2017). </w:t>
      </w:r>
      <w:r w:rsidRPr="003D327C">
        <w:rPr>
          <w:i/>
          <w:iCs/>
        </w:rPr>
        <w:t>Εμπειρίες από την Αξιοποίηση της Ανεστραμμένης Τάξης για τη Διδασκαλία των Μαθηματικών στην Πρωτοβάθμια Εκπαίδευση</w:t>
      </w:r>
      <w:r w:rsidRPr="003D327C">
        <w:t xml:space="preserve"> [πρακτικά συνεδρίου]. Διεθνές Συνέδριο για την Ανοικτή </w:t>
      </w:r>
      <w:hyperlink r:id="rId78" w:history="1">
        <w:r w:rsidRPr="003D327C">
          <w:rPr>
            <w:rStyle w:val="-"/>
          </w:rPr>
          <w:t>https://doi.org/10.12681/icodl.1332</w:t>
        </w:r>
      </w:hyperlink>
      <w:r w:rsidRPr="003D327C">
        <w:t>.</w:t>
      </w:r>
    </w:p>
    <w:p w14:paraId="245E878B" w14:textId="77777777" w:rsidR="003D327C" w:rsidRPr="003D327C" w:rsidRDefault="003D327C" w:rsidP="003D327C">
      <w:pPr>
        <w:numPr>
          <w:ilvl w:val="0"/>
          <w:numId w:val="36"/>
        </w:numPr>
        <w:spacing w:line="360" w:lineRule="auto"/>
      </w:pPr>
      <w:r w:rsidRPr="003D327C">
        <w:t xml:space="preserve">Σοφός, Α., Κώστας, Α., &amp; Παράσχου, Β. (2015). </w:t>
      </w:r>
      <w:r w:rsidRPr="003D327C">
        <w:rPr>
          <w:i/>
          <w:iCs/>
        </w:rPr>
        <w:t>Εξ Αποστάσεως Εκπαίδευση</w:t>
      </w:r>
      <w:r w:rsidRPr="003D327C">
        <w:t xml:space="preserve"> [Κεφάλαιο]. Στο Σοφός, Κώστας, Α., &amp; Παράσχου, Β. 2015. </w:t>
      </w:r>
      <w:proofErr w:type="spellStart"/>
      <w:r w:rsidRPr="003D327C">
        <w:rPr>
          <w:i/>
          <w:iCs/>
        </w:rPr>
        <w:t>Online</w:t>
      </w:r>
      <w:proofErr w:type="spellEnd"/>
      <w:r w:rsidRPr="003D327C">
        <w:rPr>
          <w:i/>
          <w:iCs/>
        </w:rPr>
        <w:t xml:space="preserve"> εξ αποστάσεως εκπαίδευση</w:t>
      </w:r>
      <w:r w:rsidRPr="003D327C">
        <w:t xml:space="preserve"> [Προπτυχιακό εγχειρίδιο]. </w:t>
      </w:r>
      <w:proofErr w:type="spellStart"/>
      <w:r w:rsidRPr="003D327C">
        <w:t>Κάλλιπος</w:t>
      </w:r>
      <w:proofErr w:type="spellEnd"/>
      <w:r w:rsidRPr="003D327C">
        <w:t xml:space="preserve">, Ανοικτές Ακαδημαϊκές Εκδόσεις. </w:t>
      </w:r>
      <w:hyperlink r:id="rId79" w:history="1">
        <w:r w:rsidRPr="003D327C">
          <w:rPr>
            <w:rStyle w:val="-"/>
          </w:rPr>
          <w:t>https://hdl.handle.net/11419/183</w:t>
        </w:r>
      </w:hyperlink>
    </w:p>
    <w:p w14:paraId="59829C43" w14:textId="77777777" w:rsidR="003D327C" w:rsidRPr="003D327C" w:rsidRDefault="003D327C" w:rsidP="003D327C">
      <w:pPr>
        <w:numPr>
          <w:ilvl w:val="0"/>
          <w:numId w:val="36"/>
        </w:numPr>
        <w:spacing w:line="360" w:lineRule="auto"/>
      </w:pPr>
      <w:r w:rsidRPr="003D327C">
        <w:t xml:space="preserve">Σοφός, Α. (2020, Ιούλιος). </w:t>
      </w:r>
      <w:r w:rsidRPr="003D327C">
        <w:rPr>
          <w:i/>
          <w:iCs/>
        </w:rPr>
        <w:t>Εκπαίδευση υπό έκτακτες συνθήκες ή εξ αποστάσεως σχολική εκπαίδευση; Προβληματισμοί και ζητήματα που προκύπτουν για τον εκπαιδευτικό και προοπτικές για το μέλλον</w:t>
      </w:r>
      <w:r w:rsidRPr="003D327C">
        <w:t xml:space="preserve"> [πρακτικά συνεδρίου]. ο Διαδικτυακό Εκπαιδευτικό Συνέδριο "Από τον 20ο στον 21ο αιώνα μέσα σε 15 ημέρες: Η απότομη μετάβαση της εκπαιδευτικής μας πραγματικότητας σε ψηφιακά περιβάλλοντα. Στάσεις – Αντιλήψεις – Σενάρια – Προοπτικές – Προτάσεις. </w:t>
      </w:r>
      <w:hyperlink r:id="rId80" w:history="1">
        <w:r w:rsidRPr="003D327C">
          <w:rPr>
            <w:rStyle w:val="-"/>
          </w:rPr>
          <w:t>https://eproceedings.epublishing.ekt.gr/index.php/online-edu/issue/view/132</w:t>
        </w:r>
      </w:hyperlink>
    </w:p>
    <w:p w14:paraId="02B19C19" w14:textId="77777777" w:rsidR="003D327C" w:rsidRPr="003D327C" w:rsidRDefault="003D327C" w:rsidP="003D327C">
      <w:pPr>
        <w:numPr>
          <w:ilvl w:val="0"/>
          <w:numId w:val="36"/>
        </w:numPr>
        <w:spacing w:line="360" w:lineRule="auto"/>
      </w:pPr>
      <w:proofErr w:type="spellStart"/>
      <w:r w:rsidRPr="003D327C">
        <w:t>Σπανακά</w:t>
      </w:r>
      <w:proofErr w:type="spellEnd"/>
      <w:r w:rsidRPr="003D327C">
        <w:t xml:space="preserve">, Α. &amp; </w:t>
      </w:r>
      <w:proofErr w:type="spellStart"/>
      <w:r w:rsidRPr="003D327C">
        <w:t>Λιοναράκης</w:t>
      </w:r>
      <w:proofErr w:type="spellEnd"/>
      <w:r w:rsidRPr="003D327C">
        <w:t xml:space="preserve">, Α. (2017). </w:t>
      </w:r>
      <w:r w:rsidRPr="003D327C">
        <w:rPr>
          <w:i/>
          <w:iCs/>
        </w:rPr>
        <w:t>Οι Επτά Αρχές Δημιουργίας Εκπαιδευτικού Υλικού</w:t>
      </w:r>
      <w:r w:rsidRPr="003D327C">
        <w:t xml:space="preserve"> [Πρακτικά συνεδρίου]. Διεθνές Συνέδριο για την Ανοικτή &amp; εξ Αποστάσεως Εκπαίδευση, Αθήνα. </w:t>
      </w:r>
      <w:hyperlink r:id="rId81" w:history="1">
        <w:r w:rsidRPr="003D327C">
          <w:rPr>
            <w:rStyle w:val="-"/>
          </w:rPr>
          <w:t>https://doi.org/10.12681/icodl.1363</w:t>
        </w:r>
      </w:hyperlink>
      <w:r w:rsidRPr="003D327C">
        <w:t>.</w:t>
      </w:r>
    </w:p>
    <w:p w14:paraId="72BE11D1" w14:textId="77777777" w:rsidR="003D327C" w:rsidRPr="003D327C" w:rsidRDefault="003D327C" w:rsidP="003D327C">
      <w:pPr>
        <w:numPr>
          <w:ilvl w:val="0"/>
          <w:numId w:val="36"/>
        </w:numPr>
        <w:spacing w:line="360" w:lineRule="auto"/>
      </w:pPr>
      <w:r w:rsidRPr="003D327C">
        <w:t xml:space="preserve">Χουλιάρα, Ξ., </w:t>
      </w:r>
      <w:proofErr w:type="spellStart"/>
      <w:r w:rsidRPr="003D327C">
        <w:t>Λιοναράκης</w:t>
      </w:r>
      <w:proofErr w:type="spellEnd"/>
      <w:r w:rsidRPr="003D327C">
        <w:t xml:space="preserve">, Α. &amp; </w:t>
      </w:r>
      <w:proofErr w:type="spellStart"/>
      <w:r w:rsidRPr="003D327C">
        <w:t>Σπανακά</w:t>
      </w:r>
      <w:proofErr w:type="spellEnd"/>
      <w:r w:rsidRPr="003D327C">
        <w:t xml:space="preserve">, Α. (2011). </w:t>
      </w:r>
      <w:r w:rsidRPr="003D327C">
        <w:rPr>
          <w:i/>
          <w:iCs/>
        </w:rPr>
        <w:t xml:space="preserve">Η έννοια της </w:t>
      </w:r>
      <w:proofErr w:type="spellStart"/>
      <w:r w:rsidRPr="003D327C">
        <w:rPr>
          <w:i/>
          <w:iCs/>
        </w:rPr>
        <w:t>πολυμορφικότητας</w:t>
      </w:r>
      <w:proofErr w:type="spellEnd"/>
      <w:r w:rsidRPr="003D327C">
        <w:rPr>
          <w:i/>
          <w:iCs/>
        </w:rPr>
        <w:t xml:space="preserve"> στο </w:t>
      </w:r>
      <w:proofErr w:type="spellStart"/>
      <w:r w:rsidRPr="003D327C">
        <w:rPr>
          <w:i/>
          <w:iCs/>
        </w:rPr>
        <w:t>εξΑΕ</w:t>
      </w:r>
      <w:proofErr w:type="spellEnd"/>
      <w:r w:rsidRPr="003D327C">
        <w:rPr>
          <w:i/>
          <w:iCs/>
        </w:rPr>
        <w:t xml:space="preserve"> διδακτικό υλικό: θεώρηση, σχεδιασμός, ζητήματα εφαρμογής</w:t>
      </w:r>
      <w:r w:rsidRPr="003D327C">
        <w:t xml:space="preserve"> [πρακτικά συνεδρίου]. Συνέδριο για Ανοικτή &amp; εξ Αποστάσεως Εκπαίδευση, Λουτράκι, Ελλάδα. </w:t>
      </w:r>
      <w:hyperlink r:id="rId82" w:history="1">
        <w:r w:rsidRPr="003D327C">
          <w:rPr>
            <w:rStyle w:val="-"/>
          </w:rPr>
          <w:t>https://doi.org/10.12681/icodl.767</w:t>
        </w:r>
      </w:hyperlink>
      <w:r w:rsidRPr="003D327C">
        <w:t>.</w:t>
      </w:r>
    </w:p>
    <w:p w14:paraId="17348DE0" w14:textId="77777777" w:rsidR="003D327C" w:rsidRPr="000E3DEE" w:rsidRDefault="003D327C" w:rsidP="003D327C">
      <w:pPr>
        <w:spacing w:line="360" w:lineRule="auto"/>
        <w:ind w:left="0" w:firstLine="0"/>
        <w:rPr>
          <w:b/>
          <w:bCs/>
        </w:rPr>
      </w:pPr>
    </w:p>
    <w:p w14:paraId="13752315" w14:textId="77777777" w:rsidR="003D327C" w:rsidRPr="000E3DEE" w:rsidRDefault="003D327C" w:rsidP="003D327C">
      <w:pPr>
        <w:spacing w:line="360" w:lineRule="auto"/>
        <w:ind w:left="0" w:firstLine="0"/>
        <w:rPr>
          <w:b/>
          <w:bCs/>
        </w:rPr>
      </w:pPr>
    </w:p>
    <w:p w14:paraId="0249048E" w14:textId="0FCF93A1" w:rsidR="003D327C" w:rsidRPr="003D327C" w:rsidRDefault="003D327C" w:rsidP="003D327C">
      <w:pPr>
        <w:spacing w:line="360" w:lineRule="auto"/>
        <w:ind w:left="0" w:firstLine="0"/>
        <w:rPr>
          <w:b/>
          <w:bCs/>
          <w:lang w:val="en-US"/>
        </w:rPr>
      </w:pPr>
      <w:r w:rsidRPr="003D327C">
        <w:rPr>
          <w:b/>
          <w:bCs/>
        </w:rPr>
        <w:lastRenderedPageBreak/>
        <w:t>Ξενόγλωσσα:</w:t>
      </w:r>
    </w:p>
    <w:p w14:paraId="7BE9E76B" w14:textId="77777777" w:rsidR="003D327C" w:rsidRPr="003D327C" w:rsidRDefault="003D327C" w:rsidP="003D327C">
      <w:pPr>
        <w:numPr>
          <w:ilvl w:val="0"/>
          <w:numId w:val="35"/>
        </w:numPr>
        <w:spacing w:line="360" w:lineRule="auto"/>
      </w:pPr>
      <w:r w:rsidRPr="003D327C">
        <w:rPr>
          <w:lang w:val="en-US"/>
        </w:rPr>
        <w:t xml:space="preserve">Dendrinos, B. (1992). </w:t>
      </w:r>
      <w:r w:rsidRPr="003D327C">
        <w:rPr>
          <w:i/>
          <w:iCs/>
          <w:lang w:val="en-US"/>
        </w:rPr>
        <w:t>Language Education and the Immigrant: The Case of Greece</w:t>
      </w:r>
      <w:r w:rsidRPr="003D327C">
        <w:rPr>
          <w:lang w:val="en-US"/>
        </w:rPr>
        <w:t xml:space="preserve">. </w:t>
      </w:r>
      <w:r w:rsidRPr="003D327C">
        <w:t xml:space="preserve">In: </w:t>
      </w:r>
      <w:proofErr w:type="spellStart"/>
      <w:r w:rsidRPr="003D327C">
        <w:rPr>
          <w:i/>
          <w:iCs/>
        </w:rPr>
        <w:t>Language</w:t>
      </w:r>
      <w:proofErr w:type="spellEnd"/>
      <w:r w:rsidRPr="003D327C">
        <w:rPr>
          <w:i/>
          <w:iCs/>
        </w:rPr>
        <w:t xml:space="preserve"> and </w:t>
      </w:r>
      <w:proofErr w:type="spellStart"/>
      <w:r w:rsidRPr="003D327C">
        <w:rPr>
          <w:i/>
          <w:iCs/>
        </w:rPr>
        <w:t>Education</w:t>
      </w:r>
      <w:proofErr w:type="spellEnd"/>
      <w:r w:rsidRPr="003D327C">
        <w:t>, 6(2), 120–138.</w:t>
      </w:r>
    </w:p>
    <w:p w14:paraId="499B02BE" w14:textId="1313DBF4" w:rsidR="003D327C" w:rsidRPr="003D327C" w:rsidRDefault="003D327C" w:rsidP="003D327C">
      <w:pPr>
        <w:numPr>
          <w:ilvl w:val="0"/>
          <w:numId w:val="35"/>
        </w:numPr>
        <w:spacing w:line="360" w:lineRule="auto"/>
      </w:pPr>
      <w:r w:rsidRPr="003D327C">
        <w:rPr>
          <w:lang w:val="en-US"/>
        </w:rPr>
        <w:t xml:space="preserve">Ellis, R. (1997). </w:t>
      </w:r>
      <w:r w:rsidRPr="003D327C">
        <w:rPr>
          <w:i/>
          <w:iCs/>
          <w:lang w:val="en-US"/>
        </w:rPr>
        <w:t>Second Language Acquisition</w:t>
      </w:r>
      <w:r w:rsidRPr="003D327C">
        <w:rPr>
          <w:lang w:val="en-US"/>
        </w:rPr>
        <w:t xml:space="preserve">. </w:t>
      </w:r>
      <w:proofErr w:type="spellStart"/>
      <w:r w:rsidRPr="003D327C">
        <w:t>Oxford</w:t>
      </w:r>
      <w:proofErr w:type="spellEnd"/>
      <w:r w:rsidRPr="003D327C">
        <w:t xml:space="preserve"> </w:t>
      </w:r>
      <w:proofErr w:type="spellStart"/>
      <w:r w:rsidRPr="003D327C">
        <w:t>University</w:t>
      </w:r>
      <w:proofErr w:type="spellEnd"/>
      <w:r w:rsidRPr="003D327C">
        <w:t xml:space="preserve"> </w:t>
      </w:r>
      <w:proofErr w:type="spellStart"/>
      <w:r w:rsidRPr="003D327C">
        <w:t>Press</w:t>
      </w:r>
      <w:proofErr w:type="spellEnd"/>
      <w:r w:rsidRPr="003D327C">
        <w:t>.</w:t>
      </w:r>
    </w:p>
    <w:p w14:paraId="5AC51075" w14:textId="77777777" w:rsidR="003D327C" w:rsidRPr="003D327C" w:rsidRDefault="003D327C" w:rsidP="003D327C">
      <w:pPr>
        <w:numPr>
          <w:ilvl w:val="0"/>
          <w:numId w:val="35"/>
        </w:numPr>
        <w:spacing w:line="360" w:lineRule="auto"/>
      </w:pPr>
      <w:r w:rsidRPr="003D327C">
        <w:rPr>
          <w:lang w:val="en-US"/>
        </w:rPr>
        <w:t xml:space="preserve">Krashen, S. (1982). </w:t>
      </w:r>
      <w:r w:rsidRPr="003D327C">
        <w:rPr>
          <w:i/>
          <w:iCs/>
          <w:lang w:val="en-US"/>
        </w:rPr>
        <w:t>Principles and Practice in Second Language Acquisition</w:t>
      </w:r>
      <w:r w:rsidRPr="003D327C">
        <w:rPr>
          <w:lang w:val="en-US"/>
        </w:rPr>
        <w:t xml:space="preserve">. </w:t>
      </w:r>
      <w:proofErr w:type="spellStart"/>
      <w:r w:rsidRPr="003D327C">
        <w:t>Pergamon</w:t>
      </w:r>
      <w:proofErr w:type="spellEnd"/>
      <w:r w:rsidRPr="003D327C">
        <w:t xml:space="preserve"> </w:t>
      </w:r>
      <w:proofErr w:type="spellStart"/>
      <w:r w:rsidRPr="003D327C">
        <w:t>Press</w:t>
      </w:r>
      <w:proofErr w:type="spellEnd"/>
      <w:r w:rsidRPr="003D327C">
        <w:t>.</w:t>
      </w:r>
    </w:p>
    <w:p w14:paraId="551545C0" w14:textId="77777777" w:rsidR="003D327C" w:rsidRPr="003D327C" w:rsidRDefault="003D327C" w:rsidP="003D327C">
      <w:pPr>
        <w:numPr>
          <w:ilvl w:val="0"/>
          <w:numId w:val="35"/>
        </w:numPr>
        <w:spacing w:line="360" w:lineRule="auto"/>
        <w:rPr>
          <w:lang w:val="en-US"/>
        </w:rPr>
      </w:pPr>
      <w:r w:rsidRPr="003D327C">
        <w:rPr>
          <w:lang w:val="en-US"/>
        </w:rPr>
        <w:t xml:space="preserve">Lightbown, P. M., &amp; Spada, N. (2013). </w:t>
      </w:r>
      <w:r w:rsidRPr="003D327C">
        <w:rPr>
          <w:i/>
          <w:iCs/>
          <w:lang w:val="en-US"/>
        </w:rPr>
        <w:t>How Languages Are Learned</w:t>
      </w:r>
      <w:r w:rsidRPr="003D327C">
        <w:rPr>
          <w:lang w:val="en-US"/>
        </w:rPr>
        <w:t>. Oxford University Press.</w:t>
      </w:r>
    </w:p>
    <w:p w14:paraId="2C21AA26" w14:textId="77777777" w:rsidR="003D327C" w:rsidRPr="003D327C" w:rsidRDefault="003D327C" w:rsidP="003D327C">
      <w:pPr>
        <w:numPr>
          <w:ilvl w:val="0"/>
          <w:numId w:val="35"/>
        </w:numPr>
        <w:spacing w:line="360" w:lineRule="auto"/>
      </w:pPr>
      <w:r w:rsidRPr="003D327C">
        <w:rPr>
          <w:lang w:val="en-US"/>
        </w:rPr>
        <w:t xml:space="preserve">Richards, J. C., &amp; Rodgers, T. S. (2014). </w:t>
      </w:r>
      <w:r w:rsidRPr="003D327C">
        <w:rPr>
          <w:i/>
          <w:iCs/>
          <w:lang w:val="en-US"/>
        </w:rPr>
        <w:t>Approaches and Methods in Language Teaching</w:t>
      </w:r>
      <w:r w:rsidRPr="003D327C">
        <w:rPr>
          <w:lang w:val="en-US"/>
        </w:rPr>
        <w:t xml:space="preserve">. </w:t>
      </w:r>
      <w:proofErr w:type="spellStart"/>
      <w:r w:rsidRPr="003D327C">
        <w:t>Cambridge</w:t>
      </w:r>
      <w:proofErr w:type="spellEnd"/>
      <w:r w:rsidRPr="003D327C">
        <w:t xml:space="preserve"> </w:t>
      </w:r>
      <w:proofErr w:type="spellStart"/>
      <w:r w:rsidRPr="003D327C">
        <w:t>University</w:t>
      </w:r>
      <w:proofErr w:type="spellEnd"/>
      <w:r w:rsidRPr="003D327C">
        <w:t xml:space="preserve"> </w:t>
      </w:r>
      <w:proofErr w:type="spellStart"/>
      <w:r w:rsidRPr="003D327C">
        <w:t>Press</w:t>
      </w:r>
      <w:proofErr w:type="spellEnd"/>
      <w:r w:rsidRPr="003D327C">
        <w:t>.</w:t>
      </w:r>
    </w:p>
    <w:p w14:paraId="22892DA7" w14:textId="77777777" w:rsidR="003D327C" w:rsidRPr="003D327C" w:rsidRDefault="003D327C" w:rsidP="003D327C">
      <w:pPr>
        <w:numPr>
          <w:ilvl w:val="0"/>
          <w:numId w:val="35"/>
        </w:numPr>
        <w:spacing w:line="360" w:lineRule="auto"/>
      </w:pPr>
      <w:r w:rsidRPr="003D327C">
        <w:rPr>
          <w:lang w:val="en-US"/>
        </w:rPr>
        <w:t xml:space="preserve">Vygotsky, L. (1978). </w:t>
      </w:r>
      <w:r w:rsidRPr="003D327C">
        <w:rPr>
          <w:i/>
          <w:iCs/>
          <w:lang w:val="en-US"/>
        </w:rPr>
        <w:t>Mind in Society: The Development of Higher Psychological Processes</w:t>
      </w:r>
      <w:r w:rsidRPr="003D327C">
        <w:rPr>
          <w:lang w:val="en-US"/>
        </w:rPr>
        <w:t xml:space="preserve">. </w:t>
      </w:r>
      <w:proofErr w:type="spellStart"/>
      <w:r w:rsidRPr="003D327C">
        <w:t>Harvard</w:t>
      </w:r>
      <w:proofErr w:type="spellEnd"/>
      <w:r w:rsidRPr="003D327C">
        <w:t xml:space="preserve"> </w:t>
      </w:r>
      <w:proofErr w:type="spellStart"/>
      <w:r w:rsidRPr="003D327C">
        <w:t>University</w:t>
      </w:r>
      <w:proofErr w:type="spellEnd"/>
      <w:r w:rsidRPr="003D327C">
        <w:t xml:space="preserve"> </w:t>
      </w:r>
      <w:proofErr w:type="spellStart"/>
      <w:r w:rsidRPr="003D327C">
        <w:t>Press</w:t>
      </w:r>
      <w:proofErr w:type="spellEnd"/>
      <w:r w:rsidRPr="003D327C">
        <w:t>.</w:t>
      </w:r>
    </w:p>
    <w:p w14:paraId="0316E5CA" w14:textId="77777777" w:rsidR="00314E48" w:rsidRPr="00CA7500" w:rsidRDefault="006329AA" w:rsidP="00513F79">
      <w:pPr>
        <w:spacing w:line="360" w:lineRule="auto"/>
        <w:ind w:left="0" w:firstLine="0"/>
      </w:pPr>
      <w:r w:rsidRPr="00CA7500">
        <w:br w:type="page"/>
      </w:r>
    </w:p>
    <w:p w14:paraId="1C35FEA8" w14:textId="77777777" w:rsidR="00260DBE" w:rsidRDefault="00260DBE" w:rsidP="00C474D1">
      <w:pPr>
        <w:spacing w:line="360" w:lineRule="auto"/>
        <w:rPr>
          <w:rFonts w:eastAsiaTheme="minorHAnsi"/>
          <w:b/>
          <w:sz w:val="36"/>
          <w:lang w:eastAsia="en-US"/>
        </w:rPr>
      </w:pPr>
      <w:r w:rsidRPr="00260DBE">
        <w:rPr>
          <w:rFonts w:eastAsiaTheme="minorHAnsi"/>
          <w:b/>
          <w:sz w:val="36"/>
          <w:lang w:eastAsia="en-US"/>
        </w:rPr>
        <w:lastRenderedPageBreak/>
        <w:t xml:space="preserve">Παράρτημα Α: «Ερωτηματολόγιο ΕΔΙΒΕΑ» </w:t>
      </w:r>
    </w:p>
    <w:p w14:paraId="6611E72E" w14:textId="77777777" w:rsidR="00260DBE" w:rsidRPr="00DC63B2" w:rsidRDefault="00260DBE" w:rsidP="00C474D1">
      <w:pPr>
        <w:spacing w:after="200" w:line="360" w:lineRule="auto"/>
        <w:ind w:hanging="357"/>
        <w:rPr>
          <w:b/>
          <w:bCs/>
        </w:rPr>
      </w:pPr>
    </w:p>
    <w:p w14:paraId="57DEBED4" w14:textId="77777777" w:rsidR="00260DBE" w:rsidRPr="00260DBE" w:rsidRDefault="00260DBE" w:rsidP="00C474D1">
      <w:pPr>
        <w:spacing w:after="200" w:line="360" w:lineRule="auto"/>
        <w:ind w:hanging="357"/>
      </w:pPr>
      <w:r w:rsidRPr="00260DBE">
        <w:rPr>
          <w:b/>
          <w:bCs/>
        </w:rPr>
        <w:t>ΣΧΟΛΗ ΕΠΙΣΤΗΜΩΝ ΑΓΩΓΗΣ</w:t>
      </w:r>
    </w:p>
    <w:p w14:paraId="174BB32B" w14:textId="77777777" w:rsidR="00260DBE" w:rsidRPr="00260DBE" w:rsidRDefault="00260DBE" w:rsidP="00C474D1">
      <w:pPr>
        <w:spacing w:after="200" w:line="360" w:lineRule="auto"/>
        <w:ind w:hanging="357"/>
      </w:pPr>
      <w:r w:rsidRPr="00260DBE">
        <w:rPr>
          <w:b/>
          <w:bCs/>
        </w:rPr>
        <w:t>ΠΑΙΔΑΓΩΓΙΚΟ ΤΜΗΜΑ ΔΗΜΟΤΙΚΗΣ ΕΚΠΑΙΔΕΥΣΗΣ</w:t>
      </w:r>
    </w:p>
    <w:p w14:paraId="4E253E87" w14:textId="77777777" w:rsidR="00260DBE" w:rsidRPr="00260DBE" w:rsidRDefault="00260DBE" w:rsidP="00C474D1">
      <w:pPr>
        <w:spacing w:after="200" w:line="360" w:lineRule="auto"/>
        <w:ind w:hanging="357"/>
      </w:pPr>
      <w:r w:rsidRPr="00260DBE">
        <w:t>Πρόγραμμα Μεταπτυχιακών Σπουδών «Επιστήμες της Αγωγής - Εξ Αποστάσεως Εκπαίδευση με την χρήση των ΤΠΕ</w:t>
      </w:r>
    </w:p>
    <w:p w14:paraId="05DCACF2" w14:textId="77777777" w:rsidR="00260DBE" w:rsidRPr="00260DBE" w:rsidRDefault="00260DBE" w:rsidP="00C474D1">
      <w:pPr>
        <w:spacing w:after="200" w:line="360" w:lineRule="auto"/>
        <w:ind w:hanging="357"/>
      </w:pPr>
      <w:r w:rsidRPr="00260DBE">
        <w:rPr>
          <w:b/>
          <w:noProof/>
        </w:rPr>
        <w:drawing>
          <wp:anchor distT="0" distB="0" distL="114300" distR="114300" simplePos="0" relativeHeight="251670528" behindDoc="1" locked="0" layoutInCell="1" allowOverlap="1" wp14:anchorId="097C48AD" wp14:editId="7FFCD7C1">
            <wp:simplePos x="0" y="0"/>
            <wp:positionH relativeFrom="column">
              <wp:posOffset>-82868</wp:posOffset>
            </wp:positionH>
            <wp:positionV relativeFrom="paragraph">
              <wp:posOffset>472440</wp:posOffset>
            </wp:positionV>
            <wp:extent cx="6390640" cy="1814830"/>
            <wp:effectExtent l="0" t="0" r="0" b="0"/>
            <wp:wrapTight wrapText="bothSides">
              <wp:wrapPolygon edited="0">
                <wp:start x="0" y="0"/>
                <wp:lineTo x="0" y="21313"/>
                <wp:lineTo x="21506" y="21313"/>
                <wp:lineTo x="21506" y="0"/>
                <wp:lineTo x="0" y="0"/>
              </wp:wrapPolygon>
            </wp:wrapTight>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1. Final edivea logo 150 x 42.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390640" cy="1814830"/>
                    </a:xfrm>
                    <a:prstGeom prst="rect">
                      <a:avLst/>
                    </a:prstGeom>
                  </pic:spPr>
                </pic:pic>
              </a:graphicData>
            </a:graphic>
          </wp:anchor>
        </w:drawing>
      </w:r>
      <w:r w:rsidRPr="00260DBE">
        <w:t>(e-</w:t>
      </w:r>
      <w:proofErr w:type="spellStart"/>
      <w:r w:rsidRPr="00260DBE">
        <w:t>Learning</w:t>
      </w:r>
      <w:proofErr w:type="spellEnd"/>
      <w:r w:rsidRPr="00260DBE">
        <w:t>)».</w:t>
      </w:r>
    </w:p>
    <w:p w14:paraId="7DE3629A" w14:textId="77777777" w:rsidR="00260DBE" w:rsidRPr="00260DBE" w:rsidRDefault="00260DBE" w:rsidP="00C474D1">
      <w:pPr>
        <w:spacing w:after="200" w:line="360" w:lineRule="auto"/>
        <w:ind w:hanging="357"/>
        <w:rPr>
          <w:b/>
        </w:rPr>
      </w:pPr>
      <w:r w:rsidRPr="00260DBE">
        <w:rPr>
          <w:b/>
        </w:rPr>
        <w:t xml:space="preserve"> </w:t>
      </w:r>
    </w:p>
    <w:p w14:paraId="174AB1F9" w14:textId="77777777" w:rsidR="00260DBE" w:rsidRPr="00260DBE" w:rsidRDefault="00260DBE" w:rsidP="00C474D1">
      <w:pPr>
        <w:spacing w:after="200" w:line="360" w:lineRule="auto"/>
        <w:ind w:hanging="357"/>
        <w:rPr>
          <w:b/>
        </w:rPr>
      </w:pPr>
      <w:r w:rsidRPr="00260DBE">
        <w:rPr>
          <w:b/>
        </w:rPr>
        <w:t>«Τίτλος Διπλωματικής Εργασίας»</w:t>
      </w:r>
    </w:p>
    <w:p w14:paraId="279A5308" w14:textId="77777777" w:rsidR="00260DBE" w:rsidRPr="00260DBE" w:rsidRDefault="00260DBE" w:rsidP="00C474D1">
      <w:pPr>
        <w:spacing w:after="200" w:line="360" w:lineRule="auto"/>
        <w:ind w:hanging="357"/>
      </w:pPr>
    </w:p>
    <w:p w14:paraId="66702EDF" w14:textId="77777777" w:rsidR="00260DBE" w:rsidRPr="00260DBE" w:rsidRDefault="00260DBE" w:rsidP="00C474D1">
      <w:pPr>
        <w:spacing w:after="200" w:line="360" w:lineRule="auto"/>
        <w:ind w:hanging="357"/>
        <w:rPr>
          <w:bCs/>
        </w:rPr>
      </w:pPr>
      <w:r w:rsidRPr="00260DBE">
        <w:rPr>
          <w:b/>
        </w:rPr>
        <w:t>Επιβλέπων:…….</w:t>
      </w:r>
    </w:p>
    <w:p w14:paraId="78C32076" w14:textId="77777777" w:rsidR="00260DBE" w:rsidRPr="00260DBE" w:rsidRDefault="00260DBE" w:rsidP="00C474D1">
      <w:pPr>
        <w:spacing w:after="200" w:line="360" w:lineRule="auto"/>
        <w:ind w:hanging="357"/>
      </w:pPr>
      <w:r w:rsidRPr="00260DBE">
        <w:t xml:space="preserve">Υπεύθυνος Έρευνας: </w:t>
      </w:r>
      <w:r w:rsidRPr="00260DBE">
        <w:rPr>
          <w:b/>
          <w:bCs/>
        </w:rPr>
        <w:t>Τζανακάκης Ευστράτιος</w:t>
      </w:r>
    </w:p>
    <w:p w14:paraId="70C14DF1" w14:textId="77777777" w:rsidR="00260DBE" w:rsidRPr="00260DBE" w:rsidRDefault="00260DBE" w:rsidP="00C474D1">
      <w:pPr>
        <w:spacing w:after="200" w:line="360" w:lineRule="auto"/>
        <w:ind w:hanging="357"/>
        <w:rPr>
          <w:b/>
        </w:rPr>
      </w:pPr>
      <w:r w:rsidRPr="00260DBE">
        <w:rPr>
          <w:b/>
        </w:rPr>
        <w:t>Οδηγίες</w:t>
      </w:r>
    </w:p>
    <w:p w14:paraId="42D81927" w14:textId="77777777" w:rsidR="00260DBE" w:rsidRPr="00260DBE" w:rsidRDefault="00260DBE" w:rsidP="00C474D1">
      <w:pPr>
        <w:spacing w:after="200" w:line="360" w:lineRule="auto"/>
        <w:ind w:hanging="357"/>
      </w:pPr>
      <w:r w:rsidRPr="00260DBE">
        <w:rPr>
          <w:lang w:val="en-US"/>
        </w:rPr>
        <w:t>T</w:t>
      </w:r>
      <w:r w:rsidRPr="00260DBE">
        <w:t xml:space="preserve">ο παρόν ερωτηματολόγιο αποτελεί μια προσπάθεια διερεύνησης των απόψεών σας σχετικά με το Εκπαιδευτικό Υλικό (Ε.Υ.) που μελετήσατε. </w:t>
      </w:r>
    </w:p>
    <w:p w14:paraId="7749B7B8" w14:textId="77777777" w:rsidR="00260DBE" w:rsidRPr="00260DBE" w:rsidRDefault="00260DBE" w:rsidP="00C474D1">
      <w:pPr>
        <w:spacing w:after="200" w:line="360" w:lineRule="auto"/>
        <w:ind w:hanging="357"/>
      </w:pPr>
      <w:r w:rsidRPr="00260DBE">
        <w:lastRenderedPageBreak/>
        <w:t xml:space="preserve">Ο σκοπός του ερωτηματολογίου είναι διττός. Αφενός διερευνάται εάν το υλικό </w:t>
      </w:r>
      <w:proofErr w:type="spellStart"/>
      <w:r w:rsidRPr="00260DBE">
        <w:t>διέπεται</w:t>
      </w:r>
      <w:proofErr w:type="spellEnd"/>
      <w:r w:rsidRPr="00260DBE">
        <w:t xml:space="preserve"> από τις αρχές και τη μεθοδολογία της εξ αποστάσεως εκπαίδευσης και αφετέρου αν το εκπαιδευτικό υλικό έχει δημιουργηθεί σύμφωνα με τις αρχές της </w:t>
      </w:r>
      <w:proofErr w:type="spellStart"/>
      <w:r w:rsidRPr="00260DBE">
        <w:t>Πολυμεσικής</w:t>
      </w:r>
      <w:proofErr w:type="spellEnd"/>
      <w:r w:rsidRPr="00260DBE">
        <w:t xml:space="preserve"> Μάθησης.</w:t>
      </w:r>
      <w:r w:rsidRPr="00260DBE">
        <w:rPr>
          <w:b/>
        </w:rPr>
        <w:t xml:space="preserve"> </w:t>
      </w:r>
      <w:r w:rsidRPr="00260DBE">
        <w:t>Προκειμένου  να διασφαλιστεί η αξιοπιστία και  η εγκυρότητα των συμπερασμάτων που θα προκύψουν από την παρούσα έρευνα, είναι αναγκαία η αντικειμενική προσέγγιση των ερωτήσεων.</w:t>
      </w:r>
    </w:p>
    <w:p w14:paraId="621A03C7" w14:textId="77777777" w:rsidR="00260DBE" w:rsidRPr="00260DBE" w:rsidRDefault="00260DBE" w:rsidP="00C474D1">
      <w:pPr>
        <w:spacing w:after="200" w:line="360" w:lineRule="auto"/>
        <w:ind w:hanging="357"/>
      </w:pPr>
      <w:r w:rsidRPr="00260DBE">
        <w:t xml:space="preserve"> Κατά την επεξεργασία των δεδομένων του ερωτηματολογίου, το οποίο  προορίζεται αποκλειστικά για ερευνητική χρήση, θα είναι σεβαστό το απόρρητο των απαντήσεών σας. Τα αποτελέσματα της έρευνας θα σας κοινοποιηθούν αμέσως μετά το τέλος της στατιστικής επεξεργασίας.</w:t>
      </w:r>
    </w:p>
    <w:p w14:paraId="1B0FE5E7" w14:textId="77777777" w:rsidR="00260DBE" w:rsidRPr="00260DBE" w:rsidRDefault="00260DBE" w:rsidP="00C474D1">
      <w:pPr>
        <w:spacing w:after="200" w:line="360" w:lineRule="auto"/>
        <w:ind w:hanging="357"/>
        <w:rPr>
          <w:b/>
          <w:bCs/>
        </w:rPr>
      </w:pPr>
      <w:r w:rsidRPr="00260DBE">
        <w:rPr>
          <w:lang w:val="en-US"/>
        </w:rPr>
        <w:t>O</w:t>
      </w:r>
      <w:r w:rsidRPr="00260DBE">
        <w:t xml:space="preserve"> Υπεύθυνος Έρευνας: </w:t>
      </w:r>
      <w:r w:rsidRPr="00260DBE">
        <w:rPr>
          <w:b/>
          <w:bCs/>
        </w:rPr>
        <w:t>Τζανακάκης Ευστράτιος</w:t>
      </w:r>
    </w:p>
    <w:p w14:paraId="4BF38504" w14:textId="77777777" w:rsidR="00260DBE" w:rsidRPr="00260DBE" w:rsidRDefault="00260DBE" w:rsidP="00C474D1">
      <w:pPr>
        <w:spacing w:after="200" w:line="360" w:lineRule="auto"/>
        <w:ind w:hanging="357"/>
      </w:pPr>
    </w:p>
    <w:p w14:paraId="5842C9D6" w14:textId="77777777" w:rsidR="00260DBE" w:rsidRPr="00260DBE" w:rsidRDefault="00260DBE" w:rsidP="00C474D1">
      <w:pPr>
        <w:spacing w:after="200" w:line="360" w:lineRule="auto"/>
        <w:ind w:hanging="357"/>
      </w:pPr>
      <w:r w:rsidRPr="00260DBE">
        <w:t>Υπογραφή</w:t>
      </w:r>
    </w:p>
    <w:p w14:paraId="1545F95A" w14:textId="77777777" w:rsidR="00260DBE" w:rsidRPr="00260DBE" w:rsidRDefault="00260DBE" w:rsidP="00C474D1">
      <w:pPr>
        <w:spacing w:after="200" w:line="360" w:lineRule="auto"/>
        <w:ind w:hanging="357"/>
      </w:pPr>
    </w:p>
    <w:p w14:paraId="387BA6AC" w14:textId="77777777" w:rsidR="00260DBE" w:rsidRPr="00260DBE" w:rsidRDefault="00260DBE" w:rsidP="00C474D1">
      <w:pPr>
        <w:spacing w:after="200" w:line="360" w:lineRule="auto"/>
        <w:ind w:hanging="357"/>
        <w:rPr>
          <w:b/>
        </w:rPr>
      </w:pPr>
      <w:r w:rsidRPr="00260DBE">
        <w:rPr>
          <w:b/>
        </w:rPr>
        <w:t>Δημογραφικά στοιχεία</w:t>
      </w:r>
    </w:p>
    <w:p w14:paraId="7AB5D811" w14:textId="77777777" w:rsidR="00260DBE" w:rsidRPr="00260DBE" w:rsidRDefault="00260DBE" w:rsidP="00C474D1">
      <w:pPr>
        <w:spacing w:after="200" w:line="360" w:lineRule="auto"/>
        <w:ind w:hanging="357"/>
        <w:rPr>
          <w:b/>
        </w:rPr>
      </w:pPr>
      <w:r w:rsidRPr="00260DBE">
        <w:t>(Ζητείται η συμπλήρωση δημογραφικών στοιχείων)</w:t>
      </w:r>
    </w:p>
    <w:p w14:paraId="2D2EFE3C" w14:textId="77777777" w:rsidR="00260DBE" w:rsidRPr="00260DBE" w:rsidRDefault="00260DBE" w:rsidP="00C474D1">
      <w:pPr>
        <w:spacing w:after="200" w:line="360" w:lineRule="auto"/>
        <w:ind w:hanging="357"/>
      </w:pPr>
      <w:r w:rsidRPr="00260DBE">
        <w:rPr>
          <w:b/>
          <w:bCs/>
        </w:rPr>
        <w:t>1</w:t>
      </w:r>
      <w:r w:rsidRPr="00260DBE">
        <w:t xml:space="preserve">. Φύλλο  (Κυκλώστε)                Άντρας               Γυναίκα   </w:t>
      </w:r>
    </w:p>
    <w:p w14:paraId="7EDC1996" w14:textId="77777777" w:rsidR="00260DBE" w:rsidRPr="00260DBE" w:rsidRDefault="00260DBE" w:rsidP="00C474D1">
      <w:pPr>
        <w:spacing w:after="200" w:line="360" w:lineRule="auto"/>
        <w:ind w:hanging="357"/>
      </w:pPr>
      <w:r w:rsidRPr="00260DBE">
        <w:rPr>
          <w:b/>
          <w:bCs/>
        </w:rPr>
        <w:t>2.</w:t>
      </w:r>
      <w:r w:rsidRPr="00260DBE">
        <w:t xml:space="preserve"> Ηλικία  (Κυκλώστε)                  22-30               31-40        41-50               &gt;51</w:t>
      </w:r>
    </w:p>
    <w:p w14:paraId="5CCE8EDE" w14:textId="77777777" w:rsidR="00260DBE" w:rsidRPr="00260DBE" w:rsidRDefault="00260DBE" w:rsidP="00C474D1">
      <w:pPr>
        <w:spacing w:after="200" w:line="360" w:lineRule="auto"/>
        <w:ind w:hanging="357"/>
      </w:pPr>
      <w:r w:rsidRPr="00260DBE">
        <w:rPr>
          <w:b/>
          <w:bCs/>
        </w:rPr>
        <w:t>3.</w:t>
      </w:r>
      <w:r w:rsidRPr="00260DBE">
        <w:t xml:space="preserve"> Χρόνια Προϋπηρεσίας  (Κυκλώστε)    0-4         5-10      11-20               &gt;20</w:t>
      </w:r>
    </w:p>
    <w:p w14:paraId="7B4BD2C1" w14:textId="77777777" w:rsidR="00260DBE" w:rsidRPr="00260DBE" w:rsidRDefault="00260DBE" w:rsidP="00C474D1">
      <w:pPr>
        <w:spacing w:after="200" w:line="360" w:lineRule="auto"/>
        <w:ind w:hanging="357"/>
      </w:pPr>
    </w:p>
    <w:p w14:paraId="26E13CD6" w14:textId="77777777" w:rsidR="00260DBE" w:rsidRPr="00260DBE" w:rsidRDefault="00260DBE" w:rsidP="00C474D1">
      <w:pPr>
        <w:spacing w:after="200" w:line="360" w:lineRule="auto"/>
        <w:ind w:hanging="357"/>
      </w:pPr>
      <w:r w:rsidRPr="00260DBE">
        <w:rPr>
          <w:b/>
          <w:bCs/>
        </w:rPr>
        <w:t>4.</w:t>
      </w:r>
      <w:r w:rsidRPr="00260DBE">
        <w:t xml:space="preserve"> Είστε εξοικειωμένοι με τις Τεχνολογίες της Πληροφορίας και της Επικοινωνίας (ΤΠΕ).</w:t>
      </w:r>
    </w:p>
    <w:p w14:paraId="2E787396" w14:textId="77777777" w:rsidR="00DC63B2" w:rsidRPr="00260DBE" w:rsidRDefault="00DC63B2" w:rsidP="00DC63B2">
      <w:pPr>
        <w:spacing w:after="200" w:line="360" w:lineRule="auto"/>
        <w:ind w:hanging="357"/>
      </w:pPr>
      <w:r w:rsidRPr="00260DBE">
        <w:rPr>
          <w:noProof/>
        </w:rPr>
        <mc:AlternateContent>
          <mc:Choice Requires="wps">
            <w:drawing>
              <wp:inline distT="0" distB="0" distL="0" distR="0" wp14:anchorId="6998D7CD" wp14:editId="279BCBCF">
                <wp:extent cx="228600" cy="247650"/>
                <wp:effectExtent l="11430" t="13970" r="7620" b="14605"/>
                <wp:docPr id="1450338856" name="Ορθογώνιο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0F1E42BA" w14:textId="77777777" w:rsidR="00DC63B2" w:rsidRDefault="00DC63B2" w:rsidP="00DC63B2">
                            <w:pPr>
                              <w:jc w:val="center"/>
                            </w:pPr>
                          </w:p>
                          <w:p w14:paraId="16F29178"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6998D7CD" id="Ορθογώνιο 78" o:spid="_x0000_s1027"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AfoUigkCAAATBAAADgAA&#10;AAAAAAAAAAAAAAAuAgAAZHJzL2Uyb0RvYy54bWxQSwECLQAUAAYACAAAACEAUw3qz9oAAAADAQAA&#10;DwAAAAAAAAAAAAAAAABjBAAAZHJzL2Rvd25yZXYueG1sUEsFBgAAAAAEAAQA8wAAAGoFAAAAAA==&#10;" strokecolor="#70ad47" strokeweight="1pt">
                <v:path arrowok="t"/>
                <v:textbox>
                  <w:txbxContent>
                    <w:p w14:paraId="0F1E42BA" w14:textId="77777777" w:rsidR="00DC63B2" w:rsidRDefault="00DC63B2" w:rsidP="00DC63B2">
                      <w:pPr>
                        <w:jc w:val="center"/>
                      </w:pPr>
                    </w:p>
                    <w:p w14:paraId="16F29178"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1EE6931A" wp14:editId="0EA60A31">
                <wp:extent cx="228600" cy="247650"/>
                <wp:effectExtent l="12065" t="13970" r="6985" b="14605"/>
                <wp:docPr id="244103978" name="Ορθογώνιο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72C36F66" w14:textId="77777777" w:rsidR="00DC63B2" w:rsidRDefault="00DC63B2" w:rsidP="00DC63B2">
                            <w:pPr>
                              <w:jc w:val="center"/>
                            </w:pPr>
                          </w:p>
                          <w:p w14:paraId="4E958ED8"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1EE6931A" id="Ορθογώνιο 79" o:spid="_x0000_s1028"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nL+xywkCAAATBAAADgAA&#10;AAAAAAAAAAAAAAAuAgAAZHJzL2Uyb0RvYy54bWxQSwECLQAUAAYACAAAACEAUw3qz9oAAAADAQAA&#10;DwAAAAAAAAAAAAAAAABjBAAAZHJzL2Rvd25yZXYueG1sUEsFBgAAAAAEAAQA8wAAAGoFAAAAAA==&#10;" strokecolor="#70ad47" strokeweight="1pt">
                <v:path arrowok="t"/>
                <v:textbox>
                  <w:txbxContent>
                    <w:p w14:paraId="72C36F66" w14:textId="77777777" w:rsidR="00DC63B2" w:rsidRDefault="00DC63B2" w:rsidP="00DC63B2">
                      <w:pPr>
                        <w:jc w:val="center"/>
                      </w:pPr>
                    </w:p>
                    <w:p w14:paraId="4E958ED8"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12E1A0B1" wp14:editId="74DE6430">
                <wp:extent cx="228600" cy="247650"/>
                <wp:effectExtent l="11430" t="13970" r="7620" b="14605"/>
                <wp:docPr id="492249239" name="Ορθογώνιο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5A95D8CC" w14:textId="77777777" w:rsidR="00DC63B2" w:rsidRDefault="00DC63B2" w:rsidP="00DC63B2">
                            <w:pPr>
                              <w:jc w:val="center"/>
                            </w:pPr>
                          </w:p>
                          <w:p w14:paraId="41AAEC44"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12E1A0B1" id="Ορθογώνιο 80" o:spid="_x0000_s1029"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" strokecolor="#70ad47" strokeweight="1pt">
                <v:path arrowok="t"/>
                <v:textbox>
                  <w:txbxContent>
                    <w:p w14:paraId="5A95D8CC" w14:textId="77777777" w:rsidR="00DC63B2" w:rsidRDefault="00DC63B2" w:rsidP="00DC63B2">
                      <w:pPr>
                        <w:jc w:val="center"/>
                      </w:pPr>
                    </w:p>
                    <w:p w14:paraId="41AAEC44"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12B686FE" wp14:editId="7F6573FE">
                <wp:extent cx="228600" cy="247650"/>
                <wp:effectExtent l="14605" t="13970" r="13970" b="14605"/>
                <wp:docPr id="1127212741" name="Ορθογώνιο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5536C498" w14:textId="77777777" w:rsidR="00DC63B2" w:rsidRDefault="00DC63B2" w:rsidP="00DC63B2">
                            <w:pPr>
                              <w:jc w:val="center"/>
                            </w:pPr>
                          </w:p>
                          <w:p w14:paraId="3120D788"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12B686FE" id="Ορθογώνιο 81" o:spid="_x0000_s1030"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pjT7SAkCAAATBAAADgAA&#10;AAAAAAAAAAAAAAAuAgAAZHJzL2Uyb0RvYy54bWxQSwECLQAUAAYACAAAACEAUw3qz9oAAAADAQAA&#10;DwAAAAAAAAAAAAAAAABjBAAAZHJzL2Rvd25yZXYueG1sUEsFBgAAAAAEAAQA8wAAAGoFAAAAAA==&#10;" strokecolor="#70ad47" strokeweight="1pt">
                <v:path arrowok="t"/>
                <v:textbox>
                  <w:txbxContent>
                    <w:p w14:paraId="5536C498" w14:textId="77777777" w:rsidR="00DC63B2" w:rsidRDefault="00DC63B2" w:rsidP="00DC63B2">
                      <w:pPr>
                        <w:jc w:val="center"/>
                      </w:pPr>
                    </w:p>
                    <w:p w14:paraId="3120D788"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721FE08A" wp14:editId="4BF60558">
                <wp:extent cx="228600" cy="247650"/>
                <wp:effectExtent l="12065" t="13970" r="6985" b="14605"/>
                <wp:docPr id="1398206247" name="Ορθογώνιο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53F94DDA" w14:textId="77777777" w:rsidR="00DC63B2" w:rsidRDefault="00DC63B2" w:rsidP="00DC63B2">
                            <w:pPr>
                              <w:jc w:val="center"/>
                            </w:pPr>
                          </w:p>
                          <w:p w14:paraId="1E2C8F0C"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721FE08A" id="Ορθογώνιο 82" o:spid="_x0000_s1031"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LQiYdwkCAAATBAAADgAA&#10;AAAAAAAAAAAAAAAuAgAAZHJzL2Uyb0RvYy54bWxQSwECLQAUAAYACAAAACEAUw3qz9oAAAADAQAA&#10;DwAAAAAAAAAAAAAAAABjBAAAZHJzL2Rvd25yZXYueG1sUEsFBgAAAAAEAAQA8wAAAGoFAAAAAA==&#10;" strokecolor="#70ad47" strokeweight="1pt">
                <v:path arrowok="t"/>
                <v:textbox>
                  <w:txbxContent>
                    <w:p w14:paraId="53F94DDA" w14:textId="77777777" w:rsidR="00DC63B2" w:rsidRDefault="00DC63B2" w:rsidP="00DC63B2">
                      <w:pPr>
                        <w:jc w:val="center"/>
                      </w:pPr>
                    </w:p>
                    <w:p w14:paraId="1E2C8F0C" w14:textId="77777777" w:rsidR="00DC63B2" w:rsidRDefault="00DC63B2" w:rsidP="00DC63B2">
                      <w:pPr>
                        <w:jc w:val="center"/>
                      </w:pPr>
                    </w:p>
                  </w:txbxContent>
                </v:textbox>
                <w10:anchorlock/>
              </v:rect>
            </w:pict>
          </mc:Fallback>
        </mc:AlternateContent>
      </w:r>
      <w:r w:rsidRPr="00260DBE">
        <w:t xml:space="preserve">                                                              </w:t>
      </w:r>
    </w:p>
    <w:p w14:paraId="5DF70C1F" w14:textId="77777777" w:rsidR="00DC63B2" w:rsidRPr="00260DBE" w:rsidRDefault="00DC63B2" w:rsidP="00DC63B2">
      <w:pPr>
        <w:spacing w:after="200" w:line="360" w:lineRule="auto"/>
        <w:ind w:hanging="357"/>
      </w:pPr>
      <w:r w:rsidRPr="00260DBE">
        <w:lastRenderedPageBreak/>
        <w:t xml:space="preserve">  1                                    2                               3                                 4                                5 </w:t>
      </w:r>
    </w:p>
    <w:p w14:paraId="3724BBB4" w14:textId="3837DA82" w:rsidR="00260DBE" w:rsidRPr="00260DBE" w:rsidRDefault="00260DBE" w:rsidP="00DC63B2">
      <w:pPr>
        <w:spacing w:after="200" w:line="360" w:lineRule="auto"/>
        <w:ind w:left="0" w:firstLine="0"/>
      </w:pPr>
      <w:r w:rsidRPr="00260DBE">
        <w:t xml:space="preserve"> </w:t>
      </w:r>
    </w:p>
    <w:p w14:paraId="1741A89B" w14:textId="77777777" w:rsidR="00260DBE" w:rsidRPr="00260DBE" w:rsidRDefault="00260DBE" w:rsidP="00C474D1">
      <w:pPr>
        <w:spacing w:after="200" w:line="360" w:lineRule="auto"/>
        <w:ind w:hanging="357"/>
      </w:pPr>
      <w:r w:rsidRPr="00260DBE">
        <w:t>όπου το 1 σημαίνει ΔΙΑΦΩΝΩ ΑΠΟΛΥΤΑ και το 5 ΣΥΜΦΩΝΩ ΑΠΟΛΥΤΑ</w:t>
      </w:r>
    </w:p>
    <w:p w14:paraId="4CEE0F56" w14:textId="77777777" w:rsidR="00260DBE" w:rsidRPr="00260DBE" w:rsidRDefault="00260DBE" w:rsidP="00C474D1">
      <w:pPr>
        <w:spacing w:after="200" w:line="360" w:lineRule="auto"/>
        <w:ind w:hanging="357"/>
      </w:pPr>
    </w:p>
    <w:p w14:paraId="63CF2597" w14:textId="77777777" w:rsidR="00260DBE" w:rsidRPr="00260DBE" w:rsidRDefault="00260DBE" w:rsidP="00C474D1">
      <w:pPr>
        <w:spacing w:after="200" w:line="360" w:lineRule="auto"/>
        <w:ind w:hanging="357"/>
      </w:pPr>
      <w:r w:rsidRPr="00260DBE">
        <w:rPr>
          <w:b/>
          <w:bCs/>
        </w:rPr>
        <w:t>5.</w:t>
      </w:r>
      <w:r w:rsidRPr="00260DBE">
        <w:t xml:space="preserve"> Χρησιμοποιείτε τις Τεχνολογίες της Πληροφορίας και της Επικοινωνίας (ΤΠΕ) στην εκπαιδευτική πράξη.</w:t>
      </w:r>
    </w:p>
    <w:p w14:paraId="7DFCD306" w14:textId="77777777" w:rsidR="00DC63B2" w:rsidRPr="00260DBE" w:rsidRDefault="00DC63B2" w:rsidP="00DC63B2">
      <w:pPr>
        <w:spacing w:after="200" w:line="360" w:lineRule="auto"/>
        <w:ind w:hanging="357"/>
      </w:pPr>
      <w:r w:rsidRPr="00260DBE">
        <w:rPr>
          <w:noProof/>
        </w:rPr>
        <mc:AlternateContent>
          <mc:Choice Requires="wps">
            <w:drawing>
              <wp:inline distT="0" distB="0" distL="0" distR="0" wp14:anchorId="7F1BFFC7" wp14:editId="70306948">
                <wp:extent cx="228600" cy="247650"/>
                <wp:effectExtent l="11430" t="13970" r="7620" b="14605"/>
                <wp:docPr id="1856418789" name="Ορθογώνιο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09D5239B" w14:textId="77777777" w:rsidR="00DC63B2" w:rsidRDefault="00DC63B2" w:rsidP="00DC63B2">
                            <w:pPr>
                              <w:jc w:val="center"/>
                            </w:pPr>
                          </w:p>
                          <w:p w14:paraId="50C3ADC6"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7F1BFFC7" id="_x0000_s1032"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sE09NgkCAAATBAAADgAA&#10;AAAAAAAAAAAAAAAuAgAAZHJzL2Uyb0RvYy54bWxQSwECLQAUAAYACAAAACEAUw3qz9oAAAADAQAA&#10;DwAAAAAAAAAAAAAAAABjBAAAZHJzL2Rvd25yZXYueG1sUEsFBgAAAAAEAAQA8wAAAGoFAAAAAA==&#10;" strokecolor="#70ad47" strokeweight="1pt">
                <v:path arrowok="t"/>
                <v:textbox>
                  <w:txbxContent>
                    <w:p w14:paraId="09D5239B" w14:textId="77777777" w:rsidR="00DC63B2" w:rsidRDefault="00DC63B2" w:rsidP="00DC63B2">
                      <w:pPr>
                        <w:jc w:val="center"/>
                      </w:pPr>
                    </w:p>
                    <w:p w14:paraId="50C3ADC6"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0C43CFE4" wp14:editId="208B247D">
                <wp:extent cx="228600" cy="247650"/>
                <wp:effectExtent l="12065" t="13970" r="6985" b="14605"/>
                <wp:docPr id="418048900" name="Ορθογώνιο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7DEE752B" w14:textId="77777777" w:rsidR="00DC63B2" w:rsidRDefault="00DC63B2" w:rsidP="00DC63B2">
                            <w:pPr>
                              <w:jc w:val="center"/>
                            </w:pPr>
                          </w:p>
                          <w:p w14:paraId="4011F692"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0C43CFE4" id="_x0000_s1033"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" strokecolor="#70ad47" strokeweight="1pt">
                <v:path arrowok="t"/>
                <v:textbox>
                  <w:txbxContent>
                    <w:p w14:paraId="7DEE752B" w14:textId="77777777" w:rsidR="00DC63B2" w:rsidRDefault="00DC63B2" w:rsidP="00DC63B2">
                      <w:pPr>
                        <w:jc w:val="center"/>
                      </w:pPr>
                    </w:p>
                    <w:p w14:paraId="4011F692"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15038DE7" wp14:editId="44679D20">
                <wp:extent cx="228600" cy="247650"/>
                <wp:effectExtent l="11430" t="13970" r="7620" b="14605"/>
                <wp:docPr id="2086556695" name="Ορθογώνιο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0C2D13F0" w14:textId="77777777" w:rsidR="00DC63B2" w:rsidRDefault="00DC63B2" w:rsidP="00DC63B2">
                            <w:pPr>
                              <w:jc w:val="center"/>
                            </w:pPr>
                          </w:p>
                          <w:p w14:paraId="386289F2"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15038DE7" id="_x0000_s1034"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" strokecolor="#70ad47" strokeweight="1pt">
                <v:path arrowok="t"/>
                <v:textbox>
                  <w:txbxContent>
                    <w:p w14:paraId="0C2D13F0" w14:textId="77777777" w:rsidR="00DC63B2" w:rsidRDefault="00DC63B2" w:rsidP="00DC63B2">
                      <w:pPr>
                        <w:jc w:val="center"/>
                      </w:pPr>
                    </w:p>
                    <w:p w14:paraId="386289F2"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5603B608" wp14:editId="676B2FD7">
                <wp:extent cx="228600" cy="247650"/>
                <wp:effectExtent l="14605" t="13970" r="13970" b="14605"/>
                <wp:docPr id="1078523632" name="Ορθογώνιο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3752E5C0" w14:textId="77777777" w:rsidR="00DC63B2" w:rsidRDefault="00DC63B2" w:rsidP="00DC63B2">
                            <w:pPr>
                              <w:jc w:val="center"/>
                            </w:pPr>
                          </w:p>
                          <w:p w14:paraId="0244D29E"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5603B608" id="_x0000_s1035"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" strokecolor="#70ad47" strokeweight="1pt">
                <v:path arrowok="t"/>
                <v:textbox>
                  <w:txbxContent>
                    <w:p w14:paraId="3752E5C0" w14:textId="77777777" w:rsidR="00DC63B2" w:rsidRDefault="00DC63B2" w:rsidP="00DC63B2">
                      <w:pPr>
                        <w:jc w:val="center"/>
                      </w:pPr>
                    </w:p>
                    <w:p w14:paraId="0244D29E"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16172A44" wp14:editId="11BD4068">
                <wp:extent cx="228600" cy="247650"/>
                <wp:effectExtent l="12065" t="13970" r="6985" b="14605"/>
                <wp:docPr id="483113209" name="Ορθογώνιο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25509F0A" w14:textId="77777777" w:rsidR="00DC63B2" w:rsidRDefault="00DC63B2" w:rsidP="00DC63B2">
                            <w:pPr>
                              <w:jc w:val="center"/>
                            </w:pPr>
                          </w:p>
                          <w:p w14:paraId="20F1F97C"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16172A44" id="_x0000_s1036"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vSarxgkCAAAUBAAADgAA&#10;AAAAAAAAAAAAAAAuAgAAZHJzL2Uyb0RvYy54bWxQSwECLQAUAAYACAAAACEAUw3qz9oAAAADAQAA&#10;DwAAAAAAAAAAAAAAAABjBAAAZHJzL2Rvd25yZXYueG1sUEsFBgAAAAAEAAQA8wAAAGoFAAAAAA==&#10;" strokecolor="#70ad47" strokeweight="1pt">
                <v:path arrowok="t"/>
                <v:textbox>
                  <w:txbxContent>
                    <w:p w14:paraId="25509F0A" w14:textId="77777777" w:rsidR="00DC63B2" w:rsidRDefault="00DC63B2" w:rsidP="00DC63B2">
                      <w:pPr>
                        <w:jc w:val="center"/>
                      </w:pPr>
                    </w:p>
                    <w:p w14:paraId="20F1F97C" w14:textId="77777777" w:rsidR="00DC63B2" w:rsidRDefault="00DC63B2" w:rsidP="00DC63B2">
                      <w:pPr>
                        <w:jc w:val="center"/>
                      </w:pPr>
                    </w:p>
                  </w:txbxContent>
                </v:textbox>
                <w10:anchorlock/>
              </v:rect>
            </w:pict>
          </mc:Fallback>
        </mc:AlternateContent>
      </w:r>
      <w:r w:rsidRPr="00260DBE">
        <w:t xml:space="preserve">                                                              </w:t>
      </w:r>
    </w:p>
    <w:p w14:paraId="67388A3C" w14:textId="77777777" w:rsidR="00DC63B2" w:rsidRPr="00260DBE" w:rsidRDefault="00DC63B2" w:rsidP="00DC63B2">
      <w:pPr>
        <w:spacing w:after="200" w:line="360" w:lineRule="auto"/>
        <w:ind w:hanging="357"/>
      </w:pPr>
      <w:r w:rsidRPr="00260DBE">
        <w:t xml:space="preserve">  1                                    2                               3                                 4                                5 </w:t>
      </w:r>
    </w:p>
    <w:p w14:paraId="765CB79F" w14:textId="77777777" w:rsidR="00260DBE" w:rsidRPr="00260DBE" w:rsidRDefault="00260DBE" w:rsidP="00C474D1">
      <w:pPr>
        <w:spacing w:after="200" w:line="360" w:lineRule="auto"/>
        <w:ind w:hanging="357"/>
      </w:pPr>
      <w:r w:rsidRPr="00260DBE">
        <w:t>όπου το 1 σημαίνει ΔΙΑΦΩΝΩ ΑΠΟΛΥΤΑ και το 5 ΣΥΜΦΩΝΩ ΑΠΟΛΥΤΑ</w:t>
      </w:r>
    </w:p>
    <w:p w14:paraId="5DFD3B2E" w14:textId="77777777" w:rsidR="00260DBE" w:rsidRPr="00260DBE" w:rsidRDefault="00260DBE" w:rsidP="00C474D1">
      <w:pPr>
        <w:spacing w:after="200" w:line="360" w:lineRule="auto"/>
        <w:ind w:hanging="357"/>
      </w:pPr>
      <w:r w:rsidRPr="00260DBE">
        <w:rPr>
          <w:b/>
          <w:bCs/>
        </w:rPr>
        <w:t>6.</w:t>
      </w:r>
      <w:r w:rsidRPr="00260DBE">
        <w:t xml:space="preserve"> Είστε εξοικειωμένοι με τη μέθοδο της Εξ Αποστάσεως Εκπαίδευσης (</w:t>
      </w:r>
      <w:proofErr w:type="spellStart"/>
      <w:r w:rsidRPr="00260DBE">
        <w:t>ΕξΑΕ</w:t>
      </w:r>
      <w:proofErr w:type="spellEnd"/>
      <w:r w:rsidRPr="00260DBE">
        <w:t>) με τη χρήση των ΤΠΕ.</w:t>
      </w:r>
    </w:p>
    <w:p w14:paraId="1DECFAC2" w14:textId="77777777" w:rsidR="00DC63B2" w:rsidRPr="00260DBE" w:rsidRDefault="00DC63B2" w:rsidP="00DC63B2">
      <w:pPr>
        <w:spacing w:after="200" w:line="360" w:lineRule="auto"/>
        <w:ind w:hanging="357"/>
      </w:pPr>
      <w:r w:rsidRPr="00260DBE">
        <w:rPr>
          <w:noProof/>
        </w:rPr>
        <mc:AlternateContent>
          <mc:Choice Requires="wps">
            <w:drawing>
              <wp:inline distT="0" distB="0" distL="0" distR="0" wp14:anchorId="2B2944AB" wp14:editId="693C2B8F">
                <wp:extent cx="228600" cy="247650"/>
                <wp:effectExtent l="11430" t="13970" r="7620" b="14605"/>
                <wp:docPr id="1768104142" name="Ορθογώνιο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513EA2AA" w14:textId="77777777" w:rsidR="00DC63B2" w:rsidRDefault="00DC63B2" w:rsidP="00DC63B2">
                            <w:pPr>
                              <w:jc w:val="center"/>
                            </w:pPr>
                          </w:p>
                          <w:p w14:paraId="6AF32B32"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2B2944AB" id="_x0000_s1037"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NhrI+QkCAAAUBAAADgAA&#10;AAAAAAAAAAAAAAAuAgAAZHJzL2Uyb0RvYy54bWxQSwECLQAUAAYACAAAACEAUw3qz9oAAAADAQAA&#10;DwAAAAAAAAAAAAAAAABjBAAAZHJzL2Rvd25yZXYueG1sUEsFBgAAAAAEAAQA8wAAAGoFAAAAAA==&#10;" strokecolor="#70ad47" strokeweight="1pt">
                <v:path arrowok="t"/>
                <v:textbox>
                  <w:txbxContent>
                    <w:p w14:paraId="513EA2AA" w14:textId="77777777" w:rsidR="00DC63B2" w:rsidRDefault="00DC63B2" w:rsidP="00DC63B2">
                      <w:pPr>
                        <w:jc w:val="center"/>
                      </w:pPr>
                    </w:p>
                    <w:p w14:paraId="6AF32B32"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44600C2D" wp14:editId="33C00486">
                <wp:extent cx="228600" cy="247650"/>
                <wp:effectExtent l="12065" t="13970" r="6985" b="14605"/>
                <wp:docPr id="980430700" name="Ορθογώνιο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0DCD1C65" w14:textId="77777777" w:rsidR="00DC63B2" w:rsidRDefault="00DC63B2" w:rsidP="00DC63B2">
                            <w:pPr>
                              <w:jc w:val="center"/>
                            </w:pPr>
                          </w:p>
                          <w:p w14:paraId="10C712A8"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44600C2D" id="_x0000_s1038"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q19tuAkCAAAUBAAADgAA&#10;AAAAAAAAAAAAAAAuAgAAZHJzL2Uyb0RvYy54bWxQSwECLQAUAAYACAAAACEAUw3qz9oAAAADAQAA&#10;DwAAAAAAAAAAAAAAAABjBAAAZHJzL2Rvd25yZXYueG1sUEsFBgAAAAAEAAQA8wAAAGoFAAAAAA==&#10;" strokecolor="#70ad47" strokeweight="1pt">
                <v:path arrowok="t"/>
                <v:textbox>
                  <w:txbxContent>
                    <w:p w14:paraId="0DCD1C65" w14:textId="77777777" w:rsidR="00DC63B2" w:rsidRDefault="00DC63B2" w:rsidP="00DC63B2">
                      <w:pPr>
                        <w:jc w:val="center"/>
                      </w:pPr>
                    </w:p>
                    <w:p w14:paraId="10C712A8"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687A4AEA" wp14:editId="3698E2BA">
                <wp:extent cx="228600" cy="247650"/>
                <wp:effectExtent l="11430" t="13970" r="7620" b="14605"/>
                <wp:docPr id="1279780834" name="Ορθογώνιο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402360D7" w14:textId="77777777" w:rsidR="00DC63B2" w:rsidRDefault="00DC63B2" w:rsidP="00DC63B2">
                            <w:pPr>
                              <w:jc w:val="center"/>
                            </w:pPr>
                          </w:p>
                          <w:p w14:paraId="2846FF95"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687A4AEA" id="_x0000_s1039"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" strokecolor="#70ad47" strokeweight="1pt">
                <v:path arrowok="t"/>
                <v:textbox>
                  <w:txbxContent>
                    <w:p w14:paraId="402360D7" w14:textId="77777777" w:rsidR="00DC63B2" w:rsidRDefault="00DC63B2" w:rsidP="00DC63B2">
                      <w:pPr>
                        <w:jc w:val="center"/>
                      </w:pPr>
                    </w:p>
                    <w:p w14:paraId="2846FF95"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223ECCBE" wp14:editId="5E416053">
                <wp:extent cx="228600" cy="247650"/>
                <wp:effectExtent l="14605" t="13970" r="13970" b="14605"/>
                <wp:docPr id="892070469" name="Ορθογώνιο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46C7CB0C" w14:textId="77777777" w:rsidR="00DC63B2" w:rsidRDefault="00DC63B2" w:rsidP="00DC63B2">
                            <w:pPr>
                              <w:jc w:val="center"/>
                            </w:pPr>
                          </w:p>
                          <w:p w14:paraId="79C575FB"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223ECCBE" id="_x0000_s1040"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kdQnOwkCAAAUBAAADgAA&#10;AAAAAAAAAAAAAAAuAgAAZHJzL2Uyb0RvYy54bWxQSwECLQAUAAYACAAAACEAUw3qz9oAAAADAQAA&#10;DwAAAAAAAAAAAAAAAABjBAAAZHJzL2Rvd25yZXYueG1sUEsFBgAAAAAEAAQA8wAAAGoFAAAAAA==&#10;" strokecolor="#70ad47" strokeweight="1pt">
                <v:path arrowok="t"/>
                <v:textbox>
                  <w:txbxContent>
                    <w:p w14:paraId="46C7CB0C" w14:textId="77777777" w:rsidR="00DC63B2" w:rsidRDefault="00DC63B2" w:rsidP="00DC63B2">
                      <w:pPr>
                        <w:jc w:val="center"/>
                      </w:pPr>
                    </w:p>
                    <w:p w14:paraId="79C575FB" w14:textId="77777777" w:rsidR="00DC63B2" w:rsidRDefault="00DC63B2" w:rsidP="00DC63B2">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0D193F0D" wp14:editId="1C94829B">
                <wp:extent cx="228600" cy="247650"/>
                <wp:effectExtent l="12065" t="13970" r="6985" b="14605"/>
                <wp:docPr id="41386151" name="Ορθογώνιο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274C0A3B" w14:textId="77777777" w:rsidR="00DC63B2" w:rsidRDefault="00DC63B2" w:rsidP="00DC63B2">
                            <w:pPr>
                              <w:jc w:val="center"/>
                            </w:pPr>
                          </w:p>
                          <w:p w14:paraId="2B315094"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0D193F0D" id="_x0000_s1041"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" strokecolor="#70ad47" strokeweight="1pt">
                <v:path arrowok="t"/>
                <v:textbox>
                  <w:txbxContent>
                    <w:p w14:paraId="274C0A3B" w14:textId="77777777" w:rsidR="00DC63B2" w:rsidRDefault="00DC63B2" w:rsidP="00DC63B2">
                      <w:pPr>
                        <w:jc w:val="center"/>
                      </w:pPr>
                    </w:p>
                    <w:p w14:paraId="2B315094" w14:textId="77777777" w:rsidR="00DC63B2" w:rsidRDefault="00DC63B2" w:rsidP="00DC63B2">
                      <w:pPr>
                        <w:jc w:val="center"/>
                      </w:pPr>
                    </w:p>
                  </w:txbxContent>
                </v:textbox>
                <w10:anchorlock/>
              </v:rect>
            </w:pict>
          </mc:Fallback>
        </mc:AlternateContent>
      </w:r>
      <w:r w:rsidRPr="00260DBE">
        <w:t xml:space="preserve">                                                              </w:t>
      </w:r>
    </w:p>
    <w:p w14:paraId="29B2948B" w14:textId="6F437464" w:rsidR="00260DBE" w:rsidRPr="00260DBE" w:rsidRDefault="00DC63B2" w:rsidP="00DC63B2">
      <w:pPr>
        <w:spacing w:after="200" w:line="360" w:lineRule="auto"/>
        <w:ind w:hanging="357"/>
      </w:pPr>
      <w:r w:rsidRPr="00260DBE">
        <w:t xml:space="preserve">  1                                    2                               3                                 4                                5 </w:t>
      </w:r>
    </w:p>
    <w:p w14:paraId="42F972C9" w14:textId="77777777" w:rsidR="00260DBE" w:rsidRPr="00260DBE" w:rsidRDefault="00260DBE" w:rsidP="00C474D1">
      <w:pPr>
        <w:spacing w:after="200" w:line="360" w:lineRule="auto"/>
        <w:ind w:hanging="357"/>
      </w:pPr>
      <w:r w:rsidRPr="00260DBE">
        <w:t>όπου το 1 σημαίνει ΔΙΑΦΩΝΩ ΑΠΟΛΥΤΑ και το 5 ΣΥΜΦΩΝΩ ΑΠΟΛΥΤΑ</w:t>
      </w:r>
    </w:p>
    <w:p w14:paraId="76B55E23" w14:textId="77777777" w:rsidR="00260DBE" w:rsidRPr="00260DBE" w:rsidRDefault="00260DBE" w:rsidP="00C474D1">
      <w:pPr>
        <w:spacing w:after="200" w:line="360" w:lineRule="auto"/>
        <w:ind w:hanging="357"/>
      </w:pPr>
    </w:p>
    <w:p w14:paraId="26E94BBE" w14:textId="77777777" w:rsidR="00260DBE" w:rsidRPr="00260DBE" w:rsidRDefault="00260DBE" w:rsidP="00C474D1">
      <w:pPr>
        <w:spacing w:after="200" w:line="360" w:lineRule="auto"/>
        <w:ind w:hanging="357"/>
      </w:pPr>
      <w:r w:rsidRPr="00260DBE">
        <w:rPr>
          <w:b/>
          <w:bCs/>
        </w:rPr>
        <w:t>7.</w:t>
      </w:r>
      <w:r w:rsidRPr="00260DBE">
        <w:t xml:space="preserve"> Είστε εξοικειωμένοι με τη μελέτη του εκπαιδευτικού υλικού το οποίο έχει σχεδιαστεί με τη μέθοδο της Εξ Αποστάσεως Εκπαίδευσης (</w:t>
      </w:r>
      <w:proofErr w:type="spellStart"/>
      <w:r w:rsidRPr="00260DBE">
        <w:t>ΕξΑΕ</w:t>
      </w:r>
      <w:proofErr w:type="spellEnd"/>
      <w:r w:rsidRPr="00260DBE">
        <w:t>).</w:t>
      </w:r>
    </w:p>
    <w:p w14:paraId="5F0B8892" w14:textId="1CAD93C7" w:rsidR="00260DBE" w:rsidRPr="00260DBE" w:rsidRDefault="00260DBE" w:rsidP="00C474D1">
      <w:pPr>
        <w:spacing w:after="200" w:line="360" w:lineRule="auto"/>
        <w:ind w:hanging="357"/>
      </w:pPr>
      <w:r w:rsidRPr="00260DBE">
        <w:rPr>
          <w:noProof/>
        </w:rPr>
        <mc:AlternateContent>
          <mc:Choice Requires="wps">
            <w:drawing>
              <wp:inline distT="0" distB="0" distL="0" distR="0" wp14:anchorId="29801869" wp14:editId="32354E82">
                <wp:extent cx="228600" cy="247650"/>
                <wp:effectExtent l="11430" t="13970" r="7620" b="14605"/>
                <wp:docPr id="652" name="Ορθογώνιο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5CEC3163" w14:textId="77777777" w:rsidR="00260DBE" w:rsidRDefault="00260DBE" w:rsidP="00260DBE">
                            <w:pPr>
                              <w:jc w:val="center"/>
                            </w:pPr>
                          </w:p>
                          <w:p w14:paraId="6C2F9514"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29801869" id="_x0000_s1042"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h63hRQkCAAAUBAAADgAA&#10;AAAAAAAAAAAAAAAuAgAAZHJzL2Uyb0RvYy54bWxQSwECLQAUAAYACAAAACEAUw3qz9oAAAADAQAA&#10;DwAAAAAAAAAAAAAAAABjBAAAZHJzL2Rvd25yZXYueG1sUEsFBgAAAAAEAAQA8wAAAGoFAAAAAA==&#10;" strokecolor="#70ad47" strokeweight="1pt">
                <v:path arrowok="t"/>
                <v:textbox>
                  <w:txbxContent>
                    <w:p w14:paraId="5CEC3163" w14:textId="77777777" w:rsidR="00260DBE" w:rsidRDefault="00260DBE" w:rsidP="00260DBE">
                      <w:pPr>
                        <w:jc w:val="center"/>
                      </w:pPr>
                    </w:p>
                    <w:p w14:paraId="6C2F9514" w14:textId="77777777" w:rsidR="00260DBE" w:rsidRDefault="00260DBE" w:rsidP="00260DBE">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4211AD50" wp14:editId="3B32B8F8">
                <wp:extent cx="228600" cy="247650"/>
                <wp:effectExtent l="12065" t="13970" r="6985" b="14605"/>
                <wp:docPr id="651" name="Ορθογώνιο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0B11A558" w14:textId="77777777" w:rsidR="00260DBE" w:rsidRDefault="00260DBE" w:rsidP="00260DBE">
                            <w:pPr>
                              <w:jc w:val="center"/>
                            </w:pPr>
                          </w:p>
                          <w:p w14:paraId="3F00DD23"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4211AD50" id="_x0000_s1043"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DJGCegkCAAAUBAAADgAA&#10;AAAAAAAAAAAAAAAuAgAAZHJzL2Uyb0RvYy54bWxQSwECLQAUAAYACAAAACEAUw3qz9oAAAADAQAA&#10;DwAAAAAAAAAAAAAAAABjBAAAZHJzL2Rvd25yZXYueG1sUEsFBgAAAAAEAAQA8wAAAGoFAAAAAA==&#10;" strokecolor="#70ad47" strokeweight="1pt">
                <v:path arrowok="t"/>
                <v:textbox>
                  <w:txbxContent>
                    <w:p w14:paraId="0B11A558" w14:textId="77777777" w:rsidR="00260DBE" w:rsidRDefault="00260DBE" w:rsidP="00260DBE">
                      <w:pPr>
                        <w:jc w:val="center"/>
                      </w:pPr>
                    </w:p>
                    <w:p w14:paraId="3F00DD23" w14:textId="77777777" w:rsidR="00260DBE" w:rsidRDefault="00260DBE" w:rsidP="00260DBE">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23EED2F2" wp14:editId="1C1F4105">
                <wp:extent cx="228600" cy="247650"/>
                <wp:effectExtent l="11430" t="13970" r="7620" b="14605"/>
                <wp:docPr id="650" name="Ορθογώνιο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1D497FB3" w14:textId="77777777" w:rsidR="00260DBE" w:rsidRDefault="00260DBE" w:rsidP="00260DBE">
                            <w:pPr>
                              <w:jc w:val="center"/>
                            </w:pPr>
                          </w:p>
                          <w:p w14:paraId="27B4C959"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23EED2F2" id="_x0000_s1044"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pMTD5gkCAAAUBAAADgAA&#10;AAAAAAAAAAAAAAAuAgAAZHJzL2Uyb0RvYy54bWxQSwECLQAUAAYACAAAACEAUw3qz9oAAAADAQAA&#10;DwAAAAAAAAAAAAAAAABjBAAAZHJzL2Rvd25yZXYueG1sUEsFBgAAAAAEAAQA8wAAAGoFAAAAAA==&#10;" strokecolor="#70ad47" strokeweight="1pt">
                <v:path arrowok="t"/>
                <v:textbox>
                  <w:txbxContent>
                    <w:p w14:paraId="1D497FB3" w14:textId="77777777" w:rsidR="00260DBE" w:rsidRDefault="00260DBE" w:rsidP="00260DBE">
                      <w:pPr>
                        <w:jc w:val="center"/>
                      </w:pPr>
                    </w:p>
                    <w:p w14:paraId="27B4C959" w14:textId="77777777" w:rsidR="00260DBE" w:rsidRDefault="00260DBE" w:rsidP="00260DBE">
                      <w:pPr>
                        <w:jc w:val="center"/>
                      </w:pPr>
                    </w:p>
                  </w:txbxContent>
                </v:textbox>
                <w10:anchorlock/>
              </v:rect>
            </w:pict>
          </mc:Fallback>
        </mc:AlternateContent>
      </w:r>
      <w:r w:rsidRPr="00260DBE">
        <w:t xml:space="preserve">                             </w:t>
      </w:r>
      <w:r w:rsidRPr="00260DBE">
        <w:rPr>
          <w:noProof/>
        </w:rPr>
        <mc:AlternateContent>
          <mc:Choice Requires="wps">
            <w:drawing>
              <wp:inline distT="0" distB="0" distL="0" distR="0" wp14:anchorId="760E0BA5" wp14:editId="13E1A6F0">
                <wp:extent cx="228600" cy="247650"/>
                <wp:effectExtent l="14605" t="13970" r="13970" b="14605"/>
                <wp:docPr id="649" name="Ορθογώνιο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72F6ABB0" w14:textId="77777777" w:rsidR="00260DBE" w:rsidRDefault="00260DBE" w:rsidP="00260DBE">
                            <w:pPr>
                              <w:jc w:val="center"/>
                            </w:pPr>
                          </w:p>
                          <w:p w14:paraId="7C25794B"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760E0BA5" id="_x0000_s1045"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" strokecolor="#70ad47" strokeweight="1pt">
                <v:path arrowok="t"/>
                <v:textbox>
                  <w:txbxContent>
                    <w:p w14:paraId="72F6ABB0" w14:textId="77777777" w:rsidR="00260DBE" w:rsidRDefault="00260DBE" w:rsidP="00260DBE">
                      <w:pPr>
                        <w:jc w:val="center"/>
                      </w:pPr>
                    </w:p>
                    <w:p w14:paraId="7C25794B" w14:textId="77777777" w:rsidR="00260DBE" w:rsidRDefault="00260DBE" w:rsidP="00260DBE">
                      <w:pPr>
                        <w:jc w:val="center"/>
                      </w:pPr>
                    </w:p>
                  </w:txbxContent>
                </v:textbox>
                <w10:anchorlock/>
              </v:rect>
            </w:pict>
          </mc:Fallback>
        </mc:AlternateContent>
      </w:r>
      <w:r w:rsidRPr="00260DBE">
        <w:t xml:space="preserve">                             </w:t>
      </w:r>
      <w:r w:rsidR="00DC63B2" w:rsidRPr="00260DBE">
        <w:rPr>
          <w:noProof/>
        </w:rPr>
        <mc:AlternateContent>
          <mc:Choice Requires="wps">
            <w:drawing>
              <wp:inline distT="0" distB="0" distL="0" distR="0" wp14:anchorId="4A0AFC21" wp14:editId="227758BB">
                <wp:extent cx="228600" cy="247650"/>
                <wp:effectExtent l="12065" t="13970" r="6985" b="14605"/>
                <wp:docPr id="648" name="Ορθογώνιο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 cy="247650"/>
                        </a:xfrm>
                        <a:prstGeom prst="rect">
                          <a:avLst/>
                        </a:prstGeom>
                        <a:solidFill>
                          <a:srgbClr val="FFFFFF"/>
                        </a:solidFill>
                        <a:ln w="12700">
                          <a:solidFill>
                            <a:srgbClr val="70AD47"/>
                          </a:solidFill>
                          <a:miter lim="800000"/>
                          <a:headEnd/>
                          <a:tailEnd/>
                        </a:ln>
                      </wps:spPr>
                      <wps:txbx>
                        <w:txbxContent>
                          <w:p w14:paraId="584B38FB" w14:textId="77777777" w:rsidR="00DC63B2" w:rsidRDefault="00DC63B2" w:rsidP="00DC63B2">
                            <w:pPr>
                              <w:jc w:val="center"/>
                            </w:pPr>
                          </w:p>
                          <w:p w14:paraId="58D5C9DA" w14:textId="77777777" w:rsidR="00DC63B2" w:rsidRDefault="00DC63B2" w:rsidP="00DC63B2">
                            <w:pPr>
                              <w:jc w:val="center"/>
                            </w:pPr>
                          </w:p>
                        </w:txbxContent>
                      </wps:txbx>
                      <wps:bodyPr rot="0" vert="horz" wrap="square" lIns="91440" tIns="45720" rIns="91440" bIns="45720" anchor="ctr" anchorCtr="0" upright="1">
                        <a:noAutofit/>
                      </wps:bodyPr>
                    </wps:wsp>
                  </a:graphicData>
                </a:graphic>
              </wp:inline>
            </w:drawing>
          </mc:Choice>
          <mc:Fallback>
            <w:pict>
              <v:rect w14:anchorId="4A0AFC21" id="_x0000_s1046" style="width:18pt;height:1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" strokecolor="#70ad47" strokeweight="1pt">
                <v:path arrowok="t"/>
                <v:textbox>
                  <w:txbxContent>
                    <w:p w14:paraId="584B38FB" w14:textId="77777777" w:rsidR="00DC63B2" w:rsidRDefault="00DC63B2" w:rsidP="00DC63B2">
                      <w:pPr>
                        <w:jc w:val="center"/>
                      </w:pPr>
                    </w:p>
                    <w:p w14:paraId="58D5C9DA" w14:textId="77777777" w:rsidR="00DC63B2" w:rsidRDefault="00DC63B2" w:rsidP="00DC63B2">
                      <w:pPr>
                        <w:jc w:val="center"/>
                      </w:pPr>
                    </w:p>
                  </w:txbxContent>
                </v:textbox>
                <w10:anchorlock/>
              </v:rect>
            </w:pict>
          </mc:Fallback>
        </mc:AlternateContent>
      </w:r>
      <w:r w:rsidRPr="00260DBE">
        <w:t xml:space="preserve">                                                              </w:t>
      </w:r>
    </w:p>
    <w:p w14:paraId="58832CFE" w14:textId="6490E8DF" w:rsidR="00260DBE" w:rsidRPr="00260DBE" w:rsidRDefault="00260DBE" w:rsidP="00C474D1">
      <w:pPr>
        <w:spacing w:after="200" w:line="360" w:lineRule="auto"/>
        <w:ind w:hanging="357"/>
      </w:pPr>
      <w:r w:rsidRPr="00260DBE">
        <w:t xml:space="preserve">  1                                    2                               3                                 4                                5 </w:t>
      </w:r>
    </w:p>
    <w:p w14:paraId="3B61F1F4" w14:textId="77777777" w:rsidR="00260DBE" w:rsidRPr="00260DBE" w:rsidRDefault="00260DBE" w:rsidP="00C474D1">
      <w:pPr>
        <w:spacing w:after="200" w:line="360" w:lineRule="auto"/>
        <w:ind w:hanging="357"/>
      </w:pPr>
      <w:r w:rsidRPr="00260DBE">
        <w:t>όπου το 1 σημαίνει ΔΙΑΦΩΝΩ ΑΠΟΛΥΤΑ και το 5 ΣΥΜΦΩΝΩ ΑΠΟΛΥΤΑ</w:t>
      </w:r>
    </w:p>
    <w:p w14:paraId="378BE3C6" w14:textId="77777777" w:rsidR="00260DBE" w:rsidRPr="00260DBE" w:rsidRDefault="00260DBE" w:rsidP="00C474D1">
      <w:pPr>
        <w:spacing w:after="200" w:line="360" w:lineRule="auto"/>
        <w:ind w:hanging="357"/>
        <w:rPr>
          <w:b/>
        </w:rPr>
      </w:pPr>
      <w:r w:rsidRPr="00260DBE">
        <w:rPr>
          <w:b/>
        </w:rPr>
        <w:lastRenderedPageBreak/>
        <w:t>1</w:t>
      </w:r>
      <w:r w:rsidRPr="00260DBE">
        <w:rPr>
          <w:b/>
          <w:vertAlign w:val="superscript"/>
        </w:rPr>
        <w:t>ο</w:t>
      </w:r>
      <w:r w:rsidRPr="00260DBE">
        <w:rPr>
          <w:b/>
        </w:rPr>
        <w:t xml:space="preserve"> Ερευνητικό Ερώτημα:</w:t>
      </w:r>
      <w:r w:rsidRPr="00260DBE">
        <w:rPr>
          <w:b/>
          <w:bCs/>
        </w:rPr>
        <w:t xml:space="preserve"> </w:t>
      </w:r>
      <w:r w:rsidRPr="00260DBE">
        <w:rPr>
          <w:b/>
        </w:rPr>
        <w:t xml:space="preserve">Το εκπαιδευτικό υλικό </w:t>
      </w:r>
      <w:proofErr w:type="spellStart"/>
      <w:r w:rsidRPr="00260DBE">
        <w:rPr>
          <w:b/>
        </w:rPr>
        <w:t>διέπεται</w:t>
      </w:r>
      <w:proofErr w:type="spellEnd"/>
      <w:r w:rsidRPr="00260DBE">
        <w:rPr>
          <w:b/>
        </w:rPr>
        <w:t xml:space="preserve"> από τις αρχές και τη μεθοδολογία της εξ αποστάσεως εκπαίδευσης;</w:t>
      </w:r>
    </w:p>
    <w:p w14:paraId="0CADFD5F" w14:textId="77777777" w:rsidR="00260DBE" w:rsidRPr="00260DBE" w:rsidRDefault="00260DBE" w:rsidP="00C474D1">
      <w:pPr>
        <w:spacing w:after="200" w:line="360" w:lineRule="auto"/>
        <w:ind w:hanging="357"/>
      </w:pPr>
      <w:r w:rsidRPr="00260DBE">
        <w:rPr>
          <w:b/>
        </w:rPr>
        <w:t>Α. Επιστημονική συνοχή / Τεκμηρίωση  του Ε.Υ.</w:t>
      </w:r>
    </w:p>
    <w:p w14:paraId="09DDE235" w14:textId="77777777" w:rsidR="00260DBE" w:rsidRPr="00260DBE" w:rsidRDefault="00260DBE" w:rsidP="00C474D1">
      <w:pPr>
        <w:spacing w:after="200" w:line="360" w:lineRule="auto"/>
        <w:ind w:hanging="357"/>
        <w:rPr>
          <w:bCs/>
        </w:rPr>
      </w:pPr>
      <w:r w:rsidRPr="00260DBE">
        <w:rPr>
          <w:b/>
        </w:rPr>
        <w:t>Α.1</w:t>
      </w:r>
      <w:r w:rsidRPr="00260DBE">
        <w:rPr>
          <w:bCs/>
        </w:rPr>
        <w:t>. Στο Ε.Υ. γίνεται παράθεση πληροφοριών / απόψεων με την σχετική βιβλιογραφική τεκμηρίωση.</w:t>
      </w:r>
      <w:r w:rsidRPr="00260DBE">
        <w:rPr>
          <w:noProof/>
        </w:rPr>
        <mc:AlternateContent>
          <mc:Choice Requires="wps">
            <w:drawing>
              <wp:inline distT="0" distB="0" distL="0" distR="0" wp14:anchorId="4649A00D" wp14:editId="118DEA3E">
                <wp:extent cx="6390640" cy="1252220"/>
                <wp:effectExtent l="11430" t="8255" r="8255" b="6350"/>
                <wp:docPr id="642" name="Ορθογώνιο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5EADDE47" w14:textId="77777777" w:rsidR="00260DBE" w:rsidRDefault="00260DBE" w:rsidP="00260DBE">
                            <w:pPr>
                              <w:jc w:val="center"/>
                            </w:pPr>
                          </w:p>
                          <w:p w14:paraId="4F3520DC"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4649A00D" id="Ορθογώνιο 12" o:spid="_x0000_s1047"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" strokecolor="#70ad47" strokeweight="1pt">
                <v:path arrowok="t"/>
                <v:textbox>
                  <w:txbxContent>
                    <w:p w14:paraId="5EADDE47" w14:textId="77777777" w:rsidR="00260DBE" w:rsidRDefault="00260DBE" w:rsidP="00260DBE">
                      <w:pPr>
                        <w:jc w:val="center"/>
                      </w:pPr>
                    </w:p>
                    <w:p w14:paraId="4F3520DC" w14:textId="77777777" w:rsidR="00260DBE" w:rsidRDefault="00260DBE" w:rsidP="00260DBE">
                      <w:pPr>
                        <w:jc w:val="center"/>
                      </w:pPr>
                    </w:p>
                  </w:txbxContent>
                </v:textbox>
                <w10:anchorlock/>
              </v:rect>
            </w:pict>
          </mc:Fallback>
        </mc:AlternateContent>
      </w:r>
    </w:p>
    <w:p w14:paraId="203BC3AD" w14:textId="77777777" w:rsidR="00260DBE" w:rsidRPr="00260DBE" w:rsidRDefault="00260DBE" w:rsidP="00C474D1">
      <w:pPr>
        <w:spacing w:after="200" w:line="360" w:lineRule="auto"/>
        <w:ind w:hanging="357"/>
        <w:rPr>
          <w:b/>
        </w:rPr>
      </w:pPr>
      <w:r w:rsidRPr="00260DBE">
        <w:rPr>
          <w:b/>
        </w:rPr>
        <w:t>Α.2</w:t>
      </w:r>
      <w:r w:rsidRPr="00260DBE">
        <w:rPr>
          <w:bCs/>
        </w:rPr>
        <w:t xml:space="preserve">. Στο Ε.Υ. γίνεται αναφορά σε διαφορετικές πηγές πληροφοριών (Βιβλία, επιστημονικά περιοδικά, επιστημονικά συνέδρια </w:t>
      </w:r>
      <w:proofErr w:type="spellStart"/>
      <w:r w:rsidRPr="00260DBE">
        <w:rPr>
          <w:bCs/>
        </w:rPr>
        <w:t>κλπ</w:t>
      </w:r>
      <w:proofErr w:type="spellEnd"/>
      <w:r w:rsidRPr="00260DBE">
        <w:rPr>
          <w:bCs/>
        </w:rPr>
        <w:t>).</w:t>
      </w:r>
    </w:p>
    <w:p w14:paraId="2FCE9512"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0C6005FF" wp14:editId="5AD2C753">
                <wp:extent cx="6390640" cy="1252220"/>
                <wp:effectExtent l="11430" t="13335" r="8255" b="10795"/>
                <wp:docPr id="636" name="Ορθογώνιο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118CD31E" w14:textId="77777777" w:rsidR="00260DBE" w:rsidRDefault="00260DBE" w:rsidP="00260DBE">
                            <w:pPr>
                              <w:jc w:val="center"/>
                            </w:pPr>
                          </w:p>
                          <w:p w14:paraId="628BE643"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C6005FF" id="Ορθογώνιο 13" o:spid="_x0000_s1048"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" strokecolor="#70ad47" strokeweight="1pt">
                <v:path arrowok="t"/>
                <v:textbox>
                  <w:txbxContent>
                    <w:p w14:paraId="118CD31E" w14:textId="77777777" w:rsidR="00260DBE" w:rsidRDefault="00260DBE" w:rsidP="00260DBE">
                      <w:pPr>
                        <w:jc w:val="center"/>
                      </w:pPr>
                    </w:p>
                    <w:p w14:paraId="628BE643" w14:textId="77777777" w:rsidR="00260DBE" w:rsidRDefault="00260DBE" w:rsidP="00260DBE">
                      <w:pPr>
                        <w:jc w:val="center"/>
                      </w:pPr>
                    </w:p>
                  </w:txbxContent>
                </v:textbox>
                <w10:anchorlock/>
              </v:rect>
            </w:pict>
          </mc:Fallback>
        </mc:AlternateContent>
      </w:r>
    </w:p>
    <w:p w14:paraId="2339A97C" w14:textId="77777777" w:rsidR="00260DBE" w:rsidRPr="00260DBE" w:rsidRDefault="00260DBE" w:rsidP="00C474D1">
      <w:pPr>
        <w:spacing w:after="200" w:line="360" w:lineRule="auto"/>
        <w:ind w:hanging="357"/>
        <w:rPr>
          <w:b/>
        </w:rPr>
      </w:pPr>
      <w:r w:rsidRPr="00260DBE">
        <w:rPr>
          <w:b/>
        </w:rPr>
        <w:t>Α.3.</w:t>
      </w:r>
      <w:r w:rsidRPr="00260DBE">
        <w:rPr>
          <w:bCs/>
        </w:rPr>
        <w:t xml:space="preserve"> Στο Ε.Υ. γίνεται συγκριτική ανάλυση των πληροφοριών / απόψεων.</w:t>
      </w:r>
    </w:p>
    <w:p w14:paraId="7627BAA2"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6335A420" wp14:editId="1BE64BD3">
                <wp:extent cx="6390640" cy="1252220"/>
                <wp:effectExtent l="11430" t="8890" r="8255" b="15240"/>
                <wp:docPr id="630" name="Ορθογώνιο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1B0D3E72"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6335A420" id="Ορθογώνιο 14" o:spid="_x0000_s1049"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DJejYKDwIA&#10;ABYEAAAOAAAAAAAAAAAAAAAAAC4CAABkcnMvZTJvRG9jLnhtbFBLAQItABQABgAIAAAAIQDGxFUO&#10;3AAAAAYBAAAPAAAAAAAAAAAAAAAAAGkEAABkcnMvZG93bnJldi54bWxQSwUGAAAAAAQABADzAAAA&#10;cgUAAAAA&#10;" strokecolor="#70ad47" strokeweight="1pt">
                <v:path arrowok="t"/>
                <v:textbox>
                  <w:txbxContent>
                    <w:p w14:paraId="1B0D3E72" w14:textId="77777777" w:rsidR="00260DBE" w:rsidRDefault="00260DBE" w:rsidP="00260DBE">
                      <w:pPr>
                        <w:jc w:val="center"/>
                      </w:pPr>
                    </w:p>
                  </w:txbxContent>
                </v:textbox>
                <w10:anchorlock/>
              </v:rect>
            </w:pict>
          </mc:Fallback>
        </mc:AlternateContent>
      </w:r>
    </w:p>
    <w:p w14:paraId="6D2FC8B8" w14:textId="77777777" w:rsidR="00260DBE" w:rsidRPr="00260DBE" w:rsidRDefault="00260DBE" w:rsidP="00C474D1">
      <w:pPr>
        <w:spacing w:after="200" w:line="360" w:lineRule="auto"/>
        <w:ind w:hanging="357"/>
        <w:rPr>
          <w:bCs/>
        </w:rPr>
      </w:pPr>
      <w:r w:rsidRPr="00260DBE">
        <w:rPr>
          <w:b/>
        </w:rPr>
        <w:t>Α.4.</w:t>
      </w:r>
      <w:r w:rsidRPr="00260DBE">
        <w:rPr>
          <w:bCs/>
        </w:rPr>
        <w:t xml:space="preserve"> Το Ε.Υ. είναι εμπλουτισμένο με την ερμηνεία / κριτική συζήτηση των πληροφοριών.</w:t>
      </w:r>
    </w:p>
    <w:p w14:paraId="5D341C06" w14:textId="77777777" w:rsidR="00260DBE" w:rsidRPr="00260DBE" w:rsidRDefault="00260DBE" w:rsidP="00C474D1">
      <w:pPr>
        <w:spacing w:after="200" w:line="360" w:lineRule="auto"/>
        <w:ind w:hanging="357"/>
      </w:pPr>
      <w:r w:rsidRPr="00260DBE">
        <w:rPr>
          <w:noProof/>
        </w:rPr>
        <w:lastRenderedPageBreak/>
        <mc:AlternateContent>
          <mc:Choice Requires="wps">
            <w:drawing>
              <wp:inline distT="0" distB="0" distL="0" distR="0" wp14:anchorId="6CF79C37" wp14:editId="7230DD84">
                <wp:extent cx="6390640" cy="1252220"/>
                <wp:effectExtent l="11430" t="13970" r="8255" b="10160"/>
                <wp:docPr id="624" name="Ορθογώνιο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2907198B" w14:textId="77777777" w:rsidR="00260DBE" w:rsidRDefault="00260DBE" w:rsidP="00260DBE">
                            <w:pPr>
                              <w:jc w:val="center"/>
                            </w:pPr>
                          </w:p>
                          <w:p w14:paraId="106BA6CA"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6CF79C37" id="Ορθογώνιο 15" o:spid="_x0000_s1050"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B4zR+2DwIA&#10;ABYEAAAOAAAAAAAAAAAAAAAAAC4CAABkcnMvZTJvRG9jLnhtbFBLAQItABQABgAIAAAAIQDGxFUO&#10;3AAAAAYBAAAPAAAAAAAAAAAAAAAAAGkEAABkcnMvZG93bnJldi54bWxQSwUGAAAAAAQABADzAAAA&#10;cgUAAAAA&#10;" strokecolor="#70ad47" strokeweight="1pt">
                <v:path arrowok="t"/>
                <v:textbox>
                  <w:txbxContent>
                    <w:p w14:paraId="2907198B" w14:textId="77777777" w:rsidR="00260DBE" w:rsidRDefault="00260DBE" w:rsidP="00260DBE">
                      <w:pPr>
                        <w:jc w:val="center"/>
                      </w:pPr>
                    </w:p>
                    <w:p w14:paraId="106BA6CA" w14:textId="77777777" w:rsidR="00260DBE" w:rsidRDefault="00260DBE" w:rsidP="00260DBE">
                      <w:pPr>
                        <w:jc w:val="center"/>
                      </w:pPr>
                    </w:p>
                  </w:txbxContent>
                </v:textbox>
                <w10:anchorlock/>
              </v:rect>
            </w:pict>
          </mc:Fallback>
        </mc:AlternateContent>
      </w:r>
    </w:p>
    <w:p w14:paraId="332402A6" w14:textId="77777777" w:rsidR="00260DBE" w:rsidRPr="00260DBE" w:rsidRDefault="00260DBE" w:rsidP="00C474D1">
      <w:pPr>
        <w:spacing w:after="200" w:line="360" w:lineRule="auto"/>
        <w:ind w:hanging="357"/>
        <w:rPr>
          <w:b/>
        </w:rPr>
      </w:pPr>
      <w:r w:rsidRPr="00260DBE">
        <w:rPr>
          <w:b/>
        </w:rPr>
        <w:t xml:space="preserve">Α.5. </w:t>
      </w:r>
      <w:r w:rsidRPr="00260DBE">
        <w:t>Το Ε.Υ. παρέχει τη δυνατότητα στον εκπαιδευόμενο για περαιτέρω μελέτη σε διαφορετικές πηγές.</w:t>
      </w:r>
    </w:p>
    <w:p w14:paraId="07866670"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57AF14C0" wp14:editId="72BBF711">
                <wp:extent cx="6492875" cy="842645"/>
                <wp:effectExtent l="11430" t="10160" r="10795" b="13970"/>
                <wp:docPr id="618"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92875" cy="842645"/>
                        </a:xfrm>
                        <a:prstGeom prst="rect">
                          <a:avLst/>
                        </a:prstGeom>
                        <a:solidFill>
                          <a:srgbClr val="FFFFFF"/>
                        </a:solidFill>
                        <a:ln w="12700">
                          <a:solidFill>
                            <a:srgbClr val="70AD47"/>
                          </a:solidFill>
                          <a:miter lim="800000"/>
                          <a:headEnd/>
                          <a:tailEnd/>
                        </a:ln>
                      </wps:spPr>
                      <wps:txbx>
                        <w:txbxContent>
                          <w:p w14:paraId="1605D10F" w14:textId="77777777" w:rsidR="00260DBE" w:rsidRDefault="00260DBE" w:rsidP="00260DBE">
                            <w:pPr>
                              <w:jc w:val="center"/>
                            </w:pPr>
                          </w:p>
                          <w:p w14:paraId="7831DF06"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57AF14C0" id="Ορθογώνιο 1" o:spid="_x0000_s1051" style="width:511.25pt;height:66.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" strokecolor="#70ad47" strokeweight="1pt">
                <v:path arrowok="t"/>
                <v:textbox>
                  <w:txbxContent>
                    <w:p w14:paraId="1605D10F" w14:textId="77777777" w:rsidR="00260DBE" w:rsidRDefault="00260DBE" w:rsidP="00260DBE">
                      <w:pPr>
                        <w:jc w:val="center"/>
                      </w:pPr>
                    </w:p>
                    <w:p w14:paraId="7831DF06" w14:textId="77777777" w:rsidR="00260DBE" w:rsidRDefault="00260DBE" w:rsidP="00260DBE">
                      <w:pPr>
                        <w:jc w:val="center"/>
                      </w:pPr>
                    </w:p>
                  </w:txbxContent>
                </v:textbox>
                <w10:anchorlock/>
              </v:rect>
            </w:pict>
          </mc:Fallback>
        </mc:AlternateContent>
      </w:r>
    </w:p>
    <w:p w14:paraId="4A1478C8" w14:textId="77777777" w:rsidR="00260DBE" w:rsidRPr="00260DBE" w:rsidRDefault="00260DBE" w:rsidP="00C474D1">
      <w:pPr>
        <w:spacing w:after="200" w:line="360" w:lineRule="auto"/>
        <w:ind w:hanging="357"/>
      </w:pPr>
    </w:p>
    <w:p w14:paraId="0E6A5CF0" w14:textId="77777777" w:rsidR="00260DBE" w:rsidRPr="00260DBE" w:rsidRDefault="00260DBE" w:rsidP="00C474D1">
      <w:pPr>
        <w:spacing w:after="200" w:line="360" w:lineRule="auto"/>
        <w:ind w:hanging="357"/>
      </w:pPr>
    </w:p>
    <w:p w14:paraId="217C1338" w14:textId="77777777" w:rsidR="00260DBE" w:rsidRPr="00260DBE" w:rsidRDefault="00260DBE" w:rsidP="00C474D1">
      <w:pPr>
        <w:spacing w:after="200" w:line="360" w:lineRule="auto"/>
        <w:ind w:hanging="357"/>
        <w:rPr>
          <w:b/>
        </w:rPr>
      </w:pPr>
      <w:r w:rsidRPr="00260DBE">
        <w:rPr>
          <w:b/>
        </w:rPr>
        <w:t>Β. Το Ε.Υ. συμβάλει στην απλή και κατανοητή παρουσίαση του Γνωστικού Αντικειμένου</w:t>
      </w:r>
    </w:p>
    <w:p w14:paraId="2FFA0F61" w14:textId="77777777" w:rsidR="00260DBE" w:rsidRPr="00260DBE" w:rsidRDefault="00260DBE" w:rsidP="00C474D1">
      <w:pPr>
        <w:spacing w:after="200" w:line="360" w:lineRule="auto"/>
        <w:ind w:hanging="357"/>
      </w:pPr>
      <w:r w:rsidRPr="00260DBE">
        <w:rPr>
          <w:b/>
        </w:rPr>
        <w:t>Β.1</w:t>
      </w:r>
      <w:r w:rsidRPr="00260DBE">
        <w:rPr>
          <w:bCs/>
        </w:rPr>
        <w:t>. Τ</w:t>
      </w:r>
      <w:r w:rsidRPr="00260DBE">
        <w:t>ο ύφος γραφής του Ε.Υ. είναι φιλικό για τον αναγνώστη.</w:t>
      </w:r>
    </w:p>
    <w:p w14:paraId="272CD362"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300247E7" wp14:editId="628D4527">
                <wp:extent cx="6390640" cy="1252220"/>
                <wp:effectExtent l="11430" t="9525" r="8255" b="14605"/>
                <wp:docPr id="612" name="Ορθογώνιο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0ED5606C" w14:textId="77777777" w:rsidR="00260DBE" w:rsidRDefault="00260DBE" w:rsidP="00260DBE">
                            <w:pPr>
                              <w:jc w:val="center"/>
                            </w:pPr>
                          </w:p>
                          <w:p w14:paraId="2AE0C08A"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300247E7" id="Ορθογώνιο 16" o:spid="_x0000_s1052"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ButNnIDwIA&#10;ABYEAAAOAAAAAAAAAAAAAAAAAC4CAABkcnMvZTJvRG9jLnhtbFBLAQItABQABgAIAAAAIQDGxFUO&#10;3AAAAAYBAAAPAAAAAAAAAAAAAAAAAGkEAABkcnMvZG93bnJldi54bWxQSwUGAAAAAAQABADzAAAA&#10;cgUAAAAA&#10;" strokecolor="#70ad47" strokeweight="1pt">
                <v:path arrowok="t"/>
                <v:textbox>
                  <w:txbxContent>
                    <w:p w14:paraId="0ED5606C" w14:textId="77777777" w:rsidR="00260DBE" w:rsidRDefault="00260DBE" w:rsidP="00260DBE">
                      <w:pPr>
                        <w:jc w:val="center"/>
                      </w:pPr>
                    </w:p>
                    <w:p w14:paraId="2AE0C08A" w14:textId="77777777" w:rsidR="00260DBE" w:rsidRDefault="00260DBE" w:rsidP="00260DBE">
                      <w:pPr>
                        <w:jc w:val="center"/>
                      </w:pPr>
                    </w:p>
                  </w:txbxContent>
                </v:textbox>
                <w10:anchorlock/>
              </v:rect>
            </w:pict>
          </mc:Fallback>
        </mc:AlternateContent>
      </w:r>
    </w:p>
    <w:p w14:paraId="7DB61397" w14:textId="77777777" w:rsidR="00260DBE" w:rsidRPr="00260DBE" w:rsidRDefault="00260DBE" w:rsidP="00C474D1">
      <w:pPr>
        <w:spacing w:after="200" w:line="360" w:lineRule="auto"/>
        <w:ind w:hanging="357"/>
        <w:rPr>
          <w:b/>
        </w:rPr>
      </w:pPr>
      <w:r w:rsidRPr="00260DBE">
        <w:rPr>
          <w:b/>
          <w:bCs/>
        </w:rPr>
        <w:t>Β.2.</w:t>
      </w:r>
      <w:r w:rsidRPr="00260DBE">
        <w:t xml:space="preserve"> Στο Ε.Υ. γίνεται χρήση προσωπικών και κτητικών αντωνυμιών.</w:t>
      </w:r>
    </w:p>
    <w:p w14:paraId="4D1A8283" w14:textId="77777777" w:rsidR="00260DBE" w:rsidRPr="00260DBE" w:rsidRDefault="00260DBE" w:rsidP="00C474D1">
      <w:pPr>
        <w:spacing w:after="200" w:line="360" w:lineRule="auto"/>
        <w:ind w:hanging="357"/>
      </w:pPr>
      <w:r w:rsidRPr="00260DBE">
        <w:rPr>
          <w:noProof/>
        </w:rPr>
        <w:lastRenderedPageBreak/>
        <mc:AlternateContent>
          <mc:Choice Requires="wps">
            <w:drawing>
              <wp:inline distT="0" distB="0" distL="0" distR="0" wp14:anchorId="60A2DA02" wp14:editId="62926DB2">
                <wp:extent cx="6390640" cy="1252220"/>
                <wp:effectExtent l="11430" t="9525" r="8255" b="14605"/>
                <wp:docPr id="606" name="Ορθογώνιο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45DDCCF1" w14:textId="77777777" w:rsidR="00260DBE" w:rsidRDefault="00260DBE" w:rsidP="00260DBE">
                            <w:pPr>
                              <w:jc w:val="center"/>
                            </w:pPr>
                          </w:p>
                          <w:p w14:paraId="690C2346"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60A2DA02" id="Ορθογώνιο 17" o:spid="_x0000_s1053"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" strokecolor="#70ad47" strokeweight="1pt">
                <v:path arrowok="t"/>
                <v:textbox>
                  <w:txbxContent>
                    <w:p w14:paraId="45DDCCF1" w14:textId="77777777" w:rsidR="00260DBE" w:rsidRDefault="00260DBE" w:rsidP="00260DBE">
                      <w:pPr>
                        <w:jc w:val="center"/>
                      </w:pPr>
                    </w:p>
                    <w:p w14:paraId="690C2346" w14:textId="77777777" w:rsidR="00260DBE" w:rsidRDefault="00260DBE" w:rsidP="00260DBE">
                      <w:pPr>
                        <w:jc w:val="center"/>
                      </w:pPr>
                    </w:p>
                  </w:txbxContent>
                </v:textbox>
                <w10:anchorlock/>
              </v:rect>
            </w:pict>
          </mc:Fallback>
        </mc:AlternateContent>
      </w:r>
    </w:p>
    <w:p w14:paraId="0D0DC2C5" w14:textId="77777777" w:rsidR="00260DBE" w:rsidRPr="00260DBE" w:rsidRDefault="00260DBE" w:rsidP="00C474D1">
      <w:pPr>
        <w:spacing w:after="200" w:line="360" w:lineRule="auto"/>
        <w:ind w:hanging="357"/>
        <w:rPr>
          <w:bCs/>
        </w:rPr>
      </w:pPr>
      <w:r w:rsidRPr="00260DBE">
        <w:rPr>
          <w:b/>
          <w:bCs/>
        </w:rPr>
        <w:t>Β.3</w:t>
      </w:r>
      <w:r w:rsidRPr="00260DBE">
        <w:t xml:space="preserve">. </w:t>
      </w:r>
      <w:r w:rsidRPr="00260DBE">
        <w:rPr>
          <w:bCs/>
        </w:rPr>
        <w:t>Στο Ε.Υ. γίνεται κατά το δυνατόν χρήση της καθομιλούμενης γλώσσας.</w:t>
      </w:r>
    </w:p>
    <w:p w14:paraId="63F5B79C"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26871FE1" wp14:editId="28DEC8E4">
                <wp:extent cx="6390640" cy="1252220"/>
                <wp:effectExtent l="11430" t="6350" r="8255" b="8255"/>
                <wp:docPr id="600" name="Ορθογώνιο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788C4B35" w14:textId="77777777" w:rsidR="00260DBE" w:rsidRDefault="00260DBE" w:rsidP="00260DBE">
                            <w:pPr>
                              <w:jc w:val="center"/>
                            </w:pPr>
                          </w:p>
                          <w:p w14:paraId="392E278A"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26871FE1" id="Ορθογώνιο 18" o:spid="_x0000_s1054"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BN3ftrDwIA&#10;ABYEAAAOAAAAAAAAAAAAAAAAAC4CAABkcnMvZTJvRG9jLnhtbFBLAQItABQABgAIAAAAIQDGxFUO&#10;3AAAAAYBAAAPAAAAAAAAAAAAAAAAAGkEAABkcnMvZG93bnJldi54bWxQSwUGAAAAAAQABADzAAAA&#10;cgUAAAAA&#10;" strokecolor="#70ad47" strokeweight="1pt">
                <v:path arrowok="t"/>
                <v:textbox>
                  <w:txbxContent>
                    <w:p w14:paraId="788C4B35" w14:textId="77777777" w:rsidR="00260DBE" w:rsidRDefault="00260DBE" w:rsidP="00260DBE">
                      <w:pPr>
                        <w:jc w:val="center"/>
                      </w:pPr>
                    </w:p>
                    <w:p w14:paraId="392E278A" w14:textId="77777777" w:rsidR="00260DBE" w:rsidRDefault="00260DBE" w:rsidP="00260DBE">
                      <w:pPr>
                        <w:jc w:val="center"/>
                      </w:pPr>
                    </w:p>
                  </w:txbxContent>
                </v:textbox>
                <w10:anchorlock/>
              </v:rect>
            </w:pict>
          </mc:Fallback>
        </mc:AlternateContent>
      </w:r>
    </w:p>
    <w:p w14:paraId="6491D6C7" w14:textId="77777777" w:rsidR="00260DBE" w:rsidRPr="00260DBE" w:rsidRDefault="00260DBE" w:rsidP="00C474D1">
      <w:pPr>
        <w:spacing w:after="200" w:line="360" w:lineRule="auto"/>
        <w:ind w:hanging="357"/>
        <w:rPr>
          <w:bCs/>
        </w:rPr>
      </w:pPr>
      <w:r w:rsidRPr="00260DBE">
        <w:rPr>
          <w:b/>
        </w:rPr>
        <w:t>Β.4.</w:t>
      </w:r>
      <w:r w:rsidRPr="00260DBE">
        <w:rPr>
          <w:bCs/>
        </w:rPr>
        <w:t xml:space="preserve"> Η γραφή του Ε.Υ. είναι ευανάγνωστη.</w:t>
      </w:r>
    </w:p>
    <w:p w14:paraId="49E97AD7"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05CD979E" wp14:editId="3B3E3222">
                <wp:extent cx="6390640" cy="1252220"/>
                <wp:effectExtent l="11430" t="6350" r="8255" b="8255"/>
                <wp:docPr id="594" name="Ορθογώνιο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026EC0C1" w14:textId="77777777" w:rsidR="00260DBE" w:rsidRDefault="00260DBE" w:rsidP="00260DBE">
                            <w:pPr>
                              <w:jc w:val="center"/>
                            </w:pPr>
                          </w:p>
                          <w:p w14:paraId="6DE54DC1"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5CD979E" id="Ορθογώνιο 19" o:spid="_x0000_s1055"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DG4ZhUDwIA&#10;ABYEAAAOAAAAAAAAAAAAAAAAAC4CAABkcnMvZTJvRG9jLnhtbFBLAQItABQABgAIAAAAIQDGxFUO&#10;3AAAAAYBAAAPAAAAAAAAAAAAAAAAAGkEAABkcnMvZG93bnJldi54bWxQSwUGAAAAAAQABADzAAAA&#10;cgUAAAAA&#10;" strokecolor="#70ad47" strokeweight="1pt">
                <v:path arrowok="t"/>
                <v:textbox>
                  <w:txbxContent>
                    <w:p w14:paraId="026EC0C1" w14:textId="77777777" w:rsidR="00260DBE" w:rsidRDefault="00260DBE" w:rsidP="00260DBE">
                      <w:pPr>
                        <w:jc w:val="center"/>
                      </w:pPr>
                    </w:p>
                    <w:p w14:paraId="6DE54DC1" w14:textId="77777777" w:rsidR="00260DBE" w:rsidRDefault="00260DBE" w:rsidP="00260DBE">
                      <w:pPr>
                        <w:jc w:val="center"/>
                      </w:pPr>
                    </w:p>
                  </w:txbxContent>
                </v:textbox>
                <w10:anchorlock/>
              </v:rect>
            </w:pict>
          </mc:Fallback>
        </mc:AlternateContent>
      </w:r>
    </w:p>
    <w:p w14:paraId="1D1A6F30" w14:textId="77777777" w:rsidR="00260DBE" w:rsidRPr="00260DBE" w:rsidRDefault="00260DBE" w:rsidP="00C474D1">
      <w:pPr>
        <w:spacing w:after="200" w:line="360" w:lineRule="auto"/>
        <w:ind w:hanging="357"/>
        <w:rPr>
          <w:bCs/>
        </w:rPr>
      </w:pPr>
      <w:r w:rsidRPr="00260DBE">
        <w:rPr>
          <w:b/>
        </w:rPr>
        <w:t>Β.5</w:t>
      </w:r>
      <w:r w:rsidRPr="00260DBE">
        <w:rPr>
          <w:bCs/>
        </w:rPr>
        <w:t>. Η πυκνότητα των πληροφοριών του Ε.Υ. είναι ικανοποιητική.</w:t>
      </w:r>
    </w:p>
    <w:p w14:paraId="1A283931"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5C1622DC" wp14:editId="584429F6">
                <wp:extent cx="6390640" cy="742950"/>
                <wp:effectExtent l="11430" t="15240" r="8255" b="13335"/>
                <wp:docPr id="588" name="Ορθογώνιο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742950"/>
                        </a:xfrm>
                        <a:prstGeom prst="rect">
                          <a:avLst/>
                        </a:prstGeom>
                        <a:solidFill>
                          <a:srgbClr val="FFFFFF"/>
                        </a:solidFill>
                        <a:ln w="12700">
                          <a:solidFill>
                            <a:srgbClr val="70AD47"/>
                          </a:solidFill>
                          <a:miter lim="800000"/>
                          <a:headEnd/>
                          <a:tailEnd/>
                        </a:ln>
                      </wps:spPr>
                      <wps:txbx>
                        <w:txbxContent>
                          <w:p w14:paraId="35B1BA89" w14:textId="77777777" w:rsidR="00260DBE" w:rsidRDefault="00260DBE" w:rsidP="00260DBE">
                            <w:pPr>
                              <w:jc w:val="center"/>
                            </w:pPr>
                          </w:p>
                          <w:p w14:paraId="7E4DD975"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5C1622DC" id="Ορθογώνιο 20" o:spid="_x0000_s1056" style="width:503.2pt;height: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" strokecolor="#70ad47" strokeweight="1pt">
                <v:path arrowok="t"/>
                <v:textbox>
                  <w:txbxContent>
                    <w:p w14:paraId="35B1BA89" w14:textId="77777777" w:rsidR="00260DBE" w:rsidRDefault="00260DBE" w:rsidP="00260DBE">
                      <w:pPr>
                        <w:jc w:val="center"/>
                      </w:pPr>
                    </w:p>
                    <w:p w14:paraId="7E4DD975" w14:textId="77777777" w:rsidR="00260DBE" w:rsidRDefault="00260DBE" w:rsidP="00260DBE">
                      <w:pPr>
                        <w:jc w:val="center"/>
                      </w:pPr>
                    </w:p>
                  </w:txbxContent>
                </v:textbox>
                <w10:anchorlock/>
              </v:rect>
            </w:pict>
          </mc:Fallback>
        </mc:AlternateContent>
      </w:r>
    </w:p>
    <w:p w14:paraId="1426BB7C" w14:textId="77777777" w:rsidR="00260DBE" w:rsidRPr="00260DBE" w:rsidRDefault="00260DBE" w:rsidP="00C474D1">
      <w:pPr>
        <w:spacing w:after="200" w:line="360" w:lineRule="auto"/>
        <w:ind w:hanging="357"/>
      </w:pPr>
      <w:r w:rsidRPr="00260DBE">
        <w:rPr>
          <w:b/>
        </w:rPr>
        <w:t>Β.6.</w:t>
      </w:r>
      <w:r w:rsidRPr="00260DBE">
        <w:rPr>
          <w:bCs/>
        </w:rPr>
        <w:t xml:space="preserve"> </w:t>
      </w:r>
      <w:r w:rsidRPr="00260DBE">
        <w:t>Το Ε.Υ. παρουσιάζεται τμηματικά στο μέγεθος της οθόνης.</w:t>
      </w:r>
    </w:p>
    <w:p w14:paraId="2CF33DBE" w14:textId="77777777" w:rsidR="00260DBE" w:rsidRPr="00260DBE" w:rsidRDefault="00260DBE" w:rsidP="00C474D1">
      <w:pPr>
        <w:spacing w:after="200" w:line="360" w:lineRule="auto"/>
        <w:ind w:hanging="357"/>
      </w:pPr>
      <w:r w:rsidRPr="00260DBE">
        <w:rPr>
          <w:noProof/>
        </w:rPr>
        <w:lastRenderedPageBreak/>
        <mc:AlternateContent>
          <mc:Choice Requires="wps">
            <w:drawing>
              <wp:inline distT="0" distB="0" distL="0" distR="0" wp14:anchorId="4A0AAC9D" wp14:editId="168CF29B">
                <wp:extent cx="6390640" cy="1252220"/>
                <wp:effectExtent l="11430" t="6350" r="8255" b="8255"/>
                <wp:docPr id="582" name="Ορθογώνιο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0548A298" w14:textId="77777777" w:rsidR="00260DBE" w:rsidRDefault="00260DBE" w:rsidP="00260DBE">
                            <w:pPr>
                              <w:jc w:val="center"/>
                            </w:pPr>
                          </w:p>
                          <w:p w14:paraId="4E9266C0"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4A0AAC9D" id="Ορθογώνιο 21" o:spid="_x0000_s1057"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" strokecolor="#70ad47" strokeweight="1pt">
                <v:path arrowok="t"/>
                <v:textbox>
                  <w:txbxContent>
                    <w:p w14:paraId="0548A298" w14:textId="77777777" w:rsidR="00260DBE" w:rsidRDefault="00260DBE" w:rsidP="00260DBE">
                      <w:pPr>
                        <w:jc w:val="center"/>
                      </w:pPr>
                    </w:p>
                    <w:p w14:paraId="4E9266C0" w14:textId="77777777" w:rsidR="00260DBE" w:rsidRDefault="00260DBE" w:rsidP="00260DBE">
                      <w:pPr>
                        <w:jc w:val="center"/>
                      </w:pPr>
                    </w:p>
                  </w:txbxContent>
                </v:textbox>
                <w10:anchorlock/>
              </v:rect>
            </w:pict>
          </mc:Fallback>
        </mc:AlternateContent>
      </w:r>
    </w:p>
    <w:p w14:paraId="0A94769F" w14:textId="77777777" w:rsidR="00260DBE" w:rsidRPr="00260DBE" w:rsidRDefault="00260DBE" w:rsidP="00C474D1">
      <w:pPr>
        <w:spacing w:after="200" w:line="360" w:lineRule="auto"/>
        <w:ind w:hanging="357"/>
      </w:pPr>
      <w:r w:rsidRPr="00260DBE">
        <w:rPr>
          <w:b/>
          <w:bCs/>
        </w:rPr>
        <w:t>Β.7.</w:t>
      </w:r>
      <w:r w:rsidRPr="00260DBE">
        <w:t xml:space="preserve"> Το Ε.Υ. περιέχει μόνο κείμενο.</w:t>
      </w:r>
    </w:p>
    <w:p w14:paraId="7C976802"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3843E98B" wp14:editId="20634D0B">
                <wp:extent cx="6390640" cy="1252220"/>
                <wp:effectExtent l="11430" t="6350" r="8255" b="8255"/>
                <wp:docPr id="576" name="Ορθογώνιο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0A582649" w14:textId="77777777" w:rsidR="00260DBE" w:rsidRDefault="00260DBE" w:rsidP="00260DBE">
                            <w:pPr>
                              <w:jc w:val="center"/>
                            </w:pPr>
                          </w:p>
                          <w:p w14:paraId="72C173F1"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3843E98B" id="Ορθογώνιο 22" o:spid="_x0000_s1058"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DWfwBPDwIA&#10;ABYEAAAOAAAAAAAAAAAAAAAAAC4CAABkcnMvZTJvRG9jLnhtbFBLAQItABQABgAIAAAAIQDGxFUO&#10;3AAAAAYBAAAPAAAAAAAAAAAAAAAAAGkEAABkcnMvZG93bnJldi54bWxQSwUGAAAAAAQABADzAAAA&#10;cgUAAAAA&#10;" strokecolor="#70ad47" strokeweight="1pt">
                <v:path arrowok="t"/>
                <v:textbox>
                  <w:txbxContent>
                    <w:p w14:paraId="0A582649" w14:textId="77777777" w:rsidR="00260DBE" w:rsidRDefault="00260DBE" w:rsidP="00260DBE">
                      <w:pPr>
                        <w:jc w:val="center"/>
                      </w:pPr>
                    </w:p>
                    <w:p w14:paraId="72C173F1" w14:textId="77777777" w:rsidR="00260DBE" w:rsidRDefault="00260DBE" w:rsidP="00260DBE">
                      <w:pPr>
                        <w:jc w:val="center"/>
                      </w:pPr>
                    </w:p>
                  </w:txbxContent>
                </v:textbox>
                <w10:anchorlock/>
              </v:rect>
            </w:pict>
          </mc:Fallback>
        </mc:AlternateContent>
      </w:r>
    </w:p>
    <w:p w14:paraId="577E020C" w14:textId="77777777" w:rsidR="00260DBE" w:rsidRPr="00260DBE" w:rsidRDefault="00260DBE" w:rsidP="00C474D1">
      <w:pPr>
        <w:spacing w:after="200" w:line="360" w:lineRule="auto"/>
        <w:ind w:hanging="357"/>
      </w:pPr>
      <w:r w:rsidRPr="00260DBE">
        <w:rPr>
          <w:b/>
          <w:bCs/>
        </w:rPr>
        <w:t>Β.8</w:t>
      </w:r>
      <w:r w:rsidRPr="00260DBE">
        <w:t>. Το Ε.Υ περιέχει κείμενο και εικόνες.</w:t>
      </w:r>
    </w:p>
    <w:p w14:paraId="182160CD"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1C8F66C8" wp14:editId="4466BA95">
                <wp:extent cx="6390640" cy="981075"/>
                <wp:effectExtent l="11430" t="15240" r="8255" b="13335"/>
                <wp:docPr id="570" name="Ορθογώνιο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981075"/>
                        </a:xfrm>
                        <a:prstGeom prst="rect">
                          <a:avLst/>
                        </a:prstGeom>
                        <a:solidFill>
                          <a:srgbClr val="FFFFFF"/>
                        </a:solidFill>
                        <a:ln w="12700">
                          <a:solidFill>
                            <a:srgbClr val="70AD47"/>
                          </a:solidFill>
                          <a:miter lim="800000"/>
                          <a:headEnd/>
                          <a:tailEnd/>
                        </a:ln>
                      </wps:spPr>
                      <wps:txbx>
                        <w:txbxContent>
                          <w:p w14:paraId="7C48123E" w14:textId="77777777" w:rsidR="00260DBE" w:rsidRDefault="00260DBE" w:rsidP="00260DBE">
                            <w:pPr>
                              <w:jc w:val="center"/>
                            </w:pPr>
                          </w:p>
                          <w:p w14:paraId="73F0D2DA"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1C8F66C8" id="Ορθογώνιο 23" o:spid="_x0000_s1059" style="width:503.2pt;height:77.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" strokecolor="#70ad47" strokeweight="1pt">
                <v:path arrowok="t"/>
                <v:textbox>
                  <w:txbxContent>
                    <w:p w14:paraId="7C48123E" w14:textId="77777777" w:rsidR="00260DBE" w:rsidRDefault="00260DBE" w:rsidP="00260DBE">
                      <w:pPr>
                        <w:jc w:val="center"/>
                      </w:pPr>
                    </w:p>
                    <w:p w14:paraId="73F0D2DA" w14:textId="77777777" w:rsidR="00260DBE" w:rsidRDefault="00260DBE" w:rsidP="00260DBE">
                      <w:pPr>
                        <w:jc w:val="center"/>
                      </w:pPr>
                    </w:p>
                  </w:txbxContent>
                </v:textbox>
                <w10:anchorlock/>
              </v:rect>
            </w:pict>
          </mc:Fallback>
        </mc:AlternateContent>
      </w:r>
    </w:p>
    <w:p w14:paraId="538B552A" w14:textId="77777777" w:rsidR="00260DBE" w:rsidRPr="00260DBE" w:rsidRDefault="00260DBE" w:rsidP="00C474D1">
      <w:pPr>
        <w:spacing w:after="200" w:line="360" w:lineRule="auto"/>
        <w:ind w:hanging="357"/>
        <w:rPr>
          <w:b/>
          <w:bCs/>
        </w:rPr>
      </w:pPr>
    </w:p>
    <w:p w14:paraId="234F0B0B" w14:textId="77777777" w:rsidR="00260DBE" w:rsidRPr="00260DBE" w:rsidRDefault="00260DBE" w:rsidP="00C474D1">
      <w:pPr>
        <w:spacing w:after="200" w:line="360" w:lineRule="auto"/>
        <w:ind w:hanging="357"/>
      </w:pPr>
      <w:r w:rsidRPr="00260DBE">
        <w:rPr>
          <w:b/>
          <w:bCs/>
        </w:rPr>
        <w:t>Β.9</w:t>
      </w:r>
      <w:r w:rsidRPr="00260DBE">
        <w:t xml:space="preserve">. Το Ε.Υ περιέχει κείμενο,  εικόνες και </w:t>
      </w:r>
      <w:r w:rsidRPr="00260DBE">
        <w:rPr>
          <w:lang w:val="en-US"/>
        </w:rPr>
        <w:t>video</w:t>
      </w:r>
      <w:r w:rsidRPr="00260DBE">
        <w:t>.</w:t>
      </w:r>
    </w:p>
    <w:p w14:paraId="2A677638"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3410BB40" wp14:editId="00EC46EB">
                <wp:extent cx="6390640" cy="1252220"/>
                <wp:effectExtent l="11430" t="8890" r="8255" b="15240"/>
                <wp:docPr id="564" name="Ορθογώνιο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4253E5E4" w14:textId="77777777" w:rsidR="00260DBE" w:rsidRDefault="00260DBE" w:rsidP="00260DBE">
                            <w:pPr>
                              <w:jc w:val="center"/>
                            </w:pPr>
                          </w:p>
                          <w:p w14:paraId="27A7246F"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3410BB40" id="Ορθογώνιο 24" o:spid="_x0000_s1060"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Ds9ErMDwIA&#10;ABYEAAAOAAAAAAAAAAAAAAAAAC4CAABkcnMvZTJvRG9jLnhtbFBLAQItABQABgAIAAAAIQDGxFUO&#10;3AAAAAYBAAAPAAAAAAAAAAAAAAAAAGkEAABkcnMvZG93bnJldi54bWxQSwUGAAAAAAQABADzAAAA&#10;cgUAAAAA&#10;" strokecolor="#70ad47" strokeweight="1pt">
                <v:path arrowok="t"/>
                <v:textbox>
                  <w:txbxContent>
                    <w:p w14:paraId="4253E5E4" w14:textId="77777777" w:rsidR="00260DBE" w:rsidRDefault="00260DBE" w:rsidP="00260DBE">
                      <w:pPr>
                        <w:jc w:val="center"/>
                      </w:pPr>
                    </w:p>
                    <w:p w14:paraId="27A7246F" w14:textId="77777777" w:rsidR="00260DBE" w:rsidRDefault="00260DBE" w:rsidP="00260DBE">
                      <w:pPr>
                        <w:jc w:val="center"/>
                      </w:pPr>
                    </w:p>
                  </w:txbxContent>
                </v:textbox>
                <w10:anchorlock/>
              </v:rect>
            </w:pict>
          </mc:Fallback>
        </mc:AlternateContent>
      </w:r>
    </w:p>
    <w:p w14:paraId="5E2F1849" w14:textId="77777777" w:rsidR="00260DBE" w:rsidRPr="00260DBE" w:rsidRDefault="00260DBE" w:rsidP="00C474D1">
      <w:pPr>
        <w:spacing w:after="200" w:line="360" w:lineRule="auto"/>
        <w:ind w:hanging="357"/>
        <w:rPr>
          <w:b/>
          <w:bCs/>
        </w:rPr>
      </w:pPr>
    </w:p>
    <w:p w14:paraId="4FC38F78" w14:textId="77777777" w:rsidR="00260DBE" w:rsidRPr="00260DBE" w:rsidRDefault="00260DBE" w:rsidP="00C474D1">
      <w:pPr>
        <w:spacing w:after="200" w:line="360" w:lineRule="auto"/>
        <w:ind w:hanging="357"/>
        <w:rPr>
          <w:b/>
          <w:bCs/>
        </w:rPr>
      </w:pPr>
    </w:p>
    <w:p w14:paraId="1C63DE77" w14:textId="77777777" w:rsidR="00260DBE" w:rsidRPr="00260DBE" w:rsidRDefault="00260DBE" w:rsidP="00C474D1">
      <w:pPr>
        <w:spacing w:after="200" w:line="360" w:lineRule="auto"/>
        <w:ind w:hanging="357"/>
        <w:rPr>
          <w:b/>
          <w:bCs/>
        </w:rPr>
      </w:pPr>
    </w:p>
    <w:p w14:paraId="3E5A35FA" w14:textId="77777777" w:rsidR="00260DBE" w:rsidRPr="00260DBE" w:rsidRDefault="00260DBE" w:rsidP="00C474D1">
      <w:pPr>
        <w:spacing w:after="200" w:line="360" w:lineRule="auto"/>
        <w:ind w:hanging="357"/>
        <w:rPr>
          <w:b/>
          <w:bCs/>
        </w:rPr>
      </w:pPr>
    </w:p>
    <w:p w14:paraId="25D57AE2" w14:textId="77777777" w:rsidR="00260DBE" w:rsidRPr="00260DBE" w:rsidRDefault="00260DBE" w:rsidP="00C474D1">
      <w:pPr>
        <w:spacing w:after="200" w:line="360" w:lineRule="auto"/>
        <w:ind w:hanging="357"/>
      </w:pPr>
      <w:r w:rsidRPr="00260DBE">
        <w:rPr>
          <w:b/>
          <w:bCs/>
        </w:rPr>
        <w:t>Β.10</w:t>
      </w:r>
      <w:r w:rsidRPr="00260DBE">
        <w:t>. Οι χρωματικές συνθέσεις του Ε.Υ. συμβάλλουν στην άνετη αλληλεπίδραση.</w:t>
      </w:r>
    </w:p>
    <w:p w14:paraId="09D7F963" w14:textId="77777777" w:rsidR="00260DBE" w:rsidRPr="00260DBE" w:rsidRDefault="00260DBE" w:rsidP="00C474D1">
      <w:pPr>
        <w:spacing w:after="200" w:line="360" w:lineRule="auto"/>
        <w:ind w:hanging="357"/>
        <w:rPr>
          <w:b/>
        </w:rPr>
      </w:pPr>
      <w:r w:rsidRPr="00260DBE">
        <w:rPr>
          <w:noProof/>
        </w:rPr>
        <mc:AlternateContent>
          <mc:Choice Requires="wps">
            <w:drawing>
              <wp:inline distT="0" distB="0" distL="0" distR="0" wp14:anchorId="03694F7C" wp14:editId="7A1AFEAB">
                <wp:extent cx="6390640" cy="1252220"/>
                <wp:effectExtent l="11430" t="8255" r="8255" b="6350"/>
                <wp:docPr id="558" name="Ορθογώνιο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390ECC49" w14:textId="77777777" w:rsidR="00260DBE" w:rsidRDefault="00260DBE" w:rsidP="00260DBE">
                            <w:pPr>
                              <w:jc w:val="center"/>
                            </w:pPr>
                          </w:p>
                          <w:p w14:paraId="07BFD14F"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3694F7C" id="Ορθογώνιο 3" o:spid="_x0000_s1061"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BnyCnzDwIA&#10;ABYEAAAOAAAAAAAAAAAAAAAAAC4CAABkcnMvZTJvRG9jLnhtbFBLAQItABQABgAIAAAAIQDGxFUO&#10;3AAAAAYBAAAPAAAAAAAAAAAAAAAAAGkEAABkcnMvZG93bnJldi54bWxQSwUGAAAAAAQABADzAAAA&#10;cgUAAAAA&#10;" strokecolor="#70ad47" strokeweight="1pt">
                <v:path arrowok="t"/>
                <v:textbox>
                  <w:txbxContent>
                    <w:p w14:paraId="390ECC49" w14:textId="77777777" w:rsidR="00260DBE" w:rsidRDefault="00260DBE" w:rsidP="00260DBE">
                      <w:pPr>
                        <w:jc w:val="center"/>
                      </w:pPr>
                    </w:p>
                    <w:p w14:paraId="07BFD14F" w14:textId="77777777" w:rsidR="00260DBE" w:rsidRDefault="00260DBE" w:rsidP="00260DBE">
                      <w:pPr>
                        <w:jc w:val="center"/>
                      </w:pPr>
                    </w:p>
                  </w:txbxContent>
                </v:textbox>
                <w10:anchorlock/>
              </v:rect>
            </w:pict>
          </mc:Fallback>
        </mc:AlternateContent>
      </w:r>
    </w:p>
    <w:p w14:paraId="3D86F0CE" w14:textId="77777777" w:rsidR="00260DBE" w:rsidRPr="00260DBE" w:rsidRDefault="00260DBE" w:rsidP="00C474D1">
      <w:pPr>
        <w:spacing w:after="200" w:line="360" w:lineRule="auto"/>
        <w:ind w:hanging="357"/>
        <w:rPr>
          <w:b/>
        </w:rPr>
      </w:pPr>
    </w:p>
    <w:p w14:paraId="7CD0DE42" w14:textId="77777777" w:rsidR="00260DBE" w:rsidRPr="00260DBE" w:rsidRDefault="00260DBE" w:rsidP="00C474D1">
      <w:pPr>
        <w:spacing w:after="200" w:line="360" w:lineRule="auto"/>
        <w:ind w:hanging="357"/>
        <w:rPr>
          <w:b/>
        </w:rPr>
      </w:pPr>
    </w:p>
    <w:p w14:paraId="73EB787E" w14:textId="77777777" w:rsidR="00260DBE" w:rsidRPr="00260DBE" w:rsidRDefault="00260DBE" w:rsidP="00C474D1">
      <w:pPr>
        <w:spacing w:after="200" w:line="360" w:lineRule="auto"/>
        <w:ind w:hanging="357"/>
      </w:pPr>
      <w:r w:rsidRPr="00260DBE">
        <w:rPr>
          <w:b/>
        </w:rPr>
        <w:t>Γ. Ευχρηστία του Ε.Υ.</w:t>
      </w:r>
    </w:p>
    <w:p w14:paraId="2B7A76FB" w14:textId="77777777" w:rsidR="00260DBE" w:rsidRPr="00260DBE" w:rsidRDefault="00260DBE" w:rsidP="00C474D1">
      <w:pPr>
        <w:spacing w:after="200" w:line="360" w:lineRule="auto"/>
        <w:ind w:hanging="357"/>
      </w:pPr>
      <w:r w:rsidRPr="00260DBE">
        <w:t xml:space="preserve">Γ.1. Τα κουμπιά που χρησιμοποιήθηκαν στο  Ε.Υ. (εμπρός, πίσω </w:t>
      </w:r>
      <w:proofErr w:type="spellStart"/>
      <w:r w:rsidRPr="00260DBE">
        <w:t>κλπ</w:t>
      </w:r>
      <w:proofErr w:type="spellEnd"/>
      <w:r w:rsidRPr="00260DBE">
        <w:t>) είναι κατανοητά και αναγνωρίσιμα.</w:t>
      </w:r>
    </w:p>
    <w:p w14:paraId="143342BE"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78A8DB6A" wp14:editId="00F664AD">
                <wp:extent cx="6390640" cy="1252220"/>
                <wp:effectExtent l="11430" t="11430" r="8255" b="12700"/>
                <wp:docPr id="552" name="Ορθογώνιο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37EC1BD5" w14:textId="77777777" w:rsidR="00260DBE" w:rsidRDefault="00260DBE" w:rsidP="00260DBE">
                            <w:pPr>
                              <w:jc w:val="center"/>
                            </w:pPr>
                          </w:p>
                          <w:p w14:paraId="77F4926B"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78A8DB6A" id="Ορθογώνιο 25" o:spid="_x0000_s1062"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D6jYyyDwIA&#10;ABYEAAAOAAAAAAAAAAAAAAAAAC4CAABkcnMvZTJvRG9jLnhtbFBLAQItABQABgAIAAAAIQDGxFUO&#10;3AAAAAYBAAAPAAAAAAAAAAAAAAAAAGkEAABkcnMvZG93bnJldi54bWxQSwUGAAAAAAQABADzAAAA&#10;cgUAAAAA&#10;" strokecolor="#70ad47" strokeweight="1pt">
                <v:path arrowok="t"/>
                <v:textbox>
                  <w:txbxContent>
                    <w:p w14:paraId="37EC1BD5" w14:textId="77777777" w:rsidR="00260DBE" w:rsidRDefault="00260DBE" w:rsidP="00260DBE">
                      <w:pPr>
                        <w:jc w:val="center"/>
                      </w:pPr>
                    </w:p>
                    <w:p w14:paraId="77F4926B" w14:textId="77777777" w:rsidR="00260DBE" w:rsidRDefault="00260DBE" w:rsidP="00260DBE">
                      <w:pPr>
                        <w:jc w:val="center"/>
                      </w:pPr>
                    </w:p>
                  </w:txbxContent>
                </v:textbox>
                <w10:anchorlock/>
              </v:rect>
            </w:pict>
          </mc:Fallback>
        </mc:AlternateContent>
      </w:r>
    </w:p>
    <w:p w14:paraId="0D943869" w14:textId="77777777" w:rsidR="00260DBE" w:rsidRPr="00260DBE" w:rsidRDefault="00260DBE" w:rsidP="00C474D1">
      <w:pPr>
        <w:spacing w:after="200" w:line="360" w:lineRule="auto"/>
        <w:ind w:hanging="357"/>
      </w:pPr>
      <w:r w:rsidRPr="00260DBE">
        <w:t xml:space="preserve">Γ.2. Τα εικονίδια που χρησιμοποιήθηκαν στο  Ε.Υ. (πρόσθετες πηγές, δραστηριότητες </w:t>
      </w:r>
      <w:proofErr w:type="spellStart"/>
      <w:r w:rsidRPr="00260DBE">
        <w:t>κλπ</w:t>
      </w:r>
      <w:proofErr w:type="spellEnd"/>
      <w:r w:rsidRPr="00260DBE">
        <w:t>) είναι κατανοητά και αναγνωρίσιμα.</w:t>
      </w:r>
    </w:p>
    <w:p w14:paraId="0A44CF44" w14:textId="77777777" w:rsidR="00260DBE" w:rsidRPr="00260DBE" w:rsidRDefault="00260DBE" w:rsidP="00C474D1">
      <w:pPr>
        <w:spacing w:after="200" w:line="360" w:lineRule="auto"/>
        <w:ind w:hanging="357"/>
      </w:pPr>
      <w:r w:rsidRPr="00260DBE">
        <w:rPr>
          <w:noProof/>
        </w:rPr>
        <w:lastRenderedPageBreak/>
        <mc:AlternateContent>
          <mc:Choice Requires="wps">
            <w:drawing>
              <wp:inline distT="0" distB="0" distL="0" distR="0" wp14:anchorId="0780FB5F" wp14:editId="7A3819AA">
                <wp:extent cx="6390640" cy="1252220"/>
                <wp:effectExtent l="11430" t="6985" r="8255" b="7620"/>
                <wp:docPr id="546" name="Ορθογώνιο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6D78579D" w14:textId="77777777" w:rsidR="00260DBE" w:rsidRDefault="00260DBE" w:rsidP="00260DBE">
                            <w:pPr>
                              <w:jc w:val="center"/>
                            </w:pPr>
                          </w:p>
                          <w:p w14:paraId="3CC61BA5"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780FB5F" id="Ορθογώνιο 26" o:spid="_x0000_s1063"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" strokecolor="#70ad47" strokeweight="1pt">
                <v:path arrowok="t"/>
                <v:textbox>
                  <w:txbxContent>
                    <w:p w14:paraId="6D78579D" w14:textId="77777777" w:rsidR="00260DBE" w:rsidRDefault="00260DBE" w:rsidP="00260DBE">
                      <w:pPr>
                        <w:jc w:val="center"/>
                      </w:pPr>
                    </w:p>
                    <w:p w14:paraId="3CC61BA5" w14:textId="77777777" w:rsidR="00260DBE" w:rsidRDefault="00260DBE" w:rsidP="00260DBE">
                      <w:pPr>
                        <w:jc w:val="center"/>
                      </w:pPr>
                    </w:p>
                  </w:txbxContent>
                </v:textbox>
                <w10:anchorlock/>
              </v:rect>
            </w:pict>
          </mc:Fallback>
        </mc:AlternateContent>
      </w:r>
      <w:r w:rsidRPr="00260DBE">
        <w:t>Γ.3. Η πλοήγηση στο Ε.Υ. είναι εύκολη.</w:t>
      </w:r>
    </w:p>
    <w:p w14:paraId="0CD0233F"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553D9644" wp14:editId="36BA888B">
                <wp:extent cx="6390640" cy="1252220"/>
                <wp:effectExtent l="11430" t="12065" r="8255" b="12065"/>
                <wp:docPr id="540" name="Ορθογώνιο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28FDF143" w14:textId="77777777" w:rsidR="00260DBE" w:rsidRDefault="00260DBE" w:rsidP="00260DBE">
                            <w:pPr>
                              <w:jc w:val="center"/>
                            </w:pPr>
                          </w:p>
                          <w:p w14:paraId="311D66D7"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553D9644" id="Ορθογώνιο 27" o:spid="_x0000_s1064"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DZ5K4RDwIA&#10;ABYEAAAOAAAAAAAAAAAAAAAAAC4CAABkcnMvZTJvRG9jLnhtbFBLAQItABQABgAIAAAAIQDGxFUO&#10;3AAAAAYBAAAPAAAAAAAAAAAAAAAAAGkEAABkcnMvZG93bnJldi54bWxQSwUGAAAAAAQABADzAAAA&#10;cgUAAAAA&#10;" strokecolor="#70ad47" strokeweight="1pt">
                <v:path arrowok="t"/>
                <v:textbox>
                  <w:txbxContent>
                    <w:p w14:paraId="28FDF143" w14:textId="77777777" w:rsidR="00260DBE" w:rsidRDefault="00260DBE" w:rsidP="00260DBE">
                      <w:pPr>
                        <w:jc w:val="center"/>
                      </w:pPr>
                    </w:p>
                    <w:p w14:paraId="311D66D7" w14:textId="77777777" w:rsidR="00260DBE" w:rsidRDefault="00260DBE" w:rsidP="00260DBE">
                      <w:pPr>
                        <w:jc w:val="center"/>
                      </w:pPr>
                    </w:p>
                  </w:txbxContent>
                </v:textbox>
                <w10:anchorlock/>
              </v:rect>
            </w:pict>
          </mc:Fallback>
        </mc:AlternateContent>
      </w:r>
    </w:p>
    <w:p w14:paraId="27E4DC90" w14:textId="77777777" w:rsidR="00260DBE" w:rsidRPr="00260DBE" w:rsidRDefault="00260DBE" w:rsidP="00C474D1">
      <w:pPr>
        <w:spacing w:after="200" w:line="360" w:lineRule="auto"/>
        <w:ind w:hanging="357"/>
      </w:pPr>
      <w:r w:rsidRPr="00260DBE">
        <w:t xml:space="preserve">Γ.4. Οι </w:t>
      </w:r>
      <w:proofErr w:type="spellStart"/>
      <w:r w:rsidRPr="00260DBE">
        <w:t>υπερσύνδεσμοι</w:t>
      </w:r>
      <w:proofErr w:type="spellEnd"/>
      <w:r w:rsidRPr="00260DBE">
        <w:t xml:space="preserve"> του Ε.Υ. οδηγούν στο αναμενόμενο περιεχόμενο.</w:t>
      </w:r>
    </w:p>
    <w:p w14:paraId="11EE4E64"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2D150E2B" wp14:editId="1BCD6103">
                <wp:extent cx="6390640" cy="1019175"/>
                <wp:effectExtent l="11430" t="11430" r="8255" b="7620"/>
                <wp:docPr id="534" name="Ορθογώνιο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019175"/>
                        </a:xfrm>
                        <a:prstGeom prst="rect">
                          <a:avLst/>
                        </a:prstGeom>
                        <a:solidFill>
                          <a:srgbClr val="FFFFFF"/>
                        </a:solidFill>
                        <a:ln w="12700">
                          <a:solidFill>
                            <a:srgbClr val="70AD47"/>
                          </a:solidFill>
                          <a:miter lim="800000"/>
                          <a:headEnd/>
                          <a:tailEnd/>
                        </a:ln>
                      </wps:spPr>
                      <wps:txbx>
                        <w:txbxContent>
                          <w:p w14:paraId="07DE4B15" w14:textId="77777777" w:rsidR="00260DBE" w:rsidRDefault="00260DBE" w:rsidP="00260DBE">
                            <w:pPr>
                              <w:jc w:val="center"/>
                            </w:pPr>
                          </w:p>
                          <w:p w14:paraId="75F32584"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2D150E2B" id="Ορθογώνιο 6" o:spid="_x0000_s1065" style="width:503.2pt;height:8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" strokecolor="#70ad47" strokeweight="1pt">
                <v:path arrowok="t"/>
                <v:textbox>
                  <w:txbxContent>
                    <w:p w14:paraId="07DE4B15" w14:textId="77777777" w:rsidR="00260DBE" w:rsidRDefault="00260DBE" w:rsidP="00260DBE">
                      <w:pPr>
                        <w:jc w:val="center"/>
                      </w:pPr>
                    </w:p>
                    <w:p w14:paraId="75F32584" w14:textId="77777777" w:rsidR="00260DBE" w:rsidRDefault="00260DBE" w:rsidP="00260DBE">
                      <w:pPr>
                        <w:jc w:val="center"/>
                      </w:pPr>
                    </w:p>
                  </w:txbxContent>
                </v:textbox>
                <w10:anchorlock/>
              </v:rect>
            </w:pict>
          </mc:Fallback>
        </mc:AlternateContent>
      </w:r>
    </w:p>
    <w:p w14:paraId="7E421024" w14:textId="77777777" w:rsidR="00260DBE" w:rsidRPr="00260DBE" w:rsidRDefault="00260DBE" w:rsidP="00C474D1">
      <w:pPr>
        <w:spacing w:after="200" w:line="360" w:lineRule="auto"/>
        <w:ind w:hanging="357"/>
        <w:rPr>
          <w:b/>
        </w:rPr>
      </w:pPr>
      <w:r w:rsidRPr="00260DBE">
        <w:rPr>
          <w:b/>
        </w:rPr>
        <w:t>Δ. Το Ε.Υ. υποστηρίζει - καθοδηγεί τον εκπαιδευόμενο στη μελέτη του</w:t>
      </w:r>
    </w:p>
    <w:p w14:paraId="47722FA9" w14:textId="77777777" w:rsidR="00260DBE" w:rsidRPr="00260DBE" w:rsidRDefault="00260DBE" w:rsidP="00C474D1">
      <w:pPr>
        <w:spacing w:after="200" w:line="360" w:lineRule="auto"/>
        <w:ind w:hanging="357"/>
      </w:pPr>
      <w:r w:rsidRPr="00260DBE">
        <w:t>Δ.1. Παρέχονται συμβουλές για το πώς να μελετηθεί το εκπαιδευτικό υλικό.</w:t>
      </w:r>
    </w:p>
    <w:p w14:paraId="029B4688"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310F7E51" wp14:editId="3A6DB52E">
                <wp:extent cx="6390640" cy="852805"/>
                <wp:effectExtent l="11430" t="13335" r="8255" b="10160"/>
                <wp:docPr id="528" name="Ορθογώνιο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52805"/>
                        </a:xfrm>
                        <a:prstGeom prst="rect">
                          <a:avLst/>
                        </a:prstGeom>
                        <a:solidFill>
                          <a:srgbClr val="FFFFFF"/>
                        </a:solidFill>
                        <a:ln w="12700">
                          <a:solidFill>
                            <a:srgbClr val="70AD47"/>
                          </a:solidFill>
                          <a:miter lim="800000"/>
                          <a:headEnd/>
                          <a:tailEnd/>
                        </a:ln>
                      </wps:spPr>
                      <wps:txbx>
                        <w:txbxContent>
                          <w:p w14:paraId="08DF7395" w14:textId="77777777" w:rsidR="00260DBE" w:rsidRDefault="00260DBE" w:rsidP="00260DBE">
                            <w:pPr>
                              <w:jc w:val="center"/>
                            </w:pPr>
                          </w:p>
                          <w:p w14:paraId="7F61C04A"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310F7E51" id="Ορθογώνιο 28" o:spid="_x0000_s1066" style="width:503.2pt;height:67.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" strokecolor="#70ad47" strokeweight="1pt">
                <v:path arrowok="t"/>
                <v:textbox>
                  <w:txbxContent>
                    <w:p w14:paraId="08DF7395" w14:textId="77777777" w:rsidR="00260DBE" w:rsidRDefault="00260DBE" w:rsidP="00260DBE">
                      <w:pPr>
                        <w:jc w:val="center"/>
                      </w:pPr>
                    </w:p>
                    <w:p w14:paraId="7F61C04A" w14:textId="77777777" w:rsidR="00260DBE" w:rsidRDefault="00260DBE" w:rsidP="00260DBE">
                      <w:pPr>
                        <w:jc w:val="center"/>
                      </w:pPr>
                    </w:p>
                  </w:txbxContent>
                </v:textbox>
                <w10:anchorlock/>
              </v:rect>
            </w:pict>
          </mc:Fallback>
        </mc:AlternateContent>
      </w:r>
    </w:p>
    <w:p w14:paraId="19ED849C" w14:textId="77777777" w:rsidR="00260DBE" w:rsidRPr="00260DBE" w:rsidRDefault="00260DBE" w:rsidP="00C474D1">
      <w:pPr>
        <w:spacing w:after="200" w:line="360" w:lineRule="auto"/>
        <w:ind w:hanging="357"/>
      </w:pPr>
      <w:r w:rsidRPr="00260DBE">
        <w:t>Δ.2. Το Ε.Υ. υποστηρίζει τον εκπαιδευόμενο προκειμένου να δώσει έμφαση σε συγκεκριμένα σημεία (Υπάρχουν πλαίσια ή έντονη γραφή (σήμανση) ώστε να τονίζονται σημαντικές έννοιες).</w:t>
      </w:r>
    </w:p>
    <w:p w14:paraId="480506CD" w14:textId="77777777" w:rsidR="00260DBE" w:rsidRPr="00260DBE" w:rsidRDefault="00260DBE" w:rsidP="00C474D1">
      <w:pPr>
        <w:spacing w:after="200" w:line="360" w:lineRule="auto"/>
        <w:ind w:hanging="357"/>
      </w:pPr>
      <w:r w:rsidRPr="00260DBE">
        <w:rPr>
          <w:noProof/>
        </w:rPr>
        <w:lastRenderedPageBreak/>
        <mc:AlternateContent>
          <mc:Choice Requires="wps">
            <w:drawing>
              <wp:inline distT="0" distB="0" distL="0" distR="0" wp14:anchorId="1DCC71B1" wp14:editId="47324DD2">
                <wp:extent cx="6390640" cy="823595"/>
                <wp:effectExtent l="11430" t="15240" r="8255" b="8890"/>
                <wp:docPr id="522" name="Ορθογώνιο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23595"/>
                        </a:xfrm>
                        <a:prstGeom prst="rect">
                          <a:avLst/>
                        </a:prstGeom>
                        <a:solidFill>
                          <a:srgbClr val="FFFFFF"/>
                        </a:solidFill>
                        <a:ln w="12700">
                          <a:solidFill>
                            <a:srgbClr val="70AD47"/>
                          </a:solidFill>
                          <a:miter lim="800000"/>
                          <a:headEnd/>
                          <a:tailEnd/>
                        </a:ln>
                      </wps:spPr>
                      <wps:txbx>
                        <w:txbxContent>
                          <w:p w14:paraId="75443287" w14:textId="77777777" w:rsidR="00260DBE" w:rsidRDefault="00260DBE" w:rsidP="00260DBE">
                            <w:pPr>
                              <w:jc w:val="center"/>
                            </w:pPr>
                          </w:p>
                          <w:p w14:paraId="545365C5"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1DCC71B1" id="Ορθογώνιο 29" o:spid="_x0000_s1067" style="width:503.2pt;height:6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" strokecolor="#70ad47" strokeweight="1pt">
                <v:path arrowok="t"/>
                <v:textbox>
                  <w:txbxContent>
                    <w:p w14:paraId="75443287" w14:textId="77777777" w:rsidR="00260DBE" w:rsidRDefault="00260DBE" w:rsidP="00260DBE">
                      <w:pPr>
                        <w:jc w:val="center"/>
                      </w:pPr>
                    </w:p>
                    <w:p w14:paraId="545365C5" w14:textId="77777777" w:rsidR="00260DBE" w:rsidRDefault="00260DBE" w:rsidP="00260DBE">
                      <w:pPr>
                        <w:jc w:val="center"/>
                      </w:pPr>
                    </w:p>
                  </w:txbxContent>
                </v:textbox>
                <w10:anchorlock/>
              </v:rect>
            </w:pict>
          </mc:Fallback>
        </mc:AlternateContent>
      </w:r>
    </w:p>
    <w:p w14:paraId="03E2C4D0" w14:textId="77777777" w:rsidR="00260DBE" w:rsidRPr="00260DBE" w:rsidRDefault="00260DBE" w:rsidP="00C474D1">
      <w:pPr>
        <w:spacing w:after="200" w:line="360" w:lineRule="auto"/>
        <w:ind w:hanging="357"/>
      </w:pPr>
      <w:r w:rsidRPr="00260DBE">
        <w:t>Δ.3. Στο Ε.Υ. υπάρχουν επεξηγηματικά σχόλια τα οποία υποστηρίζουν τον σπουδαστή στη μελέτη του.</w:t>
      </w:r>
    </w:p>
    <w:p w14:paraId="2DA506FA" w14:textId="77777777" w:rsidR="00260DBE" w:rsidRPr="00260DBE" w:rsidRDefault="00260DBE" w:rsidP="00C474D1">
      <w:pPr>
        <w:spacing w:after="200" w:line="360" w:lineRule="auto"/>
        <w:ind w:hanging="357"/>
        <w:rPr>
          <w:b/>
        </w:rPr>
      </w:pPr>
      <w:r w:rsidRPr="00260DBE">
        <w:rPr>
          <w:noProof/>
        </w:rPr>
        <mc:AlternateContent>
          <mc:Choice Requires="wps">
            <w:drawing>
              <wp:inline distT="0" distB="0" distL="0" distR="0" wp14:anchorId="6FE045CE" wp14:editId="09E2EBD9">
                <wp:extent cx="6390640" cy="737870"/>
                <wp:effectExtent l="11430" t="10795" r="8255" b="13335"/>
                <wp:docPr id="516" name="Ορθογώνιο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737870"/>
                        </a:xfrm>
                        <a:prstGeom prst="rect">
                          <a:avLst/>
                        </a:prstGeom>
                        <a:solidFill>
                          <a:srgbClr val="FFFFFF"/>
                        </a:solidFill>
                        <a:ln w="12700">
                          <a:solidFill>
                            <a:srgbClr val="70AD47"/>
                          </a:solidFill>
                          <a:miter lim="800000"/>
                          <a:headEnd/>
                          <a:tailEnd/>
                        </a:ln>
                      </wps:spPr>
                      <wps:txbx>
                        <w:txbxContent>
                          <w:p w14:paraId="66023350" w14:textId="77777777" w:rsidR="00260DBE" w:rsidRDefault="00260DBE" w:rsidP="00260DBE">
                            <w:pPr>
                              <w:jc w:val="center"/>
                            </w:pPr>
                          </w:p>
                          <w:p w14:paraId="7D777307"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6FE045CE" id="Ορθογώνιο 11" o:spid="_x0000_s1068" style="width:503.2pt;height:58.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" strokecolor="#70ad47" strokeweight="1pt">
                <v:path arrowok="t"/>
                <v:textbox>
                  <w:txbxContent>
                    <w:p w14:paraId="66023350" w14:textId="77777777" w:rsidR="00260DBE" w:rsidRDefault="00260DBE" w:rsidP="00260DBE">
                      <w:pPr>
                        <w:jc w:val="center"/>
                      </w:pPr>
                    </w:p>
                    <w:p w14:paraId="7D777307" w14:textId="77777777" w:rsidR="00260DBE" w:rsidRDefault="00260DBE" w:rsidP="00260DBE">
                      <w:pPr>
                        <w:jc w:val="center"/>
                      </w:pPr>
                    </w:p>
                  </w:txbxContent>
                </v:textbox>
                <w10:anchorlock/>
              </v:rect>
            </w:pict>
          </mc:Fallback>
        </mc:AlternateContent>
      </w:r>
    </w:p>
    <w:p w14:paraId="2F096D21" w14:textId="77777777" w:rsidR="00260DBE" w:rsidRPr="00260DBE" w:rsidRDefault="00260DBE" w:rsidP="00C474D1">
      <w:pPr>
        <w:spacing w:after="200" w:line="360" w:lineRule="auto"/>
        <w:ind w:hanging="357"/>
        <w:rPr>
          <w:b/>
        </w:rPr>
      </w:pPr>
    </w:p>
    <w:p w14:paraId="17AC4955" w14:textId="77777777" w:rsidR="00260DBE" w:rsidRPr="00260DBE" w:rsidRDefault="00260DBE" w:rsidP="00C474D1">
      <w:pPr>
        <w:spacing w:after="200" w:line="360" w:lineRule="auto"/>
        <w:ind w:hanging="357"/>
      </w:pPr>
      <w:r w:rsidRPr="00260DBE">
        <w:rPr>
          <w:b/>
        </w:rPr>
        <w:t>Ε. Το Ε.Υ υποστηρίζει την αλληλεπίδραση με τον εκπαιδευόμενο στη μελέτη του</w:t>
      </w:r>
    </w:p>
    <w:p w14:paraId="4785FA26" w14:textId="77777777" w:rsidR="00260DBE" w:rsidRPr="00260DBE" w:rsidRDefault="00260DBE" w:rsidP="00C474D1">
      <w:pPr>
        <w:spacing w:after="200" w:line="360" w:lineRule="auto"/>
        <w:ind w:hanging="357"/>
        <w:rPr>
          <w:bCs/>
        </w:rPr>
      </w:pPr>
      <w:r w:rsidRPr="00260DBE">
        <w:rPr>
          <w:b/>
        </w:rPr>
        <w:t>Ε.1.</w:t>
      </w:r>
      <w:r w:rsidRPr="00260DBE">
        <w:rPr>
          <w:bCs/>
        </w:rPr>
        <w:t xml:space="preserve"> Το Ε.Υ. εμπεριέχει δραστηριότητες οι οποίες ενθαρρύνουν τον εκπαιδευόμενο να εκφράσει τις δικές απόψεις (κρίσεις) πάνω σε σημαντικά ζητήματα.</w:t>
      </w:r>
    </w:p>
    <w:p w14:paraId="79DA6D73"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617E889F" wp14:editId="4E4C1CB8">
                <wp:extent cx="6390640" cy="795655"/>
                <wp:effectExtent l="11430" t="15240" r="8255" b="8255"/>
                <wp:docPr id="510" name="Ορθογώνιο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795655"/>
                        </a:xfrm>
                        <a:prstGeom prst="rect">
                          <a:avLst/>
                        </a:prstGeom>
                        <a:solidFill>
                          <a:srgbClr val="FFFFFF"/>
                        </a:solidFill>
                        <a:ln w="12700">
                          <a:solidFill>
                            <a:srgbClr val="70AD47"/>
                          </a:solidFill>
                          <a:miter lim="800000"/>
                          <a:headEnd/>
                          <a:tailEnd/>
                        </a:ln>
                      </wps:spPr>
                      <wps:txbx>
                        <w:txbxContent>
                          <w:p w14:paraId="04CA776A" w14:textId="77777777" w:rsidR="00260DBE" w:rsidRDefault="00260DBE" w:rsidP="00260DBE">
                            <w:pPr>
                              <w:jc w:val="center"/>
                            </w:pPr>
                          </w:p>
                          <w:p w14:paraId="6653E24A"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617E889F" id="Ορθογώνιο 30" o:spid="_x0000_s1069" style="width:503.2pt;height:6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" strokecolor="#70ad47" strokeweight="1pt">
                <v:path arrowok="t"/>
                <v:textbox>
                  <w:txbxContent>
                    <w:p w14:paraId="04CA776A" w14:textId="77777777" w:rsidR="00260DBE" w:rsidRDefault="00260DBE" w:rsidP="00260DBE">
                      <w:pPr>
                        <w:jc w:val="center"/>
                      </w:pPr>
                    </w:p>
                    <w:p w14:paraId="6653E24A" w14:textId="77777777" w:rsidR="00260DBE" w:rsidRDefault="00260DBE" w:rsidP="00260DBE">
                      <w:pPr>
                        <w:jc w:val="center"/>
                      </w:pPr>
                    </w:p>
                  </w:txbxContent>
                </v:textbox>
                <w10:anchorlock/>
              </v:rect>
            </w:pict>
          </mc:Fallback>
        </mc:AlternateContent>
      </w:r>
    </w:p>
    <w:p w14:paraId="4BA5D953" w14:textId="77777777" w:rsidR="00260DBE" w:rsidRPr="00260DBE" w:rsidRDefault="00260DBE" w:rsidP="00C474D1">
      <w:pPr>
        <w:spacing w:after="200" w:line="360" w:lineRule="auto"/>
        <w:ind w:hanging="357"/>
        <w:rPr>
          <w:bCs/>
        </w:rPr>
      </w:pPr>
      <w:r w:rsidRPr="00260DBE">
        <w:rPr>
          <w:b/>
        </w:rPr>
        <w:t>Ε.2</w:t>
      </w:r>
      <w:r w:rsidRPr="00260DBE">
        <w:rPr>
          <w:bCs/>
        </w:rPr>
        <w:t>. Το Ε.Υ. εμπεριέχει δραστηριότητες οι οποίες ενθαρρύνουν τον εκπαιδευόμενο να διατυπώνει τις  δικές του ερωτήσεις πάνω σε σημαντικά ζητήματα.</w:t>
      </w:r>
    </w:p>
    <w:p w14:paraId="348F2B6E"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58F69A54" wp14:editId="078B8068">
                <wp:extent cx="6390640" cy="852805"/>
                <wp:effectExtent l="11430" t="10795" r="8255" b="12700"/>
                <wp:docPr id="504" name="Ορθογώνιο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52805"/>
                        </a:xfrm>
                        <a:prstGeom prst="rect">
                          <a:avLst/>
                        </a:prstGeom>
                        <a:solidFill>
                          <a:srgbClr val="FFFFFF"/>
                        </a:solidFill>
                        <a:ln w="12700">
                          <a:solidFill>
                            <a:srgbClr val="70AD47"/>
                          </a:solidFill>
                          <a:miter lim="800000"/>
                          <a:headEnd/>
                          <a:tailEnd/>
                        </a:ln>
                      </wps:spPr>
                      <wps:txbx>
                        <w:txbxContent>
                          <w:p w14:paraId="687B3B79" w14:textId="77777777" w:rsidR="00260DBE" w:rsidRDefault="00260DBE" w:rsidP="00260DBE">
                            <w:pPr>
                              <w:jc w:val="center"/>
                            </w:pPr>
                          </w:p>
                          <w:p w14:paraId="5AA58F5C"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58F69A54" id="Ορθογώνιο 31" o:spid="_x0000_s1070" style="width:503.2pt;height:67.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" strokecolor="#70ad47" strokeweight="1pt">
                <v:path arrowok="t"/>
                <v:textbox>
                  <w:txbxContent>
                    <w:p w14:paraId="687B3B79" w14:textId="77777777" w:rsidR="00260DBE" w:rsidRDefault="00260DBE" w:rsidP="00260DBE">
                      <w:pPr>
                        <w:jc w:val="center"/>
                      </w:pPr>
                    </w:p>
                    <w:p w14:paraId="5AA58F5C" w14:textId="77777777" w:rsidR="00260DBE" w:rsidRDefault="00260DBE" w:rsidP="00260DBE">
                      <w:pPr>
                        <w:jc w:val="center"/>
                      </w:pPr>
                    </w:p>
                  </w:txbxContent>
                </v:textbox>
                <w10:anchorlock/>
              </v:rect>
            </w:pict>
          </mc:Fallback>
        </mc:AlternateContent>
      </w:r>
    </w:p>
    <w:p w14:paraId="7381F279" w14:textId="77777777" w:rsidR="00260DBE" w:rsidRPr="00260DBE" w:rsidRDefault="00260DBE" w:rsidP="00C474D1">
      <w:pPr>
        <w:spacing w:after="200" w:line="360" w:lineRule="auto"/>
        <w:ind w:hanging="357"/>
        <w:rPr>
          <w:bCs/>
        </w:rPr>
      </w:pPr>
      <w:r w:rsidRPr="00260DBE">
        <w:rPr>
          <w:b/>
        </w:rPr>
        <w:t>Ε.3.</w:t>
      </w:r>
      <w:r w:rsidRPr="00260DBE">
        <w:rPr>
          <w:bCs/>
        </w:rPr>
        <w:t xml:space="preserve"> Το Ε.Υ. εμπεριέχει δραστηριότητες οι οποίες ενθαρρύνουν τον εκπαιδευόμενο να εμπλακεί συναισθηματικά με βάση τα προσωπικά του ενδιαφέροντα.</w:t>
      </w:r>
    </w:p>
    <w:p w14:paraId="5B401227" w14:textId="77777777" w:rsidR="00260DBE" w:rsidRPr="00260DBE" w:rsidRDefault="00260DBE" w:rsidP="00C474D1">
      <w:pPr>
        <w:spacing w:after="200" w:line="360" w:lineRule="auto"/>
        <w:ind w:hanging="357"/>
      </w:pPr>
      <w:r w:rsidRPr="00260DBE">
        <w:rPr>
          <w:noProof/>
        </w:rPr>
        <w:lastRenderedPageBreak/>
        <mc:AlternateContent>
          <mc:Choice Requires="wps">
            <w:drawing>
              <wp:inline distT="0" distB="0" distL="0" distR="0" wp14:anchorId="0DC9BAE0" wp14:editId="0F12D37B">
                <wp:extent cx="6390640" cy="623570"/>
                <wp:effectExtent l="11430" t="6985" r="8255" b="7620"/>
                <wp:docPr id="498" name="Ορθογώνιο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23570"/>
                        </a:xfrm>
                        <a:prstGeom prst="rect">
                          <a:avLst/>
                        </a:prstGeom>
                        <a:solidFill>
                          <a:srgbClr val="FFFFFF"/>
                        </a:solidFill>
                        <a:ln w="12700">
                          <a:solidFill>
                            <a:srgbClr val="70AD47"/>
                          </a:solidFill>
                          <a:miter lim="800000"/>
                          <a:headEnd/>
                          <a:tailEnd/>
                        </a:ln>
                      </wps:spPr>
                      <wps:txbx>
                        <w:txbxContent>
                          <w:p w14:paraId="01FBDDB2" w14:textId="77777777" w:rsidR="00260DBE" w:rsidRDefault="00260DBE" w:rsidP="00260DBE">
                            <w:pPr>
                              <w:jc w:val="center"/>
                            </w:pPr>
                          </w:p>
                          <w:p w14:paraId="36749489"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DC9BAE0" id="Ορθογώνιο 32" o:spid="_x0000_s1071" style="width:503.2pt;height:4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" strokecolor="#70ad47" strokeweight="1pt">
                <v:path arrowok="t"/>
                <v:textbox>
                  <w:txbxContent>
                    <w:p w14:paraId="01FBDDB2" w14:textId="77777777" w:rsidR="00260DBE" w:rsidRDefault="00260DBE" w:rsidP="00260DBE">
                      <w:pPr>
                        <w:jc w:val="center"/>
                      </w:pPr>
                    </w:p>
                    <w:p w14:paraId="36749489" w14:textId="77777777" w:rsidR="00260DBE" w:rsidRDefault="00260DBE" w:rsidP="00260DBE">
                      <w:pPr>
                        <w:jc w:val="center"/>
                      </w:pPr>
                    </w:p>
                  </w:txbxContent>
                </v:textbox>
                <w10:anchorlock/>
              </v:rect>
            </w:pict>
          </mc:Fallback>
        </mc:AlternateContent>
      </w:r>
    </w:p>
    <w:p w14:paraId="4405484C" w14:textId="77777777" w:rsidR="00260DBE" w:rsidRPr="00260DBE" w:rsidRDefault="00260DBE" w:rsidP="00C474D1">
      <w:pPr>
        <w:spacing w:after="200" w:line="360" w:lineRule="auto"/>
        <w:ind w:hanging="357"/>
        <w:rPr>
          <w:bCs/>
        </w:rPr>
      </w:pPr>
      <w:r w:rsidRPr="00260DBE">
        <w:rPr>
          <w:b/>
        </w:rPr>
        <w:t>Ε.4.</w:t>
      </w:r>
      <w:r w:rsidRPr="00260DBE">
        <w:rPr>
          <w:bCs/>
        </w:rPr>
        <w:t xml:space="preserve"> Το Ε.Υ. εμπεριέχει δραστηριότητες οι οποίες ενθαρρύνουν τον εκπαιδευόμενο να ανταλλάξει απόψεις με τους άλλους εκπαιδευόμενους.</w:t>
      </w:r>
    </w:p>
    <w:p w14:paraId="19B35531"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6047E0AF" wp14:editId="408392F5">
                <wp:extent cx="6390640" cy="914400"/>
                <wp:effectExtent l="11430" t="6985" r="8255" b="12065"/>
                <wp:docPr id="492" name="Ορθογώνιο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914400"/>
                        </a:xfrm>
                        <a:prstGeom prst="rect">
                          <a:avLst/>
                        </a:prstGeom>
                        <a:solidFill>
                          <a:srgbClr val="FFFFFF"/>
                        </a:solidFill>
                        <a:ln w="12700">
                          <a:solidFill>
                            <a:srgbClr val="70AD47"/>
                          </a:solidFill>
                          <a:miter lim="800000"/>
                          <a:headEnd/>
                          <a:tailEnd/>
                        </a:ln>
                      </wps:spPr>
                      <wps:txbx>
                        <w:txbxContent>
                          <w:p w14:paraId="28854536" w14:textId="77777777" w:rsidR="00260DBE" w:rsidRDefault="00260DBE" w:rsidP="00260DBE">
                            <w:pPr>
                              <w:jc w:val="center"/>
                            </w:pPr>
                          </w:p>
                          <w:p w14:paraId="1BBCF9D8"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6047E0AF" id="Ορθογώνιο 33" o:spid="_x0000_s1072" style="width:503.2pt;height:1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" strokecolor="#70ad47" strokeweight="1pt">
                <v:path arrowok="t"/>
                <v:textbox>
                  <w:txbxContent>
                    <w:p w14:paraId="28854536" w14:textId="77777777" w:rsidR="00260DBE" w:rsidRDefault="00260DBE" w:rsidP="00260DBE">
                      <w:pPr>
                        <w:jc w:val="center"/>
                      </w:pPr>
                    </w:p>
                    <w:p w14:paraId="1BBCF9D8" w14:textId="77777777" w:rsidR="00260DBE" w:rsidRDefault="00260DBE" w:rsidP="00260DBE">
                      <w:pPr>
                        <w:jc w:val="center"/>
                      </w:pPr>
                    </w:p>
                  </w:txbxContent>
                </v:textbox>
                <w10:anchorlock/>
              </v:rect>
            </w:pict>
          </mc:Fallback>
        </mc:AlternateContent>
      </w:r>
    </w:p>
    <w:p w14:paraId="0FD7FA84" w14:textId="77777777" w:rsidR="00260DBE" w:rsidRPr="00260DBE" w:rsidRDefault="00260DBE" w:rsidP="00C474D1">
      <w:pPr>
        <w:spacing w:after="200" w:line="360" w:lineRule="auto"/>
        <w:ind w:hanging="357"/>
        <w:rPr>
          <w:bCs/>
        </w:rPr>
      </w:pPr>
      <w:r w:rsidRPr="00260DBE">
        <w:rPr>
          <w:b/>
        </w:rPr>
        <w:t>Ε.5.</w:t>
      </w:r>
      <w:r w:rsidRPr="00260DBE">
        <w:rPr>
          <w:bCs/>
        </w:rPr>
        <w:t xml:space="preserve"> Το Ε.Υ. εμπεριέχει δραστηριότητες οι οποίες ενθαρρύνουν τον εκπαιδευόμενο να θεωρήσει τον εαυτό του ως μέλος μιας κοινωνικής ομάδας που έχει συγκεκριμένες ανάγκες και προσδοκίες. </w:t>
      </w:r>
    </w:p>
    <w:p w14:paraId="6BB258E4"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12A9A4BD" wp14:editId="11219113">
                <wp:extent cx="6390640" cy="833120"/>
                <wp:effectExtent l="11430" t="8890" r="8255" b="15240"/>
                <wp:docPr id="486" name="Ορθογώνιο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33120"/>
                        </a:xfrm>
                        <a:prstGeom prst="rect">
                          <a:avLst/>
                        </a:prstGeom>
                        <a:solidFill>
                          <a:srgbClr val="FFFFFF"/>
                        </a:solidFill>
                        <a:ln w="12700">
                          <a:solidFill>
                            <a:srgbClr val="70AD47"/>
                          </a:solidFill>
                          <a:miter lim="800000"/>
                          <a:headEnd/>
                          <a:tailEnd/>
                        </a:ln>
                      </wps:spPr>
                      <wps:txbx>
                        <w:txbxContent>
                          <w:p w14:paraId="3CB54A50" w14:textId="77777777" w:rsidR="00260DBE" w:rsidRDefault="00260DBE" w:rsidP="00260DBE">
                            <w:pPr>
                              <w:jc w:val="center"/>
                            </w:pPr>
                          </w:p>
                          <w:p w14:paraId="11F0A892"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12A9A4BD" id="Ορθογώνιο 34" o:spid="_x0000_s1073" style="width:503.2pt;height:65.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" strokecolor="#70ad47" strokeweight="1pt">
                <v:path arrowok="t"/>
                <v:textbox>
                  <w:txbxContent>
                    <w:p w14:paraId="3CB54A50" w14:textId="77777777" w:rsidR="00260DBE" w:rsidRDefault="00260DBE" w:rsidP="00260DBE">
                      <w:pPr>
                        <w:jc w:val="center"/>
                      </w:pPr>
                    </w:p>
                    <w:p w14:paraId="11F0A892" w14:textId="77777777" w:rsidR="00260DBE" w:rsidRDefault="00260DBE" w:rsidP="00260DBE">
                      <w:pPr>
                        <w:jc w:val="center"/>
                      </w:pPr>
                    </w:p>
                  </w:txbxContent>
                </v:textbox>
                <w10:anchorlock/>
              </v:rect>
            </w:pict>
          </mc:Fallback>
        </mc:AlternateContent>
      </w:r>
    </w:p>
    <w:p w14:paraId="340912D9" w14:textId="77777777" w:rsidR="00260DBE" w:rsidRPr="00260DBE" w:rsidRDefault="00260DBE" w:rsidP="00C474D1">
      <w:pPr>
        <w:spacing w:after="200" w:line="360" w:lineRule="auto"/>
        <w:ind w:hanging="357"/>
        <w:rPr>
          <w:bCs/>
        </w:rPr>
      </w:pPr>
      <w:r w:rsidRPr="00260DBE">
        <w:rPr>
          <w:b/>
        </w:rPr>
        <w:t>Ε.6.</w:t>
      </w:r>
      <w:r w:rsidRPr="00260DBE">
        <w:rPr>
          <w:bCs/>
        </w:rPr>
        <w:t xml:space="preserve"> Το Ε.Υ. εμπεριέχει δραστηριότητες οι οποίες ενθαρρύνουν τον εκπαιδευόμενο να ενσωματώσει / εμπλουτίσει τις απόψεις του σε αυτό.</w:t>
      </w:r>
    </w:p>
    <w:p w14:paraId="5B24D796"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4FC73209" wp14:editId="27D75C96">
                <wp:extent cx="6390640" cy="762000"/>
                <wp:effectExtent l="11430" t="13970" r="8255" b="14605"/>
                <wp:docPr id="480" name="Ορθογώνιο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762000"/>
                        </a:xfrm>
                        <a:prstGeom prst="rect">
                          <a:avLst/>
                        </a:prstGeom>
                        <a:solidFill>
                          <a:srgbClr val="FFFFFF"/>
                        </a:solidFill>
                        <a:ln w="12700">
                          <a:solidFill>
                            <a:srgbClr val="70AD47"/>
                          </a:solidFill>
                          <a:miter lim="800000"/>
                          <a:headEnd/>
                          <a:tailEnd/>
                        </a:ln>
                      </wps:spPr>
                      <wps:txbx>
                        <w:txbxContent>
                          <w:p w14:paraId="33BB1915" w14:textId="77777777" w:rsidR="00260DBE" w:rsidRDefault="00260DBE" w:rsidP="00260DBE">
                            <w:pPr>
                              <w:jc w:val="center"/>
                            </w:pPr>
                          </w:p>
                          <w:p w14:paraId="2BBE03E9"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4FC73209" id="Ορθογώνιο 7" o:spid="_x0000_s1074" style="width:503.2pt;height:6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" strokecolor="#70ad47" strokeweight="1pt">
                <v:path arrowok="t"/>
                <v:textbox>
                  <w:txbxContent>
                    <w:p w14:paraId="33BB1915" w14:textId="77777777" w:rsidR="00260DBE" w:rsidRDefault="00260DBE" w:rsidP="00260DBE">
                      <w:pPr>
                        <w:jc w:val="center"/>
                      </w:pPr>
                    </w:p>
                    <w:p w14:paraId="2BBE03E9" w14:textId="77777777" w:rsidR="00260DBE" w:rsidRDefault="00260DBE" w:rsidP="00260DBE">
                      <w:pPr>
                        <w:jc w:val="center"/>
                      </w:pPr>
                    </w:p>
                  </w:txbxContent>
                </v:textbox>
                <w10:anchorlock/>
              </v:rect>
            </w:pict>
          </mc:Fallback>
        </mc:AlternateContent>
      </w:r>
    </w:p>
    <w:p w14:paraId="2F6F7DA5" w14:textId="77777777" w:rsidR="00260DBE" w:rsidRPr="00260DBE" w:rsidRDefault="00260DBE" w:rsidP="00C474D1">
      <w:pPr>
        <w:spacing w:after="200" w:line="360" w:lineRule="auto"/>
        <w:ind w:hanging="357"/>
      </w:pPr>
      <w:proofErr w:type="spellStart"/>
      <w:r w:rsidRPr="00260DBE">
        <w:rPr>
          <w:b/>
        </w:rPr>
        <w:t>Στ</w:t>
      </w:r>
      <w:proofErr w:type="spellEnd"/>
      <w:r w:rsidRPr="00260DBE">
        <w:rPr>
          <w:b/>
        </w:rPr>
        <w:t xml:space="preserve">. Το Ε.Υ. παρέχει δυνατότητα </w:t>
      </w:r>
      <w:proofErr w:type="spellStart"/>
      <w:r w:rsidRPr="00260DBE">
        <w:rPr>
          <w:b/>
        </w:rPr>
        <w:t>Αναστοχασμού</w:t>
      </w:r>
      <w:proofErr w:type="spellEnd"/>
      <w:r w:rsidRPr="00260DBE">
        <w:rPr>
          <w:b/>
        </w:rPr>
        <w:t xml:space="preserve"> - </w:t>
      </w:r>
      <w:proofErr w:type="spellStart"/>
      <w:r w:rsidRPr="00260DBE">
        <w:rPr>
          <w:b/>
        </w:rPr>
        <w:t>Αυτοαξιολόγησης</w:t>
      </w:r>
      <w:proofErr w:type="spellEnd"/>
      <w:r w:rsidRPr="00260DBE">
        <w:rPr>
          <w:b/>
        </w:rPr>
        <w:t xml:space="preserve"> στον εκπαιδευόμενο</w:t>
      </w:r>
    </w:p>
    <w:p w14:paraId="6333E8D9" w14:textId="77777777" w:rsidR="00260DBE" w:rsidRPr="00260DBE" w:rsidRDefault="00260DBE" w:rsidP="00C474D1">
      <w:pPr>
        <w:spacing w:after="200" w:line="360" w:lineRule="auto"/>
        <w:ind w:hanging="357"/>
      </w:pPr>
      <w:r w:rsidRPr="00260DBE">
        <w:rPr>
          <w:b/>
        </w:rPr>
        <w:t>Στ.1.</w:t>
      </w:r>
      <w:r w:rsidRPr="00260DBE">
        <w:rPr>
          <w:bCs/>
        </w:rPr>
        <w:t xml:space="preserve">  Το Ε.Υ. εμπεριέχει δραστηριότητες οι οποίες ενθαρρύνουν την </w:t>
      </w:r>
      <w:r w:rsidRPr="00260DBE">
        <w:t xml:space="preserve"> </w:t>
      </w:r>
      <w:proofErr w:type="spellStart"/>
      <w:r w:rsidRPr="00260DBE">
        <w:t>αυτοαξιολόγηση</w:t>
      </w:r>
      <w:proofErr w:type="spellEnd"/>
      <w:r w:rsidRPr="00260DBE">
        <w:t xml:space="preserve"> του εκπαιδευόμενου.</w:t>
      </w:r>
    </w:p>
    <w:p w14:paraId="5978B8BA" w14:textId="77777777" w:rsidR="00260DBE" w:rsidRPr="00260DBE" w:rsidRDefault="00260DBE" w:rsidP="00C474D1">
      <w:pPr>
        <w:spacing w:after="200" w:line="360" w:lineRule="auto"/>
        <w:ind w:hanging="357"/>
      </w:pPr>
      <w:r w:rsidRPr="00260DBE">
        <w:rPr>
          <w:noProof/>
        </w:rPr>
        <w:lastRenderedPageBreak/>
        <mc:AlternateContent>
          <mc:Choice Requires="wps">
            <w:drawing>
              <wp:inline distT="0" distB="0" distL="0" distR="0" wp14:anchorId="0C07ADC1" wp14:editId="1DA16EA0">
                <wp:extent cx="6390640" cy="738505"/>
                <wp:effectExtent l="11430" t="15240" r="8255" b="8255"/>
                <wp:docPr id="474" name="Ορθογώνιο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738505"/>
                        </a:xfrm>
                        <a:prstGeom prst="rect">
                          <a:avLst/>
                        </a:prstGeom>
                        <a:solidFill>
                          <a:srgbClr val="FFFFFF"/>
                        </a:solidFill>
                        <a:ln w="12700">
                          <a:solidFill>
                            <a:srgbClr val="70AD47"/>
                          </a:solidFill>
                          <a:miter lim="800000"/>
                          <a:headEnd/>
                          <a:tailEnd/>
                        </a:ln>
                      </wps:spPr>
                      <wps:txbx>
                        <w:txbxContent>
                          <w:p w14:paraId="6DEDCD41" w14:textId="77777777" w:rsidR="00260DBE" w:rsidRDefault="00260DBE" w:rsidP="00260DBE">
                            <w:pPr>
                              <w:jc w:val="center"/>
                            </w:pPr>
                          </w:p>
                          <w:p w14:paraId="56E82522"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C07ADC1" id="Ορθογώνιο 35" o:spid="_x0000_s1075" style="width:503.2pt;height:5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" strokecolor="#70ad47" strokeweight="1pt">
                <v:path arrowok="t"/>
                <v:textbox>
                  <w:txbxContent>
                    <w:p w14:paraId="6DEDCD41" w14:textId="77777777" w:rsidR="00260DBE" w:rsidRDefault="00260DBE" w:rsidP="00260DBE">
                      <w:pPr>
                        <w:jc w:val="center"/>
                      </w:pPr>
                    </w:p>
                    <w:p w14:paraId="56E82522" w14:textId="77777777" w:rsidR="00260DBE" w:rsidRDefault="00260DBE" w:rsidP="00260DBE">
                      <w:pPr>
                        <w:jc w:val="center"/>
                      </w:pPr>
                    </w:p>
                  </w:txbxContent>
                </v:textbox>
                <w10:anchorlock/>
              </v:rect>
            </w:pict>
          </mc:Fallback>
        </mc:AlternateContent>
      </w:r>
    </w:p>
    <w:p w14:paraId="0753A6FE" w14:textId="77777777" w:rsidR="00260DBE" w:rsidRPr="00260DBE" w:rsidRDefault="00260DBE" w:rsidP="00C474D1">
      <w:pPr>
        <w:spacing w:after="200" w:line="360" w:lineRule="auto"/>
        <w:ind w:hanging="357"/>
      </w:pPr>
      <w:r w:rsidRPr="00260DBE">
        <w:rPr>
          <w:b/>
        </w:rPr>
        <w:t>Στ.2.</w:t>
      </w:r>
      <w:r w:rsidRPr="00260DBE">
        <w:rPr>
          <w:bCs/>
        </w:rPr>
        <w:t xml:space="preserve"> Το Ε.Υ. εμπεριέχει δραστηριότητες οι οποίες ενθαρρύνουν την</w:t>
      </w:r>
      <w:r w:rsidRPr="00260DBE">
        <w:t xml:space="preserve"> ανάπτυξη της αυτόνομης κριτικής σκέψης του εκπαιδευόμενου.</w:t>
      </w:r>
    </w:p>
    <w:p w14:paraId="2F3A1592"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551DBBBA" wp14:editId="70B7B2F9">
                <wp:extent cx="6390640" cy="771525"/>
                <wp:effectExtent l="11430" t="10795" r="8255" b="8255"/>
                <wp:docPr id="468" name="Ορθογώνιο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771525"/>
                        </a:xfrm>
                        <a:prstGeom prst="rect">
                          <a:avLst/>
                        </a:prstGeom>
                        <a:solidFill>
                          <a:srgbClr val="FFFFFF"/>
                        </a:solidFill>
                        <a:ln w="12700">
                          <a:solidFill>
                            <a:srgbClr val="70AD47"/>
                          </a:solidFill>
                          <a:miter lim="800000"/>
                          <a:headEnd/>
                          <a:tailEnd/>
                        </a:ln>
                      </wps:spPr>
                      <wps:txbx>
                        <w:txbxContent>
                          <w:p w14:paraId="54A825A5" w14:textId="77777777" w:rsidR="00260DBE" w:rsidRDefault="00260DBE" w:rsidP="00260DBE">
                            <w:pPr>
                              <w:jc w:val="center"/>
                            </w:pPr>
                          </w:p>
                          <w:p w14:paraId="51B90FB8"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551DBBBA" id="Ορθογώνιο 36" o:spid="_x0000_s1076" style="width:503.2pt;height:6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" strokecolor="#70ad47" strokeweight="1pt">
                <v:path arrowok="t"/>
                <v:textbox>
                  <w:txbxContent>
                    <w:p w14:paraId="54A825A5" w14:textId="77777777" w:rsidR="00260DBE" w:rsidRDefault="00260DBE" w:rsidP="00260DBE">
                      <w:pPr>
                        <w:jc w:val="center"/>
                      </w:pPr>
                    </w:p>
                    <w:p w14:paraId="51B90FB8" w14:textId="77777777" w:rsidR="00260DBE" w:rsidRDefault="00260DBE" w:rsidP="00260DBE">
                      <w:pPr>
                        <w:jc w:val="center"/>
                      </w:pPr>
                    </w:p>
                  </w:txbxContent>
                </v:textbox>
                <w10:anchorlock/>
              </v:rect>
            </w:pict>
          </mc:Fallback>
        </mc:AlternateContent>
      </w:r>
    </w:p>
    <w:p w14:paraId="625A5DD3" w14:textId="77777777" w:rsidR="00260DBE" w:rsidRPr="00260DBE" w:rsidRDefault="00260DBE" w:rsidP="00C474D1">
      <w:pPr>
        <w:spacing w:after="200" w:line="360" w:lineRule="auto"/>
        <w:ind w:hanging="357"/>
      </w:pPr>
      <w:r w:rsidRPr="00260DBE">
        <w:rPr>
          <w:b/>
        </w:rPr>
        <w:t>Στ.3.</w:t>
      </w:r>
      <w:r w:rsidRPr="00260DBE">
        <w:rPr>
          <w:bCs/>
        </w:rPr>
        <w:t xml:space="preserve"> Το Ε.Υ. εμπεριέχει δραστηριότητες οι οποίες ενθαρρύνουν την</w:t>
      </w:r>
      <w:r w:rsidRPr="00260DBE">
        <w:t xml:space="preserve"> ανάπτυξη δίαυλων επικοινωνίας με στόχο την ανατροφοδότηση του εκπαιδευόμενου.</w:t>
      </w:r>
    </w:p>
    <w:p w14:paraId="3FCE550C"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5259E395" wp14:editId="5D7C9EF9">
                <wp:extent cx="6390640" cy="733425"/>
                <wp:effectExtent l="11430" t="6985" r="8255" b="12065"/>
                <wp:docPr id="462" name="Ορθογώνιο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733425"/>
                        </a:xfrm>
                        <a:prstGeom prst="rect">
                          <a:avLst/>
                        </a:prstGeom>
                        <a:solidFill>
                          <a:srgbClr val="FFFFFF"/>
                        </a:solidFill>
                        <a:ln w="12700">
                          <a:solidFill>
                            <a:srgbClr val="70AD47"/>
                          </a:solidFill>
                          <a:miter lim="800000"/>
                          <a:headEnd/>
                          <a:tailEnd/>
                        </a:ln>
                      </wps:spPr>
                      <wps:txbx>
                        <w:txbxContent>
                          <w:p w14:paraId="760159F0" w14:textId="77777777" w:rsidR="00260DBE" w:rsidRDefault="00260DBE" w:rsidP="00260DBE">
                            <w:pPr>
                              <w:jc w:val="center"/>
                            </w:pPr>
                          </w:p>
                          <w:p w14:paraId="2CE4511D"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5259E395" id="Ορθογώνιο 37" o:spid="_x0000_s1077" style="width:503.2pt;height: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" strokecolor="#70ad47" strokeweight="1pt">
                <v:path arrowok="t"/>
                <v:textbox>
                  <w:txbxContent>
                    <w:p w14:paraId="760159F0" w14:textId="77777777" w:rsidR="00260DBE" w:rsidRDefault="00260DBE" w:rsidP="00260DBE">
                      <w:pPr>
                        <w:jc w:val="center"/>
                      </w:pPr>
                    </w:p>
                    <w:p w14:paraId="2CE4511D" w14:textId="77777777" w:rsidR="00260DBE" w:rsidRDefault="00260DBE" w:rsidP="00260DBE">
                      <w:pPr>
                        <w:jc w:val="center"/>
                      </w:pPr>
                    </w:p>
                  </w:txbxContent>
                </v:textbox>
                <w10:anchorlock/>
              </v:rect>
            </w:pict>
          </mc:Fallback>
        </mc:AlternateContent>
      </w:r>
    </w:p>
    <w:p w14:paraId="69A18EB0" w14:textId="77777777" w:rsidR="00260DBE" w:rsidRPr="00260DBE" w:rsidRDefault="00260DBE" w:rsidP="00C474D1">
      <w:pPr>
        <w:spacing w:after="200" w:line="360" w:lineRule="auto"/>
        <w:ind w:hanging="357"/>
        <w:rPr>
          <w:bCs/>
        </w:rPr>
      </w:pPr>
      <w:r w:rsidRPr="00260DBE">
        <w:rPr>
          <w:b/>
        </w:rPr>
        <w:t>Στ.4.</w:t>
      </w:r>
      <w:r w:rsidRPr="00260DBE">
        <w:rPr>
          <w:bCs/>
        </w:rPr>
        <w:t xml:space="preserve"> Το Ε.Υ. εμπεριέχει δραστηριότητες οι οποίες ενθαρρύνουν τον εκπαιδευόμενο να συσχετίσει τα νέα δεδομένα με τη δική του πραγματικότητα.</w:t>
      </w:r>
    </w:p>
    <w:p w14:paraId="75EBF443"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10EB9A1D" wp14:editId="39841457">
                <wp:extent cx="6390640" cy="1252220"/>
                <wp:effectExtent l="11430" t="6985" r="8255" b="7620"/>
                <wp:docPr id="456" name="Ορθογώνιο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37702A3E" w14:textId="77777777" w:rsidR="00260DBE" w:rsidRDefault="00260DBE" w:rsidP="00260DBE">
                            <w:pPr>
                              <w:jc w:val="center"/>
                            </w:pPr>
                          </w:p>
                          <w:p w14:paraId="65116A1B"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10EB9A1D" id="Ορθογώνιο 38" o:spid="_x0000_s1078"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Dv7I+JDwIA&#10;ABYEAAAOAAAAAAAAAAAAAAAAAC4CAABkcnMvZTJvRG9jLnhtbFBLAQItABQABgAIAAAAIQDGxFUO&#10;3AAAAAYBAAAPAAAAAAAAAAAAAAAAAGkEAABkcnMvZG93bnJldi54bWxQSwUGAAAAAAQABADzAAAA&#10;cgUAAAAA&#10;" strokecolor="#70ad47" strokeweight="1pt">
                <v:path arrowok="t"/>
                <v:textbox>
                  <w:txbxContent>
                    <w:p w14:paraId="37702A3E" w14:textId="77777777" w:rsidR="00260DBE" w:rsidRDefault="00260DBE" w:rsidP="00260DBE">
                      <w:pPr>
                        <w:jc w:val="center"/>
                      </w:pPr>
                    </w:p>
                    <w:p w14:paraId="65116A1B" w14:textId="77777777" w:rsidR="00260DBE" w:rsidRDefault="00260DBE" w:rsidP="00260DBE">
                      <w:pPr>
                        <w:jc w:val="center"/>
                      </w:pPr>
                    </w:p>
                  </w:txbxContent>
                </v:textbox>
                <w10:anchorlock/>
              </v:rect>
            </w:pict>
          </mc:Fallback>
        </mc:AlternateContent>
      </w:r>
    </w:p>
    <w:p w14:paraId="7806B7FB" w14:textId="77777777" w:rsidR="00260DBE" w:rsidRPr="00260DBE" w:rsidRDefault="00260DBE" w:rsidP="00C474D1">
      <w:pPr>
        <w:spacing w:after="200" w:line="360" w:lineRule="auto"/>
        <w:ind w:hanging="357"/>
        <w:rPr>
          <w:bCs/>
        </w:rPr>
      </w:pPr>
      <w:r w:rsidRPr="00260DBE">
        <w:rPr>
          <w:b/>
        </w:rPr>
        <w:t>Στ.5</w:t>
      </w:r>
      <w:r w:rsidRPr="00260DBE">
        <w:rPr>
          <w:bCs/>
        </w:rPr>
        <w:t>. Το Ε.Υ. εμπεριέχει δραστηριότητες οι οποίες ενθαρρύνουν τον εκπαιδευόμενο να εφαρμόσει τη νέα γνώση στη δική του πραγματικότητα.</w:t>
      </w:r>
    </w:p>
    <w:p w14:paraId="34CD0BF3" w14:textId="77777777" w:rsidR="00260DBE" w:rsidRPr="00260DBE" w:rsidRDefault="00260DBE" w:rsidP="00C474D1">
      <w:pPr>
        <w:spacing w:after="200" w:line="360" w:lineRule="auto"/>
        <w:ind w:hanging="357"/>
      </w:pPr>
      <w:r w:rsidRPr="00260DBE">
        <w:rPr>
          <w:noProof/>
        </w:rPr>
        <w:lastRenderedPageBreak/>
        <mc:AlternateContent>
          <mc:Choice Requires="wps">
            <w:drawing>
              <wp:inline distT="0" distB="0" distL="0" distR="0" wp14:anchorId="1B0D243A" wp14:editId="623377A5">
                <wp:extent cx="6390640" cy="1252220"/>
                <wp:effectExtent l="11430" t="12700" r="8255" b="11430"/>
                <wp:docPr id="450" name="Ορθογώνιο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4334436D" w14:textId="77777777" w:rsidR="00260DBE" w:rsidRDefault="00260DBE" w:rsidP="00260DBE">
                            <w:pPr>
                              <w:jc w:val="center"/>
                            </w:pPr>
                          </w:p>
                          <w:p w14:paraId="470B8D8E"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1B0D243A" id="Ορθογώνιο 8" o:spid="_x0000_s1079"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Bk0Oy2DwIA&#10;ABYEAAAOAAAAAAAAAAAAAAAAAC4CAABkcnMvZTJvRG9jLnhtbFBLAQItABQABgAIAAAAIQDGxFUO&#10;3AAAAAYBAAAPAAAAAAAAAAAAAAAAAGkEAABkcnMvZG93bnJldi54bWxQSwUGAAAAAAQABADzAAAA&#10;cgUAAAAA&#10;" strokecolor="#70ad47" strokeweight="1pt">
                <v:path arrowok="t"/>
                <v:textbox>
                  <w:txbxContent>
                    <w:p w14:paraId="4334436D" w14:textId="77777777" w:rsidR="00260DBE" w:rsidRDefault="00260DBE" w:rsidP="00260DBE">
                      <w:pPr>
                        <w:jc w:val="center"/>
                      </w:pPr>
                    </w:p>
                    <w:p w14:paraId="470B8D8E" w14:textId="77777777" w:rsidR="00260DBE" w:rsidRDefault="00260DBE" w:rsidP="00260DBE">
                      <w:pPr>
                        <w:jc w:val="center"/>
                      </w:pPr>
                    </w:p>
                  </w:txbxContent>
                </v:textbox>
                <w10:anchorlock/>
              </v:rect>
            </w:pict>
          </mc:Fallback>
        </mc:AlternateContent>
      </w:r>
    </w:p>
    <w:p w14:paraId="3950352E" w14:textId="77777777" w:rsidR="00260DBE" w:rsidRPr="00260DBE" w:rsidRDefault="00260DBE" w:rsidP="00C474D1">
      <w:pPr>
        <w:spacing w:after="200" w:line="360" w:lineRule="auto"/>
        <w:ind w:hanging="357"/>
        <w:rPr>
          <w:b/>
        </w:rPr>
      </w:pPr>
    </w:p>
    <w:p w14:paraId="5514FFA0" w14:textId="77777777" w:rsidR="00260DBE" w:rsidRPr="00260DBE" w:rsidRDefault="00260DBE" w:rsidP="00C474D1">
      <w:pPr>
        <w:spacing w:after="200" w:line="360" w:lineRule="auto"/>
        <w:ind w:hanging="357"/>
        <w:rPr>
          <w:b/>
        </w:rPr>
      </w:pPr>
      <w:r w:rsidRPr="00260DBE">
        <w:rPr>
          <w:b/>
        </w:rPr>
        <w:t>Ζ. Σκοπός / Προσδοκώμενα Αποτελέσματα</w:t>
      </w:r>
    </w:p>
    <w:p w14:paraId="219F75C4" w14:textId="77777777" w:rsidR="00260DBE" w:rsidRPr="00260DBE" w:rsidRDefault="00260DBE" w:rsidP="00C474D1">
      <w:pPr>
        <w:spacing w:after="200" w:line="360" w:lineRule="auto"/>
        <w:ind w:hanging="357"/>
      </w:pPr>
      <w:r w:rsidRPr="00260DBE">
        <w:rPr>
          <w:b/>
          <w:bCs/>
        </w:rPr>
        <w:t>Ζ.1</w:t>
      </w:r>
      <w:r w:rsidRPr="00260DBE">
        <w:t>. Στο Ε.Υ. διατυπώνεται σαφώς ο σκοπός της κάθε διδακτικής ενότητας.</w:t>
      </w:r>
    </w:p>
    <w:p w14:paraId="7D75B578"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6B81E615" wp14:editId="7164981B">
                <wp:extent cx="6390640" cy="775970"/>
                <wp:effectExtent l="11430" t="6350" r="8255" b="8255"/>
                <wp:docPr id="444" name="Ορθογώνιο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775970"/>
                        </a:xfrm>
                        <a:prstGeom prst="rect">
                          <a:avLst/>
                        </a:prstGeom>
                        <a:solidFill>
                          <a:srgbClr val="FFFFFF"/>
                        </a:solidFill>
                        <a:ln w="12700">
                          <a:solidFill>
                            <a:srgbClr val="70AD47"/>
                          </a:solidFill>
                          <a:miter lim="800000"/>
                          <a:headEnd/>
                          <a:tailEnd/>
                        </a:ln>
                      </wps:spPr>
                      <wps:txbx>
                        <w:txbxContent>
                          <w:p w14:paraId="09D3166E" w14:textId="77777777" w:rsidR="00260DBE" w:rsidRDefault="00260DBE" w:rsidP="00260DBE">
                            <w:pPr>
                              <w:jc w:val="center"/>
                            </w:pPr>
                          </w:p>
                          <w:p w14:paraId="02101F0E"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6B81E615" id="Ορθογώνιο 39" o:spid="_x0000_s1080" style="width:503.2pt;height:6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" strokecolor="#70ad47" strokeweight="1pt">
                <v:path arrowok="t"/>
                <v:textbox>
                  <w:txbxContent>
                    <w:p w14:paraId="09D3166E" w14:textId="77777777" w:rsidR="00260DBE" w:rsidRDefault="00260DBE" w:rsidP="00260DBE">
                      <w:pPr>
                        <w:jc w:val="center"/>
                      </w:pPr>
                    </w:p>
                    <w:p w14:paraId="02101F0E" w14:textId="77777777" w:rsidR="00260DBE" w:rsidRDefault="00260DBE" w:rsidP="00260DBE">
                      <w:pPr>
                        <w:jc w:val="center"/>
                      </w:pPr>
                    </w:p>
                  </w:txbxContent>
                </v:textbox>
                <w10:anchorlock/>
              </v:rect>
            </w:pict>
          </mc:Fallback>
        </mc:AlternateContent>
      </w:r>
    </w:p>
    <w:p w14:paraId="27BFB18F" w14:textId="77777777" w:rsidR="00260DBE" w:rsidRPr="00260DBE" w:rsidRDefault="00260DBE" w:rsidP="00C474D1">
      <w:pPr>
        <w:spacing w:after="200" w:line="360" w:lineRule="auto"/>
        <w:ind w:hanging="357"/>
      </w:pPr>
      <w:r w:rsidRPr="00260DBE">
        <w:rPr>
          <w:b/>
          <w:bCs/>
        </w:rPr>
        <w:t>Ζ.2</w:t>
      </w:r>
      <w:r w:rsidRPr="00260DBE">
        <w:t>. Στο Ε.Υ. διατυπώνονται σαφώς τα προσδοκώμενα αποτελέσματα σε κάθε διδακτική ενότητα.</w:t>
      </w:r>
    </w:p>
    <w:p w14:paraId="000B8342"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3B2C33FA" wp14:editId="29D2D484">
                <wp:extent cx="6390640" cy="847725"/>
                <wp:effectExtent l="11430" t="11430" r="8255" b="7620"/>
                <wp:docPr id="438" name="Ορθογώνιο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47725"/>
                        </a:xfrm>
                        <a:prstGeom prst="rect">
                          <a:avLst/>
                        </a:prstGeom>
                        <a:solidFill>
                          <a:srgbClr val="FFFFFF"/>
                        </a:solidFill>
                        <a:ln w="12700">
                          <a:solidFill>
                            <a:srgbClr val="70AD47"/>
                          </a:solidFill>
                          <a:miter lim="800000"/>
                          <a:headEnd/>
                          <a:tailEnd/>
                        </a:ln>
                      </wps:spPr>
                      <wps:txbx>
                        <w:txbxContent>
                          <w:p w14:paraId="47D47ECE" w14:textId="77777777" w:rsidR="00260DBE" w:rsidRDefault="00260DBE" w:rsidP="00260DBE">
                            <w:pPr>
                              <w:jc w:val="center"/>
                            </w:pPr>
                          </w:p>
                          <w:p w14:paraId="3E118EDC"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3B2C33FA" id="Ορθογώνιο 40" o:spid="_x0000_s1081" style="width:503.2pt;height:6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" strokecolor="#70ad47" strokeweight="1pt">
                <v:path arrowok="t"/>
                <v:textbox>
                  <w:txbxContent>
                    <w:p w14:paraId="47D47ECE" w14:textId="77777777" w:rsidR="00260DBE" w:rsidRDefault="00260DBE" w:rsidP="00260DBE">
                      <w:pPr>
                        <w:jc w:val="center"/>
                      </w:pPr>
                    </w:p>
                    <w:p w14:paraId="3E118EDC" w14:textId="77777777" w:rsidR="00260DBE" w:rsidRDefault="00260DBE" w:rsidP="00260DBE">
                      <w:pPr>
                        <w:jc w:val="center"/>
                      </w:pPr>
                    </w:p>
                  </w:txbxContent>
                </v:textbox>
                <w10:anchorlock/>
              </v:rect>
            </w:pict>
          </mc:Fallback>
        </mc:AlternateContent>
      </w:r>
    </w:p>
    <w:p w14:paraId="54B73951" w14:textId="77777777" w:rsidR="00260DBE" w:rsidRPr="00260DBE" w:rsidRDefault="00260DBE" w:rsidP="00C474D1">
      <w:pPr>
        <w:spacing w:after="200" w:line="360" w:lineRule="auto"/>
        <w:ind w:hanging="357"/>
      </w:pPr>
      <w:r w:rsidRPr="00260DBE">
        <w:rPr>
          <w:b/>
          <w:bCs/>
        </w:rPr>
        <w:t>Ζ.3.</w:t>
      </w:r>
      <w:r w:rsidRPr="00260DBE">
        <w:t xml:space="preserve"> Τα προσδοκώμενα αποτελέσματα παρακινούν τον εκπαιδευόμενο σε επίπεδο γνώσεων.</w:t>
      </w:r>
    </w:p>
    <w:p w14:paraId="141EB711"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182F8580" wp14:editId="72214628">
                <wp:extent cx="6390640" cy="733425"/>
                <wp:effectExtent l="11430" t="7620" r="8255" b="11430"/>
                <wp:docPr id="432" name="Ορθογώνιο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733425"/>
                        </a:xfrm>
                        <a:prstGeom prst="rect">
                          <a:avLst/>
                        </a:prstGeom>
                        <a:solidFill>
                          <a:srgbClr val="FFFFFF"/>
                        </a:solidFill>
                        <a:ln w="12700">
                          <a:solidFill>
                            <a:srgbClr val="70AD47"/>
                          </a:solidFill>
                          <a:miter lim="800000"/>
                          <a:headEnd/>
                          <a:tailEnd/>
                        </a:ln>
                      </wps:spPr>
                      <wps:txbx>
                        <w:txbxContent>
                          <w:p w14:paraId="6B931416" w14:textId="77777777" w:rsidR="00260DBE" w:rsidRDefault="00260DBE" w:rsidP="00260DBE">
                            <w:pPr>
                              <w:jc w:val="center"/>
                            </w:pPr>
                          </w:p>
                          <w:p w14:paraId="047688C8"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182F8580" id="Ορθογώνιο 41" o:spid="_x0000_s1082" style="width:503.2pt;height: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" strokecolor="#70ad47" strokeweight="1pt">
                <v:path arrowok="t"/>
                <v:textbox>
                  <w:txbxContent>
                    <w:p w14:paraId="6B931416" w14:textId="77777777" w:rsidR="00260DBE" w:rsidRDefault="00260DBE" w:rsidP="00260DBE">
                      <w:pPr>
                        <w:jc w:val="center"/>
                      </w:pPr>
                    </w:p>
                    <w:p w14:paraId="047688C8" w14:textId="77777777" w:rsidR="00260DBE" w:rsidRDefault="00260DBE" w:rsidP="00260DBE">
                      <w:pPr>
                        <w:jc w:val="center"/>
                      </w:pPr>
                    </w:p>
                  </w:txbxContent>
                </v:textbox>
                <w10:anchorlock/>
              </v:rect>
            </w:pict>
          </mc:Fallback>
        </mc:AlternateContent>
      </w:r>
    </w:p>
    <w:p w14:paraId="7961B1BB" w14:textId="77777777" w:rsidR="00260DBE" w:rsidRPr="00260DBE" w:rsidRDefault="00260DBE" w:rsidP="00C474D1">
      <w:pPr>
        <w:spacing w:after="200" w:line="360" w:lineRule="auto"/>
        <w:ind w:hanging="357"/>
      </w:pPr>
      <w:r w:rsidRPr="00260DBE">
        <w:rPr>
          <w:b/>
          <w:bCs/>
        </w:rPr>
        <w:t>Ζ.4.</w:t>
      </w:r>
      <w:r w:rsidRPr="00260DBE">
        <w:t xml:space="preserve"> Τα προσδοκώμενα αποτελέσματα παρακινούν τον εκπαιδευόμενο σε επίπεδο δεξιοτήτων.</w:t>
      </w:r>
    </w:p>
    <w:p w14:paraId="33EC59BB" w14:textId="77777777" w:rsidR="00260DBE" w:rsidRPr="00260DBE" w:rsidRDefault="00260DBE" w:rsidP="00C474D1">
      <w:pPr>
        <w:spacing w:after="200" w:line="360" w:lineRule="auto"/>
        <w:ind w:hanging="357"/>
      </w:pPr>
      <w:r w:rsidRPr="00260DBE">
        <w:rPr>
          <w:noProof/>
        </w:rPr>
        <w:lastRenderedPageBreak/>
        <mc:AlternateContent>
          <mc:Choice Requires="wps">
            <w:drawing>
              <wp:inline distT="0" distB="0" distL="0" distR="0" wp14:anchorId="018D5164" wp14:editId="25780953">
                <wp:extent cx="6390640" cy="781050"/>
                <wp:effectExtent l="11430" t="6350" r="8255" b="12700"/>
                <wp:docPr id="426" name="Ορθογώνιο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781050"/>
                        </a:xfrm>
                        <a:prstGeom prst="rect">
                          <a:avLst/>
                        </a:prstGeom>
                        <a:solidFill>
                          <a:srgbClr val="FFFFFF"/>
                        </a:solidFill>
                        <a:ln w="12700">
                          <a:solidFill>
                            <a:srgbClr val="70AD47"/>
                          </a:solidFill>
                          <a:miter lim="800000"/>
                          <a:headEnd/>
                          <a:tailEnd/>
                        </a:ln>
                      </wps:spPr>
                      <wps:txbx>
                        <w:txbxContent>
                          <w:p w14:paraId="4973BAF5" w14:textId="77777777" w:rsidR="00260DBE" w:rsidRDefault="00260DBE" w:rsidP="00260DBE">
                            <w:pPr>
                              <w:jc w:val="center"/>
                            </w:pPr>
                          </w:p>
                          <w:p w14:paraId="77D81880"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18D5164" id="Ορθογώνιο 42" o:spid="_x0000_s1083" style="width:503.2pt;height:6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" strokecolor="#70ad47" strokeweight="1pt">
                <v:path arrowok="t"/>
                <v:textbox>
                  <w:txbxContent>
                    <w:p w14:paraId="4973BAF5" w14:textId="77777777" w:rsidR="00260DBE" w:rsidRDefault="00260DBE" w:rsidP="00260DBE">
                      <w:pPr>
                        <w:jc w:val="center"/>
                      </w:pPr>
                    </w:p>
                    <w:p w14:paraId="77D81880" w14:textId="77777777" w:rsidR="00260DBE" w:rsidRDefault="00260DBE" w:rsidP="00260DBE">
                      <w:pPr>
                        <w:jc w:val="center"/>
                      </w:pPr>
                    </w:p>
                  </w:txbxContent>
                </v:textbox>
                <w10:anchorlock/>
              </v:rect>
            </w:pict>
          </mc:Fallback>
        </mc:AlternateContent>
      </w:r>
    </w:p>
    <w:p w14:paraId="0D3B2C16" w14:textId="77777777" w:rsidR="00260DBE" w:rsidRPr="00260DBE" w:rsidRDefault="00260DBE" w:rsidP="00C474D1">
      <w:pPr>
        <w:spacing w:after="200" w:line="360" w:lineRule="auto"/>
        <w:ind w:hanging="357"/>
      </w:pPr>
      <w:r w:rsidRPr="00260DBE">
        <w:rPr>
          <w:b/>
          <w:bCs/>
        </w:rPr>
        <w:t>Ζ.5.</w:t>
      </w:r>
      <w:r w:rsidRPr="00260DBE">
        <w:t xml:space="preserve"> Τα προσδοκώμενα αποτελέσματα παρακινούν τον εκπαιδευόμενο σε επίπεδο στάσεων.</w:t>
      </w:r>
    </w:p>
    <w:p w14:paraId="3216F09B"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090A7E23" wp14:editId="7295C08B">
                <wp:extent cx="6390640" cy="633730"/>
                <wp:effectExtent l="11430" t="11430" r="8255" b="12065"/>
                <wp:docPr id="420" name="Ορθογώνιο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633730"/>
                        </a:xfrm>
                        <a:prstGeom prst="rect">
                          <a:avLst/>
                        </a:prstGeom>
                        <a:solidFill>
                          <a:srgbClr val="FFFFFF"/>
                        </a:solidFill>
                        <a:ln w="12700">
                          <a:solidFill>
                            <a:srgbClr val="70AD47"/>
                          </a:solidFill>
                          <a:miter lim="800000"/>
                          <a:headEnd/>
                          <a:tailEnd/>
                        </a:ln>
                      </wps:spPr>
                      <wps:txbx>
                        <w:txbxContent>
                          <w:p w14:paraId="45744B8E" w14:textId="77777777" w:rsidR="00260DBE" w:rsidRDefault="00260DBE" w:rsidP="00260DBE">
                            <w:pPr>
                              <w:jc w:val="center"/>
                            </w:pPr>
                          </w:p>
                          <w:p w14:paraId="19836DD7"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90A7E23" id="Ορθογώνιο 43" o:spid="_x0000_s1084" style="width:503.2pt;height:49.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" strokecolor="#70ad47" strokeweight="1pt">
                <v:path arrowok="t"/>
                <v:textbox>
                  <w:txbxContent>
                    <w:p w14:paraId="45744B8E" w14:textId="77777777" w:rsidR="00260DBE" w:rsidRDefault="00260DBE" w:rsidP="00260DBE">
                      <w:pPr>
                        <w:jc w:val="center"/>
                      </w:pPr>
                    </w:p>
                    <w:p w14:paraId="19836DD7" w14:textId="77777777" w:rsidR="00260DBE" w:rsidRDefault="00260DBE" w:rsidP="00260DBE">
                      <w:pPr>
                        <w:jc w:val="center"/>
                      </w:pPr>
                    </w:p>
                  </w:txbxContent>
                </v:textbox>
                <w10:anchorlock/>
              </v:rect>
            </w:pict>
          </mc:Fallback>
        </mc:AlternateContent>
      </w:r>
    </w:p>
    <w:p w14:paraId="35192F05" w14:textId="77777777" w:rsidR="00260DBE" w:rsidRPr="00260DBE" w:rsidRDefault="00260DBE" w:rsidP="00C474D1">
      <w:pPr>
        <w:spacing w:after="200" w:line="360" w:lineRule="auto"/>
        <w:ind w:hanging="357"/>
      </w:pPr>
      <w:r w:rsidRPr="00260DBE">
        <w:rPr>
          <w:b/>
          <w:bCs/>
        </w:rPr>
        <w:t>Ζ.6.</w:t>
      </w:r>
      <w:r w:rsidRPr="00260DBE">
        <w:t xml:space="preserve"> Ο εκπαιδευόμενος ελέγχει την πρόοδό του με βάση τα προσδοκώμενα αποτελέσματα.</w:t>
      </w:r>
    </w:p>
    <w:p w14:paraId="222D9BF3"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7608830D" wp14:editId="3F987731">
                <wp:extent cx="6390640" cy="1252220"/>
                <wp:effectExtent l="11430" t="7620" r="8255" b="6985"/>
                <wp:docPr id="414" name="Ορθογώνιο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09BAC5E3" w14:textId="77777777" w:rsidR="00260DBE" w:rsidRDefault="00260DBE" w:rsidP="00260DBE">
                            <w:pPr>
                              <w:jc w:val="center"/>
                            </w:pPr>
                          </w:p>
                          <w:p w14:paraId="5D465A06"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7608830D" id="Ορθογώνιο 9" o:spid="_x0000_s1085"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" strokecolor="#70ad47" strokeweight="1pt">
                <v:path arrowok="t"/>
                <v:textbox>
                  <w:txbxContent>
                    <w:p w14:paraId="09BAC5E3" w14:textId="77777777" w:rsidR="00260DBE" w:rsidRDefault="00260DBE" w:rsidP="00260DBE">
                      <w:pPr>
                        <w:jc w:val="center"/>
                      </w:pPr>
                    </w:p>
                    <w:p w14:paraId="5D465A06" w14:textId="77777777" w:rsidR="00260DBE" w:rsidRDefault="00260DBE" w:rsidP="00260DBE">
                      <w:pPr>
                        <w:jc w:val="center"/>
                      </w:pPr>
                    </w:p>
                  </w:txbxContent>
                </v:textbox>
                <w10:anchorlock/>
              </v:rect>
            </w:pict>
          </mc:Fallback>
        </mc:AlternateContent>
      </w:r>
    </w:p>
    <w:p w14:paraId="4AC4778B" w14:textId="77777777" w:rsidR="00260DBE" w:rsidRPr="00260DBE" w:rsidRDefault="00260DBE" w:rsidP="00C474D1">
      <w:pPr>
        <w:spacing w:after="200" w:line="360" w:lineRule="auto"/>
        <w:ind w:hanging="357"/>
        <w:rPr>
          <w:b/>
        </w:rPr>
      </w:pPr>
    </w:p>
    <w:p w14:paraId="6E2AE729" w14:textId="77777777" w:rsidR="00260DBE" w:rsidRPr="00260DBE" w:rsidRDefault="00260DBE" w:rsidP="00C474D1">
      <w:pPr>
        <w:spacing w:after="200" w:line="360" w:lineRule="auto"/>
        <w:ind w:hanging="357"/>
        <w:rPr>
          <w:b/>
        </w:rPr>
      </w:pPr>
    </w:p>
    <w:p w14:paraId="7EF2FDA9" w14:textId="77777777" w:rsidR="00260DBE" w:rsidRPr="00260DBE" w:rsidRDefault="00260DBE" w:rsidP="00C474D1">
      <w:pPr>
        <w:spacing w:after="200" w:line="360" w:lineRule="auto"/>
        <w:ind w:hanging="357"/>
        <w:rPr>
          <w:b/>
        </w:rPr>
      </w:pPr>
    </w:p>
    <w:p w14:paraId="4AFA40A5" w14:textId="77777777" w:rsidR="00260DBE" w:rsidRPr="00260DBE" w:rsidRDefault="00260DBE" w:rsidP="00C474D1">
      <w:pPr>
        <w:spacing w:after="200" w:line="360" w:lineRule="auto"/>
        <w:ind w:hanging="357"/>
        <w:rPr>
          <w:b/>
        </w:rPr>
      </w:pPr>
    </w:p>
    <w:p w14:paraId="7D8EC457" w14:textId="77777777" w:rsidR="00260DBE" w:rsidRPr="00260DBE" w:rsidRDefault="00260DBE" w:rsidP="00C474D1">
      <w:pPr>
        <w:spacing w:after="200" w:line="360" w:lineRule="auto"/>
        <w:ind w:hanging="357"/>
        <w:rPr>
          <w:b/>
        </w:rPr>
      </w:pPr>
    </w:p>
    <w:p w14:paraId="690F4BF8" w14:textId="77777777" w:rsidR="00260DBE" w:rsidRPr="00260DBE" w:rsidRDefault="00260DBE" w:rsidP="00C474D1">
      <w:pPr>
        <w:spacing w:after="200" w:line="360" w:lineRule="auto"/>
        <w:ind w:hanging="357"/>
        <w:rPr>
          <w:b/>
        </w:rPr>
      </w:pPr>
    </w:p>
    <w:p w14:paraId="0AE2476F" w14:textId="77777777" w:rsidR="00260DBE" w:rsidRPr="00260DBE" w:rsidRDefault="00260DBE" w:rsidP="00C474D1">
      <w:pPr>
        <w:spacing w:after="200" w:line="360" w:lineRule="auto"/>
        <w:ind w:hanging="357"/>
        <w:rPr>
          <w:b/>
        </w:rPr>
      </w:pPr>
      <w:r w:rsidRPr="00260DBE">
        <w:rPr>
          <w:b/>
        </w:rPr>
        <w:t>2</w:t>
      </w:r>
      <w:r w:rsidRPr="00260DBE">
        <w:rPr>
          <w:b/>
          <w:vertAlign w:val="superscript"/>
        </w:rPr>
        <w:t>ο</w:t>
      </w:r>
      <w:r w:rsidRPr="00260DBE">
        <w:rPr>
          <w:b/>
        </w:rPr>
        <w:t xml:space="preserve"> Ερευνητικό Ερώτημα:</w:t>
      </w:r>
      <w:r w:rsidRPr="00260DBE">
        <w:rPr>
          <w:b/>
          <w:bCs/>
        </w:rPr>
        <w:t xml:space="preserve"> </w:t>
      </w:r>
      <w:r w:rsidRPr="00260DBE">
        <w:rPr>
          <w:b/>
        </w:rPr>
        <w:t xml:space="preserve">Το εκπαιδευτικό υλικό έχει δημιουργηθεί σύμφωνα με τις αρχές της </w:t>
      </w:r>
      <w:proofErr w:type="spellStart"/>
      <w:r w:rsidRPr="00260DBE">
        <w:rPr>
          <w:b/>
        </w:rPr>
        <w:t>Πολυμεσικής</w:t>
      </w:r>
      <w:proofErr w:type="spellEnd"/>
      <w:r w:rsidRPr="00260DBE">
        <w:rPr>
          <w:b/>
        </w:rPr>
        <w:t xml:space="preserve"> Μάθησης;</w:t>
      </w:r>
    </w:p>
    <w:p w14:paraId="25DB14BD" w14:textId="77777777" w:rsidR="00260DBE" w:rsidRPr="00260DBE" w:rsidRDefault="00260DBE" w:rsidP="00C474D1">
      <w:pPr>
        <w:spacing w:after="200" w:line="360" w:lineRule="auto"/>
        <w:ind w:hanging="357"/>
        <w:rPr>
          <w:b/>
        </w:rPr>
      </w:pPr>
      <w:r w:rsidRPr="00260DBE">
        <w:rPr>
          <w:b/>
        </w:rPr>
        <w:lastRenderedPageBreak/>
        <w:t xml:space="preserve"> (Για να θυμηθείτε τις αρχές της </w:t>
      </w:r>
      <w:proofErr w:type="spellStart"/>
      <w:r w:rsidRPr="00260DBE">
        <w:rPr>
          <w:b/>
        </w:rPr>
        <w:t>Πολυμεσικής</w:t>
      </w:r>
      <w:proofErr w:type="spellEnd"/>
      <w:r w:rsidRPr="00260DBE">
        <w:rPr>
          <w:b/>
        </w:rPr>
        <w:t xml:space="preserve"> Μάθησης δείτε εδώ:</w:t>
      </w:r>
    </w:p>
    <w:p w14:paraId="60B75EF7" w14:textId="77777777" w:rsidR="00260DBE" w:rsidRPr="00260DBE" w:rsidRDefault="00260DBE" w:rsidP="00C474D1">
      <w:pPr>
        <w:spacing w:after="200" w:line="360" w:lineRule="auto"/>
        <w:ind w:hanging="357"/>
        <w:rPr>
          <w:b/>
        </w:rPr>
      </w:pPr>
      <w:hyperlink r:id="rId84" w:history="1">
        <w:r w:rsidRPr="00260DBE">
          <w:rPr>
            <w:rStyle w:val="-"/>
            <w:b/>
          </w:rPr>
          <w:t>https://www.edivea.org/mayer.html</w:t>
        </w:r>
      </w:hyperlink>
      <w:r w:rsidRPr="00260DBE">
        <w:rPr>
          <w:b/>
        </w:rPr>
        <w:t xml:space="preserve"> )</w:t>
      </w:r>
    </w:p>
    <w:p w14:paraId="75C30E6E" w14:textId="77777777" w:rsidR="00260DBE" w:rsidRPr="00260DBE" w:rsidRDefault="00260DBE" w:rsidP="00C474D1">
      <w:pPr>
        <w:spacing w:after="200" w:line="360" w:lineRule="auto"/>
        <w:ind w:hanging="357"/>
        <w:rPr>
          <w:b/>
        </w:rPr>
      </w:pPr>
    </w:p>
    <w:p w14:paraId="570D96F5" w14:textId="77777777" w:rsidR="00260DBE" w:rsidRPr="00260DBE" w:rsidRDefault="00260DBE" w:rsidP="00C474D1">
      <w:pPr>
        <w:spacing w:after="200" w:line="360" w:lineRule="auto"/>
        <w:ind w:hanging="357"/>
      </w:pPr>
      <w:r w:rsidRPr="00260DBE">
        <w:rPr>
          <w:b/>
          <w:bCs/>
        </w:rPr>
        <w:t>Α.1.</w:t>
      </w:r>
      <w:r w:rsidRPr="00260DBE">
        <w:t xml:space="preserve"> Στο Ε.Υ. υπάρχει συνδυασμός κείμενου και εικόνας για την παρουσίαση του γνωστικού αντικειμένου. </w:t>
      </w:r>
      <w:hyperlink r:id="rId85" w:history="1">
        <w:r w:rsidRPr="00260DBE">
          <w:rPr>
            <w:rStyle w:val="-"/>
            <w:b/>
          </w:rPr>
          <w:t>(</w:t>
        </w:r>
        <w:proofErr w:type="spellStart"/>
        <w:r w:rsidRPr="00260DBE">
          <w:rPr>
            <w:rStyle w:val="-"/>
            <w:b/>
          </w:rPr>
          <w:t>Πολυμεσική</w:t>
        </w:r>
        <w:proofErr w:type="spellEnd"/>
        <w:r w:rsidRPr="00260DBE">
          <w:rPr>
            <w:rStyle w:val="-"/>
            <w:b/>
          </w:rPr>
          <w:t xml:space="preserve"> Αρχή)</w:t>
        </w:r>
      </w:hyperlink>
    </w:p>
    <w:p w14:paraId="3F651EBA"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57217B2D" wp14:editId="3A7F4829">
                <wp:extent cx="6390640" cy="1252220"/>
                <wp:effectExtent l="11430" t="13335" r="8255" b="10795"/>
                <wp:docPr id="408" name="Ορθογώνιο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4D630E2B" w14:textId="77777777" w:rsidR="00260DBE" w:rsidRDefault="00260DBE" w:rsidP="00260DBE">
                            <w:pPr>
                              <w:jc w:val="center"/>
                            </w:pPr>
                          </w:p>
                          <w:p w14:paraId="6C235E9C"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57217B2D" id="Ορθογώνιο 44" o:spid="_x0000_s1086"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" strokecolor="#70ad47" strokeweight="1pt">
                <v:path arrowok="t"/>
                <v:textbox>
                  <w:txbxContent>
                    <w:p w14:paraId="4D630E2B" w14:textId="77777777" w:rsidR="00260DBE" w:rsidRDefault="00260DBE" w:rsidP="00260DBE">
                      <w:pPr>
                        <w:jc w:val="center"/>
                      </w:pPr>
                    </w:p>
                    <w:p w14:paraId="6C235E9C" w14:textId="77777777" w:rsidR="00260DBE" w:rsidRDefault="00260DBE" w:rsidP="00260DBE">
                      <w:pPr>
                        <w:jc w:val="center"/>
                      </w:pPr>
                    </w:p>
                  </w:txbxContent>
                </v:textbox>
                <w10:anchorlock/>
              </v:rect>
            </w:pict>
          </mc:Fallback>
        </mc:AlternateContent>
      </w:r>
    </w:p>
    <w:p w14:paraId="2558AABA" w14:textId="77777777" w:rsidR="00260DBE" w:rsidRPr="00260DBE" w:rsidRDefault="00260DBE" w:rsidP="00C474D1">
      <w:pPr>
        <w:spacing w:after="200" w:line="360" w:lineRule="auto"/>
        <w:ind w:hanging="357"/>
      </w:pPr>
      <w:r w:rsidRPr="00260DBE">
        <w:rPr>
          <w:b/>
          <w:bCs/>
        </w:rPr>
        <w:t>Α.2</w:t>
      </w:r>
      <w:r w:rsidRPr="00260DBE">
        <w:t xml:space="preserve">. Στο Ε.Υ. η χρήση των εικόνων σας βοηθάει να κατανοήσετε το γνωστικό αντικείμενο. </w:t>
      </w:r>
      <w:hyperlink r:id="rId86" w:history="1">
        <w:r w:rsidRPr="00260DBE">
          <w:rPr>
            <w:rStyle w:val="-"/>
            <w:b/>
          </w:rPr>
          <w:t>(</w:t>
        </w:r>
        <w:proofErr w:type="spellStart"/>
        <w:r w:rsidRPr="00260DBE">
          <w:rPr>
            <w:rStyle w:val="-"/>
            <w:b/>
          </w:rPr>
          <w:t>Πολυμεσική</w:t>
        </w:r>
        <w:proofErr w:type="spellEnd"/>
        <w:r w:rsidRPr="00260DBE">
          <w:rPr>
            <w:rStyle w:val="-"/>
            <w:b/>
          </w:rPr>
          <w:t xml:space="preserve"> Αρχή)</w:t>
        </w:r>
      </w:hyperlink>
    </w:p>
    <w:p w14:paraId="559A5D4A"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40002C6E" wp14:editId="61B54223">
                <wp:extent cx="6390640" cy="1252220"/>
                <wp:effectExtent l="11430" t="8890" r="8255" b="15240"/>
                <wp:docPr id="402" name="Ορθογώνιο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252220"/>
                        </a:xfrm>
                        <a:prstGeom prst="rect">
                          <a:avLst/>
                        </a:prstGeom>
                        <a:solidFill>
                          <a:srgbClr val="FFFFFF"/>
                        </a:solidFill>
                        <a:ln w="12700">
                          <a:solidFill>
                            <a:srgbClr val="70AD47"/>
                          </a:solidFill>
                          <a:miter lim="800000"/>
                          <a:headEnd/>
                          <a:tailEnd/>
                        </a:ln>
                      </wps:spPr>
                      <wps:txbx>
                        <w:txbxContent>
                          <w:p w14:paraId="032678AE" w14:textId="77777777" w:rsidR="00260DBE" w:rsidRDefault="00260DBE" w:rsidP="00260DBE">
                            <w:pPr>
                              <w:jc w:val="center"/>
                            </w:pPr>
                          </w:p>
                          <w:p w14:paraId="75F06B32"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40002C6E" id="Ορθογώνιο 45" o:spid="_x0000_s1087" style="width:503.2pt;height:9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" strokecolor="#70ad47" strokeweight="1pt">
                <v:path arrowok="t"/>
                <v:textbox>
                  <w:txbxContent>
                    <w:p w14:paraId="032678AE" w14:textId="77777777" w:rsidR="00260DBE" w:rsidRDefault="00260DBE" w:rsidP="00260DBE">
                      <w:pPr>
                        <w:jc w:val="center"/>
                      </w:pPr>
                    </w:p>
                    <w:p w14:paraId="75F06B32" w14:textId="77777777" w:rsidR="00260DBE" w:rsidRDefault="00260DBE" w:rsidP="00260DBE">
                      <w:pPr>
                        <w:jc w:val="center"/>
                      </w:pPr>
                    </w:p>
                  </w:txbxContent>
                </v:textbox>
                <w10:anchorlock/>
              </v:rect>
            </w:pict>
          </mc:Fallback>
        </mc:AlternateContent>
      </w:r>
    </w:p>
    <w:p w14:paraId="1DF9B0CF" w14:textId="77777777" w:rsidR="00260DBE" w:rsidRPr="00260DBE" w:rsidRDefault="00260DBE" w:rsidP="00C474D1">
      <w:pPr>
        <w:spacing w:after="200" w:line="360" w:lineRule="auto"/>
        <w:ind w:hanging="357"/>
      </w:pPr>
      <w:r w:rsidRPr="00260DBE">
        <w:rPr>
          <w:b/>
          <w:bCs/>
        </w:rPr>
        <w:t>Α.3.</w:t>
      </w:r>
      <w:r w:rsidRPr="00260DBE">
        <w:t xml:space="preserve"> Στο Ε.Υ. υπάρχουν στοιχεία αφήγησης (μονόλογος, διάλογος, περιγραφή, σχόλια κ.ά.). </w:t>
      </w:r>
      <w:hyperlink r:id="rId87" w:history="1">
        <w:r w:rsidRPr="00260DBE">
          <w:rPr>
            <w:rStyle w:val="-"/>
            <w:b/>
          </w:rPr>
          <w:t xml:space="preserve">(Αρχή της </w:t>
        </w:r>
        <w:proofErr w:type="spellStart"/>
        <w:r w:rsidRPr="00260DBE">
          <w:rPr>
            <w:rStyle w:val="-"/>
            <w:b/>
          </w:rPr>
          <w:t>Τροπικότητας</w:t>
        </w:r>
        <w:proofErr w:type="spellEnd"/>
        <w:r w:rsidRPr="00260DBE">
          <w:rPr>
            <w:rStyle w:val="-"/>
            <w:b/>
          </w:rPr>
          <w:t>)</w:t>
        </w:r>
      </w:hyperlink>
    </w:p>
    <w:p w14:paraId="0F00AF46"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01B7322D" wp14:editId="6C0CACAE">
                <wp:extent cx="6390640" cy="895350"/>
                <wp:effectExtent l="11430" t="13970" r="8255" b="14605"/>
                <wp:docPr id="396" name="Ορθογώνιο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95350"/>
                        </a:xfrm>
                        <a:prstGeom prst="rect">
                          <a:avLst/>
                        </a:prstGeom>
                        <a:solidFill>
                          <a:srgbClr val="FFFFFF"/>
                        </a:solidFill>
                        <a:ln w="12700">
                          <a:solidFill>
                            <a:srgbClr val="70AD47"/>
                          </a:solidFill>
                          <a:miter lim="800000"/>
                          <a:headEnd/>
                          <a:tailEnd/>
                        </a:ln>
                      </wps:spPr>
                      <wps:txbx>
                        <w:txbxContent>
                          <w:p w14:paraId="6AB5FFCE" w14:textId="77777777" w:rsidR="00260DBE" w:rsidRDefault="00260DBE" w:rsidP="00260DBE">
                            <w:pPr>
                              <w:jc w:val="center"/>
                            </w:pPr>
                          </w:p>
                          <w:p w14:paraId="63235F32"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1B7322D" id="Ορθογώνιο 46" o:spid="_x0000_s1088" style="width:503.2pt;height:7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" strokecolor="#70ad47" strokeweight="1pt">
                <v:path arrowok="t"/>
                <v:textbox>
                  <w:txbxContent>
                    <w:p w14:paraId="6AB5FFCE" w14:textId="77777777" w:rsidR="00260DBE" w:rsidRDefault="00260DBE" w:rsidP="00260DBE">
                      <w:pPr>
                        <w:jc w:val="center"/>
                      </w:pPr>
                    </w:p>
                    <w:p w14:paraId="63235F32" w14:textId="77777777" w:rsidR="00260DBE" w:rsidRDefault="00260DBE" w:rsidP="00260DBE">
                      <w:pPr>
                        <w:jc w:val="center"/>
                      </w:pPr>
                    </w:p>
                  </w:txbxContent>
                </v:textbox>
                <w10:anchorlock/>
              </v:rect>
            </w:pict>
          </mc:Fallback>
        </mc:AlternateContent>
      </w:r>
    </w:p>
    <w:p w14:paraId="2850BB24" w14:textId="77777777" w:rsidR="00260DBE" w:rsidRPr="00260DBE" w:rsidRDefault="00260DBE" w:rsidP="00C474D1">
      <w:pPr>
        <w:spacing w:after="200" w:line="360" w:lineRule="auto"/>
        <w:ind w:hanging="357"/>
      </w:pPr>
      <w:r w:rsidRPr="00260DBE">
        <w:rPr>
          <w:b/>
          <w:bCs/>
        </w:rPr>
        <w:lastRenderedPageBreak/>
        <w:t>Α.4.</w:t>
      </w:r>
      <w:r w:rsidRPr="00260DBE">
        <w:t xml:space="preserve"> Στο Ε.Υ. συμπεριλαμβάνονται μη σχετικές πληροφορίες (λέξεις, εικόνες, ήχοι) με το γνωστικό αντικείμενο. </w:t>
      </w:r>
      <w:hyperlink r:id="rId88" w:history="1">
        <w:r w:rsidRPr="00260DBE">
          <w:rPr>
            <w:rStyle w:val="-"/>
            <w:b/>
          </w:rPr>
          <w:t>(Αρχή της Συνοχής)</w:t>
        </w:r>
      </w:hyperlink>
    </w:p>
    <w:p w14:paraId="3C281C16"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3D49823B" wp14:editId="4815D4F2">
                <wp:extent cx="6390640" cy="857250"/>
                <wp:effectExtent l="11430" t="9525" r="8255" b="9525"/>
                <wp:docPr id="390" name="Ορθογώνιο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57250"/>
                        </a:xfrm>
                        <a:prstGeom prst="rect">
                          <a:avLst/>
                        </a:prstGeom>
                        <a:solidFill>
                          <a:srgbClr val="FFFFFF"/>
                        </a:solidFill>
                        <a:ln w="12700">
                          <a:solidFill>
                            <a:srgbClr val="70AD47"/>
                          </a:solidFill>
                          <a:miter lim="800000"/>
                          <a:headEnd/>
                          <a:tailEnd/>
                        </a:ln>
                      </wps:spPr>
                      <wps:txbx>
                        <w:txbxContent>
                          <w:p w14:paraId="4D46B191" w14:textId="77777777" w:rsidR="00260DBE" w:rsidRDefault="00260DBE" w:rsidP="00260DBE">
                            <w:pPr>
                              <w:jc w:val="center"/>
                            </w:pPr>
                          </w:p>
                          <w:p w14:paraId="2C16E783"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3D49823B" id="Ορθογώνιο 57" o:spid="_x0000_s1089" style="width:503.2pt;height: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" strokecolor="#70ad47" strokeweight="1pt">
                <v:path arrowok="t"/>
                <v:textbox>
                  <w:txbxContent>
                    <w:p w14:paraId="4D46B191" w14:textId="77777777" w:rsidR="00260DBE" w:rsidRDefault="00260DBE" w:rsidP="00260DBE">
                      <w:pPr>
                        <w:jc w:val="center"/>
                      </w:pPr>
                    </w:p>
                    <w:p w14:paraId="2C16E783" w14:textId="77777777" w:rsidR="00260DBE" w:rsidRDefault="00260DBE" w:rsidP="00260DBE">
                      <w:pPr>
                        <w:jc w:val="center"/>
                      </w:pPr>
                    </w:p>
                  </w:txbxContent>
                </v:textbox>
                <w10:anchorlock/>
              </v:rect>
            </w:pict>
          </mc:Fallback>
        </mc:AlternateContent>
      </w:r>
    </w:p>
    <w:p w14:paraId="69CA40D2" w14:textId="77777777" w:rsidR="00260DBE" w:rsidRPr="00260DBE" w:rsidRDefault="00260DBE" w:rsidP="00C474D1">
      <w:pPr>
        <w:spacing w:after="200" w:line="360" w:lineRule="auto"/>
        <w:ind w:hanging="357"/>
      </w:pPr>
      <w:r w:rsidRPr="00260DBE">
        <w:rPr>
          <w:b/>
          <w:bCs/>
        </w:rPr>
        <w:t>Α.5</w:t>
      </w:r>
      <w:r w:rsidRPr="00260DBE">
        <w:t xml:space="preserve">. Στο Ε.Υ. γίνεται χρήση φιλικής γλώσσας. </w:t>
      </w:r>
      <w:hyperlink r:id="rId89" w:history="1">
        <w:r w:rsidRPr="00260DBE">
          <w:rPr>
            <w:rStyle w:val="-"/>
            <w:b/>
          </w:rPr>
          <w:t>(Αρχή της Προσωποποίησης)</w:t>
        </w:r>
      </w:hyperlink>
    </w:p>
    <w:p w14:paraId="0F25A769"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089714A5" wp14:editId="26FFB16B">
                <wp:extent cx="6390640" cy="1009650"/>
                <wp:effectExtent l="11430" t="9525" r="8255" b="9525"/>
                <wp:docPr id="384" name="Ορθογώνιο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009650"/>
                        </a:xfrm>
                        <a:prstGeom prst="rect">
                          <a:avLst/>
                        </a:prstGeom>
                        <a:solidFill>
                          <a:srgbClr val="FFFFFF"/>
                        </a:solidFill>
                        <a:ln w="12700">
                          <a:solidFill>
                            <a:srgbClr val="70AD47"/>
                          </a:solidFill>
                          <a:miter lim="800000"/>
                          <a:headEnd/>
                          <a:tailEnd/>
                        </a:ln>
                      </wps:spPr>
                      <wps:txbx>
                        <w:txbxContent>
                          <w:p w14:paraId="23C728C5" w14:textId="77777777" w:rsidR="00260DBE" w:rsidRDefault="00260DBE" w:rsidP="00260DBE">
                            <w:pPr>
                              <w:jc w:val="center"/>
                            </w:pPr>
                          </w:p>
                          <w:p w14:paraId="2A73D367"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89714A5" id="Ορθογώνιο 47" o:spid="_x0000_s1090" style="width:503.2pt;height:7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" strokecolor="#70ad47" strokeweight="1pt">
                <v:path arrowok="t"/>
                <v:textbox>
                  <w:txbxContent>
                    <w:p w14:paraId="23C728C5" w14:textId="77777777" w:rsidR="00260DBE" w:rsidRDefault="00260DBE" w:rsidP="00260DBE">
                      <w:pPr>
                        <w:jc w:val="center"/>
                      </w:pPr>
                    </w:p>
                    <w:p w14:paraId="2A73D367" w14:textId="77777777" w:rsidR="00260DBE" w:rsidRDefault="00260DBE" w:rsidP="00260DBE">
                      <w:pPr>
                        <w:jc w:val="center"/>
                      </w:pPr>
                    </w:p>
                  </w:txbxContent>
                </v:textbox>
                <w10:anchorlock/>
              </v:rect>
            </w:pict>
          </mc:Fallback>
        </mc:AlternateContent>
      </w:r>
    </w:p>
    <w:p w14:paraId="329428EF" w14:textId="77777777" w:rsidR="00260DBE" w:rsidRPr="00260DBE" w:rsidRDefault="00260DBE" w:rsidP="00C474D1">
      <w:pPr>
        <w:spacing w:after="200" w:line="360" w:lineRule="auto"/>
        <w:ind w:hanging="357"/>
        <w:rPr>
          <w:b/>
        </w:rPr>
      </w:pPr>
      <w:r w:rsidRPr="00260DBE">
        <w:rPr>
          <w:b/>
          <w:bCs/>
        </w:rPr>
        <w:t>Α.6.</w:t>
      </w:r>
      <w:r w:rsidRPr="00260DBE">
        <w:t xml:space="preserve"> Στο Ε.Υ. γίνεται χρήση δεύτερου προσώπου. </w:t>
      </w:r>
      <w:hyperlink r:id="rId90" w:history="1">
        <w:r w:rsidRPr="00260DBE">
          <w:rPr>
            <w:rStyle w:val="-"/>
            <w:b/>
          </w:rPr>
          <w:t>(Αρχή της Προσωποποίησης)</w:t>
        </w:r>
      </w:hyperlink>
    </w:p>
    <w:p w14:paraId="78F31EBB"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3A46278B" wp14:editId="3067D8E3">
                <wp:extent cx="6390640" cy="843280"/>
                <wp:effectExtent l="11430" t="8890" r="8255" b="14605"/>
                <wp:docPr id="378" name="Ορθογώνιο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43280"/>
                        </a:xfrm>
                        <a:prstGeom prst="rect">
                          <a:avLst/>
                        </a:prstGeom>
                        <a:solidFill>
                          <a:srgbClr val="FFFFFF"/>
                        </a:solidFill>
                        <a:ln w="12700">
                          <a:solidFill>
                            <a:srgbClr val="70AD47"/>
                          </a:solidFill>
                          <a:miter lim="800000"/>
                          <a:headEnd/>
                          <a:tailEnd/>
                        </a:ln>
                      </wps:spPr>
                      <wps:txbx>
                        <w:txbxContent>
                          <w:p w14:paraId="67D494B9" w14:textId="77777777" w:rsidR="00260DBE" w:rsidRDefault="00260DBE" w:rsidP="00260DBE">
                            <w:pPr>
                              <w:jc w:val="center"/>
                            </w:pPr>
                          </w:p>
                          <w:p w14:paraId="615A5A7E"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3A46278B" id="Ορθογώνιο 48" o:spid="_x0000_s1091" style="width:503.2pt;height:6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" strokecolor="#70ad47" strokeweight="1pt">
                <v:path arrowok="t"/>
                <v:textbox>
                  <w:txbxContent>
                    <w:p w14:paraId="67D494B9" w14:textId="77777777" w:rsidR="00260DBE" w:rsidRDefault="00260DBE" w:rsidP="00260DBE">
                      <w:pPr>
                        <w:jc w:val="center"/>
                      </w:pPr>
                    </w:p>
                    <w:p w14:paraId="615A5A7E" w14:textId="77777777" w:rsidR="00260DBE" w:rsidRDefault="00260DBE" w:rsidP="00260DBE">
                      <w:pPr>
                        <w:jc w:val="center"/>
                      </w:pPr>
                    </w:p>
                  </w:txbxContent>
                </v:textbox>
                <w10:anchorlock/>
              </v:rect>
            </w:pict>
          </mc:Fallback>
        </mc:AlternateContent>
      </w:r>
    </w:p>
    <w:p w14:paraId="21EED7D5" w14:textId="77777777" w:rsidR="00260DBE" w:rsidRPr="00260DBE" w:rsidRDefault="00260DBE" w:rsidP="00C474D1">
      <w:pPr>
        <w:spacing w:after="200" w:line="360" w:lineRule="auto"/>
        <w:ind w:hanging="357"/>
        <w:rPr>
          <w:b/>
        </w:rPr>
      </w:pPr>
      <w:r w:rsidRPr="00260DBE">
        <w:rPr>
          <w:b/>
          <w:bCs/>
        </w:rPr>
        <w:t>Α.7</w:t>
      </w:r>
      <w:r w:rsidRPr="00260DBE">
        <w:t xml:space="preserve">. Στο Ε.Υ. γίνεται ηχητική παρουσίαση του γνωστικού αντικειμένου. </w:t>
      </w:r>
      <w:hyperlink r:id="rId91" w:history="1">
        <w:r w:rsidRPr="00260DBE">
          <w:rPr>
            <w:rStyle w:val="-"/>
            <w:b/>
          </w:rPr>
          <w:t>(Αρχή της Προσωποποίησης)</w:t>
        </w:r>
      </w:hyperlink>
    </w:p>
    <w:p w14:paraId="62DACF6F"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1AF84AB1" wp14:editId="4256340E">
                <wp:extent cx="6390640" cy="1047750"/>
                <wp:effectExtent l="11430" t="13970" r="8255" b="14605"/>
                <wp:docPr id="372" name="Ορθογώνιο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1047750"/>
                        </a:xfrm>
                        <a:prstGeom prst="rect">
                          <a:avLst/>
                        </a:prstGeom>
                        <a:solidFill>
                          <a:srgbClr val="FFFFFF"/>
                        </a:solidFill>
                        <a:ln w="12700">
                          <a:solidFill>
                            <a:srgbClr val="70AD47"/>
                          </a:solidFill>
                          <a:miter lim="800000"/>
                          <a:headEnd/>
                          <a:tailEnd/>
                        </a:ln>
                      </wps:spPr>
                      <wps:txbx>
                        <w:txbxContent>
                          <w:p w14:paraId="76A1C843" w14:textId="77777777" w:rsidR="00260DBE" w:rsidRDefault="00260DBE" w:rsidP="00260DBE">
                            <w:pPr>
                              <w:jc w:val="center"/>
                            </w:pPr>
                          </w:p>
                          <w:p w14:paraId="378CB82A"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1AF84AB1" id="Ορθογώνιο 49" o:spid="_x0000_s1092" style="width:503.2pt;height: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" strokecolor="#70ad47" strokeweight="1pt">
                <v:path arrowok="t"/>
                <v:textbox>
                  <w:txbxContent>
                    <w:p w14:paraId="76A1C843" w14:textId="77777777" w:rsidR="00260DBE" w:rsidRDefault="00260DBE" w:rsidP="00260DBE">
                      <w:pPr>
                        <w:jc w:val="center"/>
                      </w:pPr>
                    </w:p>
                    <w:p w14:paraId="378CB82A" w14:textId="77777777" w:rsidR="00260DBE" w:rsidRDefault="00260DBE" w:rsidP="00260DBE">
                      <w:pPr>
                        <w:jc w:val="center"/>
                      </w:pPr>
                    </w:p>
                  </w:txbxContent>
                </v:textbox>
                <w10:anchorlock/>
              </v:rect>
            </w:pict>
          </mc:Fallback>
        </mc:AlternateContent>
      </w:r>
    </w:p>
    <w:p w14:paraId="7F54B2FB" w14:textId="77777777" w:rsidR="00260DBE" w:rsidRPr="00260DBE" w:rsidRDefault="00260DBE" w:rsidP="00C474D1">
      <w:pPr>
        <w:spacing w:after="200" w:line="360" w:lineRule="auto"/>
        <w:ind w:hanging="357"/>
      </w:pPr>
      <w:r w:rsidRPr="00260DBE">
        <w:rPr>
          <w:b/>
          <w:bCs/>
        </w:rPr>
        <w:t>Α.8.</w:t>
      </w:r>
      <w:r w:rsidRPr="00260DBE">
        <w:t xml:space="preserve"> Στο Ε.Υ. το ύφος της ηχητικής παρουσίασης είναι φιλικό για τον εκπαιδευόμενο. </w:t>
      </w:r>
      <w:hyperlink r:id="rId92" w:history="1">
        <w:r w:rsidRPr="00260DBE">
          <w:rPr>
            <w:rStyle w:val="-"/>
            <w:b/>
          </w:rPr>
          <w:t>(Αρχή της Φωνής)</w:t>
        </w:r>
      </w:hyperlink>
    </w:p>
    <w:p w14:paraId="6F634955" w14:textId="77777777" w:rsidR="00260DBE" w:rsidRPr="00260DBE" w:rsidRDefault="00260DBE" w:rsidP="00C474D1">
      <w:pPr>
        <w:spacing w:after="200" w:line="360" w:lineRule="auto"/>
        <w:ind w:hanging="357"/>
      </w:pPr>
      <w:r w:rsidRPr="00260DBE">
        <w:rPr>
          <w:noProof/>
        </w:rPr>
        <w:lastRenderedPageBreak/>
        <mc:AlternateContent>
          <mc:Choice Requires="wps">
            <w:drawing>
              <wp:inline distT="0" distB="0" distL="0" distR="0" wp14:anchorId="0017C911" wp14:editId="2B894BB2">
                <wp:extent cx="6390640" cy="871220"/>
                <wp:effectExtent l="11430" t="10160" r="8255" b="13970"/>
                <wp:docPr id="366" name="Ορθογώνιο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71220"/>
                        </a:xfrm>
                        <a:prstGeom prst="rect">
                          <a:avLst/>
                        </a:prstGeom>
                        <a:solidFill>
                          <a:srgbClr val="FFFFFF"/>
                        </a:solidFill>
                        <a:ln w="12700">
                          <a:solidFill>
                            <a:srgbClr val="70AD47"/>
                          </a:solidFill>
                          <a:miter lim="800000"/>
                          <a:headEnd/>
                          <a:tailEnd/>
                        </a:ln>
                      </wps:spPr>
                      <wps:txbx>
                        <w:txbxContent>
                          <w:p w14:paraId="0E79208E" w14:textId="77777777" w:rsidR="00260DBE" w:rsidRDefault="00260DBE" w:rsidP="00260DBE">
                            <w:pPr>
                              <w:jc w:val="center"/>
                            </w:pPr>
                          </w:p>
                          <w:p w14:paraId="57E2A34D"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017C911" id="Ορθογώνιο 50" o:spid="_x0000_s1093" style="width:503.2pt;height:6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" strokecolor="#70ad47" strokeweight="1pt">
                <v:path arrowok="t"/>
                <v:textbox>
                  <w:txbxContent>
                    <w:p w14:paraId="0E79208E" w14:textId="77777777" w:rsidR="00260DBE" w:rsidRDefault="00260DBE" w:rsidP="00260DBE">
                      <w:pPr>
                        <w:jc w:val="center"/>
                      </w:pPr>
                    </w:p>
                    <w:p w14:paraId="57E2A34D" w14:textId="77777777" w:rsidR="00260DBE" w:rsidRDefault="00260DBE" w:rsidP="00260DBE">
                      <w:pPr>
                        <w:jc w:val="center"/>
                      </w:pPr>
                    </w:p>
                  </w:txbxContent>
                </v:textbox>
                <w10:anchorlock/>
              </v:rect>
            </w:pict>
          </mc:Fallback>
        </mc:AlternateContent>
      </w:r>
    </w:p>
    <w:p w14:paraId="4F012F59" w14:textId="77777777" w:rsidR="00260DBE" w:rsidRPr="00260DBE" w:rsidRDefault="00260DBE" w:rsidP="00C474D1">
      <w:pPr>
        <w:spacing w:after="200" w:line="360" w:lineRule="auto"/>
        <w:ind w:hanging="357"/>
      </w:pPr>
      <w:r w:rsidRPr="00260DBE">
        <w:rPr>
          <w:b/>
          <w:bCs/>
        </w:rPr>
        <w:t>Α.9.</w:t>
      </w:r>
      <w:r w:rsidRPr="00260DBE">
        <w:t xml:space="preserve"> Στο Ε.Υ. εμφανίζεται ένας φιλικός χαρακτήρας (</w:t>
      </w:r>
      <w:r w:rsidRPr="00260DBE">
        <w:rPr>
          <w:lang w:val="en-US"/>
        </w:rPr>
        <w:t>avatar</w:t>
      </w:r>
      <w:r w:rsidRPr="00260DBE">
        <w:t xml:space="preserve">) που ενισχύει τη διαδικασία μάθησης των εκπαιδευόμενων. </w:t>
      </w:r>
      <w:hyperlink r:id="rId93" w:history="1">
        <w:r w:rsidRPr="00260DBE">
          <w:rPr>
            <w:rStyle w:val="-"/>
            <w:b/>
          </w:rPr>
          <w:t>(Αρχή της Εικόνας)</w:t>
        </w:r>
      </w:hyperlink>
    </w:p>
    <w:p w14:paraId="7B8251B4"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4D29C02F" wp14:editId="55BEAE5A">
                <wp:extent cx="6390640" cy="880745"/>
                <wp:effectExtent l="11430" t="8890" r="8255" b="15240"/>
                <wp:docPr id="360" name="Ορθογώνιο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80745"/>
                        </a:xfrm>
                        <a:prstGeom prst="rect">
                          <a:avLst/>
                        </a:prstGeom>
                        <a:solidFill>
                          <a:srgbClr val="FFFFFF"/>
                        </a:solidFill>
                        <a:ln w="12700">
                          <a:solidFill>
                            <a:srgbClr val="70AD47"/>
                          </a:solidFill>
                          <a:miter lim="800000"/>
                          <a:headEnd/>
                          <a:tailEnd/>
                        </a:ln>
                      </wps:spPr>
                      <wps:txbx>
                        <w:txbxContent>
                          <w:p w14:paraId="066C9C6A" w14:textId="77777777" w:rsidR="00260DBE" w:rsidRDefault="00260DBE" w:rsidP="00260DBE">
                            <w:pPr>
                              <w:jc w:val="center"/>
                            </w:pPr>
                          </w:p>
                          <w:p w14:paraId="0FB93938"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4D29C02F" id="Ορθογώνιο 51" o:spid="_x0000_s1094" style="width:503.2pt;height:6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" strokecolor="#70ad47" strokeweight="1pt">
                <v:path arrowok="t"/>
                <v:textbox>
                  <w:txbxContent>
                    <w:p w14:paraId="066C9C6A" w14:textId="77777777" w:rsidR="00260DBE" w:rsidRDefault="00260DBE" w:rsidP="00260DBE">
                      <w:pPr>
                        <w:jc w:val="center"/>
                      </w:pPr>
                    </w:p>
                    <w:p w14:paraId="0FB93938" w14:textId="77777777" w:rsidR="00260DBE" w:rsidRDefault="00260DBE" w:rsidP="00260DBE">
                      <w:pPr>
                        <w:jc w:val="center"/>
                      </w:pPr>
                    </w:p>
                  </w:txbxContent>
                </v:textbox>
                <w10:anchorlock/>
              </v:rect>
            </w:pict>
          </mc:Fallback>
        </mc:AlternateContent>
      </w:r>
    </w:p>
    <w:p w14:paraId="51856791" w14:textId="77777777" w:rsidR="00260DBE" w:rsidRPr="00260DBE" w:rsidRDefault="00260DBE" w:rsidP="00C474D1">
      <w:pPr>
        <w:spacing w:after="200" w:line="360" w:lineRule="auto"/>
        <w:ind w:hanging="357"/>
      </w:pPr>
      <w:r w:rsidRPr="00260DBE">
        <w:rPr>
          <w:b/>
          <w:bCs/>
        </w:rPr>
        <w:t>Α.10.</w:t>
      </w:r>
      <w:r w:rsidRPr="00260DBE">
        <w:t xml:space="preserve"> Στο Ε.Υ. η παρουσίαση του γνωστικού αντικειμένου γίνεται τμηματικά.  </w:t>
      </w:r>
      <w:hyperlink r:id="rId94" w:history="1">
        <w:r w:rsidRPr="00260DBE">
          <w:rPr>
            <w:rStyle w:val="-"/>
            <w:b/>
          </w:rPr>
          <w:t>(Αρχή της Κατάτμησης)</w:t>
        </w:r>
      </w:hyperlink>
    </w:p>
    <w:p w14:paraId="05E30537"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0F33A663" wp14:editId="4B82E8D3">
                <wp:extent cx="6390640" cy="914400"/>
                <wp:effectExtent l="11430" t="13970" r="8255" b="14605"/>
                <wp:docPr id="354" name="Ορθογώνιο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914400"/>
                        </a:xfrm>
                        <a:prstGeom prst="rect">
                          <a:avLst/>
                        </a:prstGeom>
                        <a:solidFill>
                          <a:srgbClr val="FFFFFF"/>
                        </a:solidFill>
                        <a:ln w="12700">
                          <a:solidFill>
                            <a:srgbClr val="70AD47"/>
                          </a:solidFill>
                          <a:miter lim="800000"/>
                          <a:headEnd/>
                          <a:tailEnd/>
                        </a:ln>
                      </wps:spPr>
                      <wps:txbx>
                        <w:txbxContent>
                          <w:p w14:paraId="34D60287" w14:textId="77777777" w:rsidR="00260DBE" w:rsidRDefault="00260DBE" w:rsidP="00260DBE">
                            <w:pPr>
                              <w:jc w:val="center"/>
                            </w:pPr>
                          </w:p>
                          <w:p w14:paraId="112BBDCD"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F33A663" id="Ορθογώνιο 52" o:spid="_x0000_s1095" style="width:503.2pt;height:1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" strokecolor="#70ad47" strokeweight="1pt">
                <v:path arrowok="t"/>
                <v:textbox>
                  <w:txbxContent>
                    <w:p w14:paraId="34D60287" w14:textId="77777777" w:rsidR="00260DBE" w:rsidRDefault="00260DBE" w:rsidP="00260DBE">
                      <w:pPr>
                        <w:jc w:val="center"/>
                      </w:pPr>
                    </w:p>
                    <w:p w14:paraId="112BBDCD" w14:textId="77777777" w:rsidR="00260DBE" w:rsidRDefault="00260DBE" w:rsidP="00260DBE">
                      <w:pPr>
                        <w:jc w:val="center"/>
                      </w:pPr>
                    </w:p>
                  </w:txbxContent>
                </v:textbox>
                <w10:anchorlock/>
              </v:rect>
            </w:pict>
          </mc:Fallback>
        </mc:AlternateContent>
      </w:r>
    </w:p>
    <w:p w14:paraId="714BB2CB" w14:textId="77777777" w:rsidR="00260DBE" w:rsidRPr="00260DBE" w:rsidRDefault="00260DBE" w:rsidP="00C474D1">
      <w:pPr>
        <w:spacing w:after="200" w:line="360" w:lineRule="auto"/>
        <w:ind w:hanging="357"/>
      </w:pPr>
      <w:r w:rsidRPr="00260DBE">
        <w:rPr>
          <w:b/>
          <w:bCs/>
        </w:rPr>
        <w:t>Α.11.</w:t>
      </w:r>
      <w:r w:rsidRPr="00260DBE">
        <w:t xml:space="preserve"> Στο Ε.Υ. υπάρχουν </w:t>
      </w:r>
      <w:proofErr w:type="spellStart"/>
      <w:r w:rsidRPr="00260DBE">
        <w:t>διαδραστικές</w:t>
      </w:r>
      <w:proofErr w:type="spellEnd"/>
      <w:r w:rsidRPr="00260DBE">
        <w:t xml:space="preserve"> δραστηριότητες που παρέχουν ανατροφοδότηση στους εκπαιδευόμενους.</w:t>
      </w:r>
      <w:hyperlink r:id="rId95" w:history="1">
        <w:r w:rsidRPr="00260DBE">
          <w:rPr>
            <w:rStyle w:val="-"/>
          </w:rPr>
          <w:t xml:space="preserve"> </w:t>
        </w:r>
        <w:r w:rsidRPr="00260DBE">
          <w:rPr>
            <w:rStyle w:val="-"/>
            <w:b/>
          </w:rPr>
          <w:t>(Αρχή της Προσωποποίησης)</w:t>
        </w:r>
      </w:hyperlink>
    </w:p>
    <w:p w14:paraId="00170F36"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782ABDB7" wp14:editId="1ABD183C">
                <wp:extent cx="6390640" cy="775970"/>
                <wp:effectExtent l="11430" t="10160" r="8255" b="13970"/>
                <wp:docPr id="27" name="Ορθογώνιο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775970"/>
                        </a:xfrm>
                        <a:prstGeom prst="rect">
                          <a:avLst/>
                        </a:prstGeom>
                        <a:solidFill>
                          <a:srgbClr val="FFFFFF"/>
                        </a:solidFill>
                        <a:ln w="12700">
                          <a:solidFill>
                            <a:srgbClr val="70AD47"/>
                          </a:solidFill>
                          <a:miter lim="800000"/>
                          <a:headEnd/>
                          <a:tailEnd/>
                        </a:ln>
                      </wps:spPr>
                      <wps:txbx>
                        <w:txbxContent>
                          <w:p w14:paraId="36DE8740" w14:textId="77777777" w:rsidR="00260DBE" w:rsidRDefault="00260DBE" w:rsidP="00260DBE">
                            <w:pPr>
                              <w:jc w:val="center"/>
                            </w:pPr>
                          </w:p>
                          <w:p w14:paraId="11F767C9"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782ABDB7" id="Ορθογώνιο 53" o:spid="_x0000_s1096" style="width:503.2pt;height:61.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" strokecolor="#70ad47" strokeweight="1pt">
                <v:path arrowok="t"/>
                <v:textbox>
                  <w:txbxContent>
                    <w:p w14:paraId="36DE8740" w14:textId="77777777" w:rsidR="00260DBE" w:rsidRDefault="00260DBE" w:rsidP="00260DBE">
                      <w:pPr>
                        <w:jc w:val="center"/>
                      </w:pPr>
                    </w:p>
                    <w:p w14:paraId="11F767C9" w14:textId="77777777" w:rsidR="00260DBE" w:rsidRDefault="00260DBE" w:rsidP="00260DBE">
                      <w:pPr>
                        <w:jc w:val="center"/>
                      </w:pPr>
                    </w:p>
                  </w:txbxContent>
                </v:textbox>
                <w10:anchorlock/>
              </v:rect>
            </w:pict>
          </mc:Fallback>
        </mc:AlternateContent>
      </w:r>
    </w:p>
    <w:p w14:paraId="0FAF28AB" w14:textId="77777777" w:rsidR="00260DBE" w:rsidRPr="00260DBE" w:rsidRDefault="00260DBE" w:rsidP="00C474D1">
      <w:pPr>
        <w:spacing w:after="200" w:line="360" w:lineRule="auto"/>
        <w:ind w:hanging="357"/>
      </w:pPr>
      <w:r w:rsidRPr="00260DBE">
        <w:rPr>
          <w:b/>
          <w:bCs/>
        </w:rPr>
        <w:t>Α.12.</w:t>
      </w:r>
      <w:r w:rsidRPr="00260DBE">
        <w:t xml:space="preserve"> Στο Ε.Υ. υπάρχουν μακροσκελή κείμενα για την παρουσίαση του γνωστικού αντικειμένου. </w:t>
      </w:r>
      <w:hyperlink r:id="rId96" w:history="1">
        <w:r w:rsidRPr="00260DBE">
          <w:rPr>
            <w:rStyle w:val="-"/>
            <w:b/>
          </w:rPr>
          <w:t>(Αρχή της Κατάτμησης)</w:t>
        </w:r>
      </w:hyperlink>
    </w:p>
    <w:p w14:paraId="4DB7D561" w14:textId="77777777" w:rsidR="00260DBE" w:rsidRPr="00260DBE" w:rsidRDefault="00260DBE" w:rsidP="00C474D1">
      <w:pPr>
        <w:spacing w:after="200" w:line="360" w:lineRule="auto"/>
        <w:ind w:hanging="357"/>
      </w:pPr>
      <w:r w:rsidRPr="00260DBE">
        <w:rPr>
          <w:noProof/>
        </w:rPr>
        <w:lastRenderedPageBreak/>
        <mc:AlternateContent>
          <mc:Choice Requires="wps">
            <w:drawing>
              <wp:inline distT="0" distB="0" distL="0" distR="0" wp14:anchorId="635767EC" wp14:editId="2B3AB66E">
                <wp:extent cx="6390640" cy="857250"/>
                <wp:effectExtent l="11430" t="6350" r="8255" b="12700"/>
                <wp:docPr id="21" name="Ορθογώνιο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57250"/>
                        </a:xfrm>
                        <a:prstGeom prst="rect">
                          <a:avLst/>
                        </a:prstGeom>
                        <a:solidFill>
                          <a:srgbClr val="FFFFFF"/>
                        </a:solidFill>
                        <a:ln w="12700">
                          <a:solidFill>
                            <a:srgbClr val="70AD47"/>
                          </a:solidFill>
                          <a:miter lim="800000"/>
                          <a:headEnd/>
                          <a:tailEnd/>
                        </a:ln>
                      </wps:spPr>
                      <wps:txbx>
                        <w:txbxContent>
                          <w:p w14:paraId="7360DD8F" w14:textId="77777777" w:rsidR="00260DBE" w:rsidRDefault="00260DBE" w:rsidP="00260DBE">
                            <w:pPr>
                              <w:jc w:val="center"/>
                            </w:pPr>
                          </w:p>
                          <w:p w14:paraId="6620B919"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635767EC" id="Ορθογώνιο 54" o:spid="_x0000_s1097" style="width:503.2pt;height: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" strokecolor="#70ad47" strokeweight="1pt">
                <v:path arrowok="t"/>
                <v:textbox>
                  <w:txbxContent>
                    <w:p w14:paraId="7360DD8F" w14:textId="77777777" w:rsidR="00260DBE" w:rsidRDefault="00260DBE" w:rsidP="00260DBE">
                      <w:pPr>
                        <w:jc w:val="center"/>
                      </w:pPr>
                    </w:p>
                    <w:p w14:paraId="6620B919" w14:textId="77777777" w:rsidR="00260DBE" w:rsidRDefault="00260DBE" w:rsidP="00260DBE">
                      <w:pPr>
                        <w:jc w:val="center"/>
                      </w:pPr>
                    </w:p>
                  </w:txbxContent>
                </v:textbox>
                <w10:anchorlock/>
              </v:rect>
            </w:pict>
          </mc:Fallback>
        </mc:AlternateContent>
      </w:r>
    </w:p>
    <w:p w14:paraId="2081C6A5" w14:textId="77777777" w:rsidR="00260DBE" w:rsidRPr="00260DBE" w:rsidRDefault="00260DBE" w:rsidP="00C474D1">
      <w:pPr>
        <w:spacing w:after="200" w:line="360" w:lineRule="auto"/>
        <w:ind w:hanging="357"/>
      </w:pPr>
      <w:r w:rsidRPr="00260DBE">
        <w:rPr>
          <w:b/>
        </w:rPr>
        <w:t>Α.13</w:t>
      </w:r>
      <w:r w:rsidRPr="00260DBE">
        <w:t xml:space="preserve">. Το Ε.Υ. παρέχει σαφείς οδηγίες στους εκπαιδευόμενους για την υλοποίηση των δραστηριοτήτων και εργασιών. </w:t>
      </w:r>
      <w:hyperlink r:id="rId97" w:history="1">
        <w:r w:rsidRPr="00260DBE">
          <w:rPr>
            <w:rStyle w:val="-"/>
            <w:b/>
          </w:rPr>
          <w:t>(Αρχή της Σηματοδότησης)</w:t>
        </w:r>
      </w:hyperlink>
    </w:p>
    <w:p w14:paraId="2DAE787E"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067570CF" wp14:editId="62755651">
                <wp:extent cx="6390640" cy="862330"/>
                <wp:effectExtent l="11430" t="11430" r="8255" b="12065"/>
                <wp:docPr id="15" name="Ορθογώνιο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62330"/>
                        </a:xfrm>
                        <a:prstGeom prst="rect">
                          <a:avLst/>
                        </a:prstGeom>
                        <a:solidFill>
                          <a:srgbClr val="FFFFFF"/>
                        </a:solidFill>
                        <a:ln w="12700">
                          <a:solidFill>
                            <a:srgbClr val="70AD47"/>
                          </a:solidFill>
                          <a:miter lim="800000"/>
                          <a:headEnd/>
                          <a:tailEnd/>
                        </a:ln>
                      </wps:spPr>
                      <wps:txbx>
                        <w:txbxContent>
                          <w:p w14:paraId="48FEC686" w14:textId="77777777" w:rsidR="00260DBE" w:rsidRDefault="00260DBE" w:rsidP="00260DBE">
                            <w:pPr>
                              <w:jc w:val="center"/>
                            </w:pPr>
                          </w:p>
                          <w:p w14:paraId="7112D686"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067570CF" id="Ορθογώνιο 55" o:spid="_x0000_s1098" style="width:503.2pt;height:67.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" strokecolor="#70ad47" strokeweight="1pt">
                <v:path arrowok="t"/>
                <v:textbox>
                  <w:txbxContent>
                    <w:p w14:paraId="48FEC686" w14:textId="77777777" w:rsidR="00260DBE" w:rsidRDefault="00260DBE" w:rsidP="00260DBE">
                      <w:pPr>
                        <w:jc w:val="center"/>
                      </w:pPr>
                    </w:p>
                    <w:p w14:paraId="7112D686" w14:textId="77777777" w:rsidR="00260DBE" w:rsidRDefault="00260DBE" w:rsidP="00260DBE">
                      <w:pPr>
                        <w:jc w:val="center"/>
                      </w:pPr>
                    </w:p>
                  </w:txbxContent>
                </v:textbox>
                <w10:anchorlock/>
              </v:rect>
            </w:pict>
          </mc:Fallback>
        </mc:AlternateContent>
      </w:r>
    </w:p>
    <w:p w14:paraId="1951375E" w14:textId="77777777" w:rsidR="00260DBE" w:rsidRPr="00260DBE" w:rsidRDefault="00260DBE" w:rsidP="00C474D1">
      <w:pPr>
        <w:spacing w:after="200" w:line="360" w:lineRule="auto"/>
        <w:ind w:hanging="357"/>
      </w:pPr>
      <w:r w:rsidRPr="00260DBE">
        <w:rPr>
          <w:b/>
        </w:rPr>
        <w:t>Α.14</w:t>
      </w:r>
      <w:r w:rsidRPr="00260DBE">
        <w:t xml:space="preserve">. Στο Ε.Υ. υπάρχουν στοιχεία επισήμανσης (έντονη γραφή, υπογράμμιση, χρωματισμός κ.ά.). </w:t>
      </w:r>
      <w:hyperlink r:id="rId98" w:history="1">
        <w:r w:rsidRPr="00260DBE">
          <w:rPr>
            <w:rStyle w:val="-"/>
            <w:b/>
          </w:rPr>
          <w:t>(Αρχή της Σηματοδότησης)</w:t>
        </w:r>
      </w:hyperlink>
    </w:p>
    <w:p w14:paraId="5BC5D076" w14:textId="77777777" w:rsidR="00260DBE" w:rsidRPr="00260DBE" w:rsidRDefault="00260DBE" w:rsidP="00C474D1">
      <w:pPr>
        <w:spacing w:after="200" w:line="360" w:lineRule="auto"/>
        <w:ind w:hanging="357"/>
      </w:pPr>
      <w:r w:rsidRPr="00260DBE">
        <w:rPr>
          <w:noProof/>
        </w:rPr>
        <mc:AlternateContent>
          <mc:Choice Requires="wps">
            <w:drawing>
              <wp:inline distT="0" distB="0" distL="0" distR="0" wp14:anchorId="4A7D4634" wp14:editId="42FB1E7E">
                <wp:extent cx="6390640" cy="809625"/>
                <wp:effectExtent l="11430" t="7620" r="8255" b="11430"/>
                <wp:docPr id="9" name="Ορθογώνιο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809625"/>
                        </a:xfrm>
                        <a:prstGeom prst="rect">
                          <a:avLst/>
                        </a:prstGeom>
                        <a:solidFill>
                          <a:srgbClr val="FFFFFF"/>
                        </a:solidFill>
                        <a:ln w="12700">
                          <a:solidFill>
                            <a:srgbClr val="70AD47"/>
                          </a:solidFill>
                          <a:miter lim="800000"/>
                          <a:headEnd/>
                          <a:tailEnd/>
                        </a:ln>
                      </wps:spPr>
                      <wps:txbx>
                        <w:txbxContent>
                          <w:p w14:paraId="34ABCB33" w14:textId="77777777" w:rsidR="00260DBE" w:rsidRDefault="00260DBE" w:rsidP="00260DBE">
                            <w:pPr>
                              <w:jc w:val="center"/>
                            </w:pPr>
                          </w:p>
                          <w:p w14:paraId="3D9F21CB"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4A7D4634" id="Ορθογώνιο 56" o:spid="_x0000_s1099" style="width:503.2pt;height:6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" strokecolor="#70ad47" strokeweight="1pt">
                <v:path arrowok="t"/>
                <v:textbox>
                  <w:txbxContent>
                    <w:p w14:paraId="34ABCB33" w14:textId="77777777" w:rsidR="00260DBE" w:rsidRDefault="00260DBE" w:rsidP="00260DBE">
                      <w:pPr>
                        <w:jc w:val="center"/>
                      </w:pPr>
                    </w:p>
                    <w:p w14:paraId="3D9F21CB" w14:textId="77777777" w:rsidR="00260DBE" w:rsidRDefault="00260DBE" w:rsidP="00260DBE">
                      <w:pPr>
                        <w:jc w:val="center"/>
                      </w:pPr>
                    </w:p>
                  </w:txbxContent>
                </v:textbox>
                <w10:anchorlock/>
              </v:rect>
            </w:pict>
          </mc:Fallback>
        </mc:AlternateContent>
      </w:r>
    </w:p>
    <w:p w14:paraId="4EDB2B5D" w14:textId="77777777" w:rsidR="00260DBE" w:rsidRPr="00260DBE" w:rsidRDefault="00260DBE" w:rsidP="00C474D1">
      <w:pPr>
        <w:spacing w:after="200" w:line="360" w:lineRule="auto"/>
        <w:ind w:hanging="357"/>
      </w:pPr>
      <w:r w:rsidRPr="00260DBE">
        <w:rPr>
          <w:b/>
        </w:rPr>
        <w:t>Α.15</w:t>
      </w:r>
      <w:r w:rsidRPr="00260DBE">
        <w:t xml:space="preserve">. Στο Ε.Υ. υπάρχουν εισαγωγικές δραστηριότητες που βοηθούν στη μελέτη του γνωστικού αντικειμένου. </w:t>
      </w:r>
      <w:hyperlink r:id="rId99" w:history="1">
        <w:r w:rsidRPr="00260DBE">
          <w:rPr>
            <w:rStyle w:val="-"/>
            <w:b/>
          </w:rPr>
          <w:t>(Αρχή της Προπαίδευσης)</w:t>
        </w:r>
      </w:hyperlink>
    </w:p>
    <w:p w14:paraId="491B6939" w14:textId="77777777" w:rsidR="00260DBE" w:rsidRPr="00260DBE" w:rsidRDefault="00260DBE" w:rsidP="00C474D1">
      <w:pPr>
        <w:spacing w:after="200" w:line="360" w:lineRule="auto"/>
        <w:ind w:hanging="357"/>
        <w:rPr>
          <w:b/>
        </w:rPr>
      </w:pPr>
      <w:r w:rsidRPr="00260DBE">
        <w:rPr>
          <w:noProof/>
        </w:rPr>
        <mc:AlternateContent>
          <mc:Choice Requires="wps">
            <w:drawing>
              <wp:inline distT="0" distB="0" distL="0" distR="0" wp14:anchorId="36CDAD4D" wp14:editId="0B7E4189">
                <wp:extent cx="6390640" cy="966470"/>
                <wp:effectExtent l="11430" t="6350" r="8255" b="8255"/>
                <wp:docPr id="1" name="Ορθογώνιο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640" cy="966470"/>
                        </a:xfrm>
                        <a:prstGeom prst="rect">
                          <a:avLst/>
                        </a:prstGeom>
                        <a:solidFill>
                          <a:srgbClr val="FFFFFF"/>
                        </a:solidFill>
                        <a:ln w="12700">
                          <a:solidFill>
                            <a:srgbClr val="70AD47"/>
                          </a:solidFill>
                          <a:miter lim="800000"/>
                          <a:headEnd/>
                          <a:tailEnd/>
                        </a:ln>
                      </wps:spPr>
                      <wps:txbx>
                        <w:txbxContent>
                          <w:p w14:paraId="6213E9EA" w14:textId="77777777" w:rsidR="00260DBE" w:rsidRDefault="00260DBE" w:rsidP="00260DBE">
                            <w:pPr>
                              <w:jc w:val="center"/>
                            </w:pPr>
                          </w:p>
                          <w:p w14:paraId="310193D2" w14:textId="77777777" w:rsidR="00260DBE" w:rsidRDefault="00260DBE" w:rsidP="00260DBE">
                            <w:pPr>
                              <w:jc w:val="center"/>
                            </w:pPr>
                          </w:p>
                        </w:txbxContent>
                      </wps:txbx>
                      <wps:bodyPr rot="0" vert="horz" wrap="square" lIns="91440" tIns="45720" rIns="91440" bIns="45720" anchor="ctr" anchorCtr="0" upright="1">
                        <a:noAutofit/>
                      </wps:bodyPr>
                    </wps:wsp>
                  </a:graphicData>
                </a:graphic>
              </wp:inline>
            </w:drawing>
          </mc:Choice>
          <mc:Fallback>
            <w:pict>
              <v:rect w14:anchorId="36CDAD4D" id="Ορθογώνιο 10" o:spid="_x0000_s1100" style="width:503.2pt;height:76.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" strokecolor="#70ad47" strokeweight="1pt">
                <v:path arrowok="t"/>
                <v:textbox>
                  <w:txbxContent>
                    <w:p w14:paraId="6213E9EA" w14:textId="77777777" w:rsidR="00260DBE" w:rsidRDefault="00260DBE" w:rsidP="00260DBE">
                      <w:pPr>
                        <w:jc w:val="center"/>
                      </w:pPr>
                    </w:p>
                    <w:p w14:paraId="310193D2" w14:textId="77777777" w:rsidR="00260DBE" w:rsidRDefault="00260DBE" w:rsidP="00260DBE">
                      <w:pPr>
                        <w:jc w:val="center"/>
                      </w:pPr>
                    </w:p>
                  </w:txbxContent>
                </v:textbox>
                <w10:anchorlock/>
              </v:rect>
            </w:pict>
          </mc:Fallback>
        </mc:AlternateContent>
      </w:r>
    </w:p>
    <w:p w14:paraId="3BA092C3" w14:textId="77777777" w:rsidR="00260DBE" w:rsidRPr="00260DBE" w:rsidRDefault="00260DBE" w:rsidP="00C474D1">
      <w:pPr>
        <w:spacing w:after="200" w:line="360" w:lineRule="auto"/>
        <w:ind w:hanging="357"/>
        <w:rPr>
          <w:b/>
        </w:rPr>
      </w:pPr>
    </w:p>
    <w:p w14:paraId="1A2B21A0" w14:textId="77777777" w:rsidR="00260DBE" w:rsidRPr="00260DBE" w:rsidRDefault="00260DBE" w:rsidP="00C474D1">
      <w:pPr>
        <w:spacing w:after="200" w:line="360" w:lineRule="auto"/>
        <w:ind w:hanging="357"/>
        <w:rPr>
          <w:b/>
        </w:rPr>
      </w:pPr>
      <w:r w:rsidRPr="00260DBE">
        <w:rPr>
          <w:b/>
        </w:rPr>
        <w:t>Γενικές Επισημάνσεις</w:t>
      </w:r>
    </w:p>
    <w:p w14:paraId="03B5C85A" w14:textId="77777777" w:rsidR="00260DBE" w:rsidRPr="00260DBE" w:rsidRDefault="00260DBE" w:rsidP="00C474D1">
      <w:pPr>
        <w:numPr>
          <w:ilvl w:val="0"/>
          <w:numId w:val="29"/>
        </w:numPr>
        <w:spacing w:after="200" w:line="360" w:lineRule="auto"/>
        <w:ind w:left="284"/>
      </w:pPr>
      <w:r w:rsidRPr="00260DBE">
        <w:t>Ποια πιστεύετε ότι είναι τα τρία πιο δυνατά στοιχεία του εκπαιδευτικού υλικού;</w:t>
      </w:r>
    </w:p>
    <w:p w14:paraId="6FD3D446" w14:textId="77777777" w:rsidR="00260DBE" w:rsidRPr="00260DBE" w:rsidRDefault="00260DBE" w:rsidP="00C474D1">
      <w:pPr>
        <w:spacing w:after="200" w:line="360" w:lineRule="auto"/>
        <w:ind w:hanging="357"/>
      </w:pPr>
      <w:r w:rsidRPr="00260DBE">
        <w:rPr>
          <w:noProof/>
        </w:rPr>
        <w:lastRenderedPageBreak/>
        <mc:AlternateContent>
          <mc:Choice Requires="wps">
            <w:drawing>
              <wp:anchor distT="0" distB="0" distL="114300" distR="114300" simplePos="0" relativeHeight="251668480" behindDoc="0" locked="0" layoutInCell="1" allowOverlap="1" wp14:anchorId="05A4E117" wp14:editId="215BEB4D">
                <wp:simplePos x="0" y="0"/>
                <wp:positionH relativeFrom="margin">
                  <wp:align>left</wp:align>
                </wp:positionH>
                <wp:positionV relativeFrom="paragraph">
                  <wp:posOffset>99695</wp:posOffset>
                </wp:positionV>
                <wp:extent cx="4899660" cy="1272540"/>
                <wp:effectExtent l="0" t="0" r="0" b="3810"/>
                <wp:wrapNone/>
                <wp:docPr id="4" name="Ορθογώνιο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9660" cy="1272540"/>
                        </a:xfrm>
                        <a:prstGeom prst="rect">
                          <a:avLst/>
                        </a:prstGeom>
                        <a:solidFill>
                          <a:sysClr val="window" lastClr="FFFFFF"/>
                        </a:solidFill>
                        <a:ln w="12700" cap="flat" cmpd="sng" algn="ctr">
                          <a:solidFill>
                            <a:srgbClr val="70AD47"/>
                          </a:solidFill>
                          <a:prstDash val="solid"/>
                          <a:miter lim="800000"/>
                        </a:ln>
                        <a:effectLst/>
                      </wps:spPr>
                      <wps:txbx>
                        <w:txbxContent>
                          <w:p w14:paraId="5BBC9F75" w14:textId="77777777" w:rsidR="00260DBE" w:rsidRDefault="00260DBE" w:rsidP="00260DBE">
                            <w:pPr>
                              <w:jc w:val="center"/>
                            </w:pPr>
                          </w:p>
                          <w:p w14:paraId="6E3E2D95" w14:textId="77777777" w:rsidR="00260DBE" w:rsidRDefault="00260DBE" w:rsidP="00260D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A4E117" id="Ορθογώνιο 4" o:spid="_x0000_s1101" style="position:absolute;left:0;text-align:left;margin-left:0;margin-top:7.85pt;width:385.8pt;height:100.2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" fillcolor="window" strokecolor="#70ad47" strokeweight="1pt">
                <v:path arrowok="t"/>
                <v:textbox>
                  <w:txbxContent>
                    <w:p w14:paraId="5BBC9F75" w14:textId="77777777" w:rsidR="00260DBE" w:rsidRDefault="00260DBE" w:rsidP="00260DBE">
                      <w:pPr>
                        <w:jc w:val="center"/>
                      </w:pPr>
                    </w:p>
                    <w:p w14:paraId="6E3E2D95" w14:textId="77777777" w:rsidR="00260DBE" w:rsidRDefault="00260DBE" w:rsidP="00260DBE">
                      <w:pPr>
                        <w:jc w:val="center"/>
                      </w:pPr>
                    </w:p>
                  </w:txbxContent>
                </v:textbox>
                <w10:wrap anchorx="margin"/>
              </v:rect>
            </w:pict>
          </mc:Fallback>
        </mc:AlternateContent>
      </w:r>
    </w:p>
    <w:p w14:paraId="2C836862" w14:textId="77777777" w:rsidR="00260DBE" w:rsidRPr="00260DBE" w:rsidRDefault="00260DBE" w:rsidP="00C474D1">
      <w:pPr>
        <w:spacing w:after="200" w:line="360" w:lineRule="auto"/>
        <w:ind w:hanging="357"/>
      </w:pPr>
    </w:p>
    <w:p w14:paraId="48484142" w14:textId="77777777" w:rsidR="00260DBE" w:rsidRPr="00260DBE" w:rsidRDefault="00260DBE" w:rsidP="00C474D1">
      <w:pPr>
        <w:spacing w:after="200" w:line="360" w:lineRule="auto"/>
        <w:ind w:hanging="357"/>
      </w:pPr>
    </w:p>
    <w:p w14:paraId="16FC49A9" w14:textId="77777777" w:rsidR="00260DBE" w:rsidRPr="00260DBE" w:rsidRDefault="00260DBE" w:rsidP="00C474D1">
      <w:pPr>
        <w:spacing w:after="200" w:line="360" w:lineRule="auto"/>
        <w:ind w:hanging="357"/>
      </w:pPr>
    </w:p>
    <w:p w14:paraId="67A29336" w14:textId="77777777" w:rsidR="00260DBE" w:rsidRPr="00260DBE" w:rsidRDefault="00260DBE" w:rsidP="00C474D1">
      <w:pPr>
        <w:spacing w:after="200" w:line="360" w:lineRule="auto"/>
        <w:ind w:hanging="357"/>
      </w:pPr>
    </w:p>
    <w:p w14:paraId="62F66F02" w14:textId="77777777" w:rsidR="00260DBE" w:rsidRPr="00260DBE" w:rsidRDefault="00260DBE" w:rsidP="00C474D1">
      <w:pPr>
        <w:spacing w:after="200" w:line="360" w:lineRule="auto"/>
        <w:ind w:hanging="357"/>
      </w:pPr>
    </w:p>
    <w:p w14:paraId="230D8B40" w14:textId="77777777" w:rsidR="00260DBE" w:rsidRPr="00260DBE" w:rsidRDefault="00260DBE" w:rsidP="00C474D1">
      <w:pPr>
        <w:numPr>
          <w:ilvl w:val="0"/>
          <w:numId w:val="29"/>
        </w:numPr>
        <w:spacing w:after="200" w:line="360" w:lineRule="auto"/>
        <w:ind w:left="284"/>
      </w:pPr>
      <w:r w:rsidRPr="00260DBE">
        <w:t>Γράψτε έως τρεις αλλαγές που προτείνετε προκειμένου να βελτιωθεί το εκπαιδευτικό υλικό.</w:t>
      </w:r>
    </w:p>
    <w:p w14:paraId="59A3E2D3" w14:textId="77777777" w:rsidR="00260DBE" w:rsidRPr="00260DBE" w:rsidRDefault="00260DBE" w:rsidP="00C474D1">
      <w:pPr>
        <w:spacing w:after="200" w:line="360" w:lineRule="auto"/>
        <w:ind w:hanging="357"/>
      </w:pPr>
      <w:r w:rsidRPr="00260DBE">
        <w:rPr>
          <w:noProof/>
        </w:rPr>
        <mc:AlternateContent>
          <mc:Choice Requires="wps">
            <w:drawing>
              <wp:anchor distT="0" distB="0" distL="114300" distR="114300" simplePos="0" relativeHeight="251669504" behindDoc="0" locked="0" layoutInCell="1" allowOverlap="1" wp14:anchorId="5E5EA86F" wp14:editId="7070A4C1">
                <wp:simplePos x="0" y="0"/>
                <wp:positionH relativeFrom="margin">
                  <wp:align>left</wp:align>
                </wp:positionH>
                <wp:positionV relativeFrom="paragraph">
                  <wp:posOffset>53340</wp:posOffset>
                </wp:positionV>
                <wp:extent cx="4899660" cy="1272540"/>
                <wp:effectExtent l="0" t="0" r="0" b="3810"/>
                <wp:wrapNone/>
                <wp:docPr id="5" name="Ορθογώνιο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9660" cy="1272540"/>
                        </a:xfrm>
                        <a:prstGeom prst="rect">
                          <a:avLst/>
                        </a:prstGeom>
                        <a:solidFill>
                          <a:sysClr val="window" lastClr="FFFFFF"/>
                        </a:solidFill>
                        <a:ln w="12700" cap="flat" cmpd="sng" algn="ctr">
                          <a:solidFill>
                            <a:srgbClr val="70AD47"/>
                          </a:solidFill>
                          <a:prstDash val="solid"/>
                          <a:miter lim="800000"/>
                        </a:ln>
                        <a:effectLst/>
                      </wps:spPr>
                      <wps:txbx>
                        <w:txbxContent>
                          <w:p w14:paraId="3D1B56F1" w14:textId="77777777" w:rsidR="00260DBE" w:rsidRDefault="00260DBE" w:rsidP="00260DBE">
                            <w:pPr>
                              <w:jc w:val="center"/>
                            </w:pPr>
                          </w:p>
                          <w:p w14:paraId="5CE32C9F" w14:textId="77777777" w:rsidR="00260DBE" w:rsidRDefault="00260DBE" w:rsidP="00260D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5EA86F" id="Ορθογώνιο 5" o:spid="_x0000_s1102" style="position:absolute;left:0;text-align:left;margin-left:0;margin-top:4.2pt;width:385.8pt;height:100.2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" fillcolor="window" strokecolor="#70ad47" strokeweight="1pt">
                <v:path arrowok="t"/>
                <v:textbox>
                  <w:txbxContent>
                    <w:p w14:paraId="3D1B56F1" w14:textId="77777777" w:rsidR="00260DBE" w:rsidRDefault="00260DBE" w:rsidP="00260DBE">
                      <w:pPr>
                        <w:jc w:val="center"/>
                      </w:pPr>
                    </w:p>
                    <w:p w14:paraId="5CE32C9F" w14:textId="77777777" w:rsidR="00260DBE" w:rsidRDefault="00260DBE" w:rsidP="00260DBE">
                      <w:pPr>
                        <w:jc w:val="center"/>
                      </w:pPr>
                    </w:p>
                  </w:txbxContent>
                </v:textbox>
                <w10:wrap anchorx="margin"/>
              </v:rect>
            </w:pict>
          </mc:Fallback>
        </mc:AlternateContent>
      </w:r>
    </w:p>
    <w:p w14:paraId="7F41AAEA" w14:textId="77777777" w:rsidR="00260DBE" w:rsidRPr="00260DBE" w:rsidRDefault="00260DBE" w:rsidP="00C474D1">
      <w:pPr>
        <w:spacing w:after="200" w:line="360" w:lineRule="auto"/>
        <w:ind w:hanging="357"/>
      </w:pPr>
    </w:p>
    <w:p w14:paraId="1546D34A" w14:textId="77777777" w:rsidR="00260DBE" w:rsidRPr="00260DBE" w:rsidRDefault="00260DBE" w:rsidP="00C474D1">
      <w:pPr>
        <w:spacing w:after="200" w:line="360" w:lineRule="auto"/>
        <w:ind w:hanging="357"/>
      </w:pPr>
    </w:p>
    <w:p w14:paraId="59247029" w14:textId="77777777" w:rsidR="00260DBE" w:rsidRPr="00260DBE" w:rsidRDefault="00260DBE" w:rsidP="00C474D1">
      <w:pPr>
        <w:spacing w:after="200" w:line="360" w:lineRule="auto"/>
        <w:ind w:hanging="357"/>
      </w:pPr>
    </w:p>
    <w:p w14:paraId="65EFAA29" w14:textId="77777777" w:rsidR="00260DBE" w:rsidRPr="00260DBE" w:rsidRDefault="00260DBE" w:rsidP="00C474D1">
      <w:pPr>
        <w:spacing w:after="200" w:line="360" w:lineRule="auto"/>
        <w:ind w:hanging="357"/>
      </w:pPr>
    </w:p>
    <w:p w14:paraId="365FDBDC" w14:textId="77777777" w:rsidR="00260DBE" w:rsidRPr="00260DBE" w:rsidRDefault="00260DBE" w:rsidP="00C474D1">
      <w:pPr>
        <w:spacing w:after="200" w:line="360" w:lineRule="auto"/>
        <w:ind w:hanging="357"/>
      </w:pPr>
    </w:p>
    <w:p w14:paraId="16824F28" w14:textId="77777777" w:rsidR="00260DBE" w:rsidRPr="00260DBE" w:rsidRDefault="00260DBE" w:rsidP="00C474D1">
      <w:pPr>
        <w:spacing w:after="200" w:line="360" w:lineRule="auto"/>
        <w:ind w:hanging="357"/>
        <w:rPr>
          <w:i/>
        </w:rPr>
      </w:pPr>
      <w:r w:rsidRPr="00260DBE">
        <w:rPr>
          <w:i/>
        </w:rPr>
        <w:t>Ευχαριστούμε για τη συνεργασία σας</w:t>
      </w:r>
    </w:p>
    <w:p w14:paraId="202368E8" w14:textId="77777777" w:rsidR="00260DBE" w:rsidRPr="00260DBE" w:rsidRDefault="00260DBE" w:rsidP="00C474D1">
      <w:pPr>
        <w:spacing w:after="200" w:line="360" w:lineRule="auto"/>
        <w:ind w:left="641" w:hanging="357"/>
        <w:jc w:val="both"/>
        <w:rPr>
          <w:i/>
        </w:rPr>
      </w:pPr>
    </w:p>
    <w:p w14:paraId="01765117" w14:textId="77777777" w:rsidR="006329AA" w:rsidRPr="00CA7500" w:rsidRDefault="006329AA" w:rsidP="00C474D1">
      <w:pPr>
        <w:spacing w:line="360" w:lineRule="auto"/>
        <w:jc w:val="both"/>
      </w:pPr>
    </w:p>
    <w:p w14:paraId="33119F1F" w14:textId="77777777" w:rsidR="006329AA" w:rsidRPr="00CA7500" w:rsidRDefault="006329AA" w:rsidP="00C474D1">
      <w:pPr>
        <w:spacing w:line="360" w:lineRule="auto"/>
        <w:jc w:val="both"/>
      </w:pPr>
    </w:p>
    <w:p w14:paraId="461231D8" w14:textId="77777777" w:rsidR="006329AA" w:rsidRPr="00CA7500" w:rsidRDefault="006329AA" w:rsidP="00C474D1">
      <w:pPr>
        <w:spacing w:line="360" w:lineRule="auto"/>
        <w:jc w:val="both"/>
      </w:pPr>
      <w:r w:rsidRPr="00CA7500">
        <w:br w:type="page"/>
      </w:r>
    </w:p>
    <w:p w14:paraId="61B62543" w14:textId="5A4C9B5F" w:rsidR="008E62E0" w:rsidRPr="008E62E0" w:rsidRDefault="008E62E0" w:rsidP="00C474D1">
      <w:pPr>
        <w:spacing w:line="360" w:lineRule="auto"/>
        <w:ind w:left="0" w:firstLine="0"/>
        <w:jc w:val="both"/>
      </w:pPr>
      <w:r w:rsidRPr="008E62E0">
        <w:rPr>
          <w:rFonts w:eastAsiaTheme="minorHAnsi"/>
          <w:b/>
          <w:sz w:val="36"/>
          <w:lang w:eastAsia="en-US"/>
        </w:rPr>
        <w:lastRenderedPageBreak/>
        <w:t>Παράρτημα Β: «Κατηγορίες ανά ερευνητικό άξονα</w:t>
      </w:r>
    </w:p>
    <w:tbl>
      <w:tblPr>
        <w:tblW w:w="8528" w:type="dxa"/>
        <w:tblInd w:w="-110" w:type="dxa"/>
        <w:tblCellMar>
          <w:left w:w="10" w:type="dxa"/>
          <w:right w:w="10" w:type="dxa"/>
        </w:tblCellMar>
        <w:tblLook w:val="0000" w:firstRow="0" w:lastRow="0" w:firstColumn="0" w:lastColumn="0" w:noHBand="0" w:noVBand="0"/>
      </w:tblPr>
      <w:tblGrid>
        <w:gridCol w:w="26"/>
        <w:gridCol w:w="8476"/>
        <w:gridCol w:w="26"/>
      </w:tblGrid>
      <w:tr w:rsidR="008E62E0" w:rsidRPr="006E0CFA" w14:paraId="59AF0CAB" w14:textId="77777777" w:rsidTr="00D00FC6">
        <w:trPr>
          <w:trHeight w:val="317"/>
        </w:trPr>
        <w:tc>
          <w:tcPr>
            <w:tcW w:w="8502" w:type="dxa"/>
            <w:gridSpan w:val="2"/>
            <w:tcBorders>
              <w:bottom w:val="single" w:sz="8" w:space="0" w:color="45B0E1"/>
            </w:tcBorders>
            <w:shd w:val="clear" w:color="auto" w:fill="45B0E1"/>
            <w:tcMar>
              <w:top w:w="61" w:type="dxa"/>
              <w:left w:w="108" w:type="dxa"/>
              <w:bottom w:w="0" w:type="dxa"/>
              <w:right w:w="46" w:type="dxa"/>
            </w:tcMar>
          </w:tcPr>
          <w:p w14:paraId="23C063CB" w14:textId="77777777" w:rsidR="008E62E0" w:rsidRPr="008E62E0" w:rsidRDefault="008E62E0" w:rsidP="00C474D1">
            <w:pPr>
              <w:suppressAutoHyphens/>
              <w:autoSpaceDN w:val="0"/>
              <w:spacing w:line="360" w:lineRule="auto"/>
              <w:ind w:right="6"/>
              <w:rPr>
                <w:color w:val="000000"/>
                <w:kern w:val="3"/>
              </w:rPr>
            </w:pPr>
            <w:r w:rsidRPr="008E62E0">
              <w:rPr>
                <w:b/>
                <w:color w:val="FFFFFF"/>
                <w:kern w:val="3"/>
              </w:rPr>
              <w:t xml:space="preserve">ΕΥ – Κατηγορίες Ανάλυσης ανά Ερευνητικό Άξονα (ειδικοί)  </w:t>
            </w:r>
          </w:p>
        </w:tc>
        <w:tc>
          <w:tcPr>
            <w:tcW w:w="26" w:type="dxa"/>
            <w:tcBorders>
              <w:bottom w:val="single" w:sz="8" w:space="0" w:color="45B0E1"/>
            </w:tcBorders>
            <w:shd w:val="clear" w:color="auto" w:fill="auto"/>
            <w:tcMar>
              <w:top w:w="0" w:type="dxa"/>
              <w:left w:w="10" w:type="dxa"/>
              <w:bottom w:w="0" w:type="dxa"/>
              <w:right w:w="10" w:type="dxa"/>
            </w:tcMar>
          </w:tcPr>
          <w:p w14:paraId="26C11E2B" w14:textId="77777777" w:rsidR="008E62E0" w:rsidRPr="008E62E0" w:rsidRDefault="008E62E0" w:rsidP="00C474D1">
            <w:pPr>
              <w:suppressAutoHyphens/>
              <w:autoSpaceDN w:val="0"/>
              <w:spacing w:line="360" w:lineRule="auto"/>
              <w:ind w:right="6"/>
              <w:rPr>
                <w:color w:val="000000"/>
                <w:kern w:val="3"/>
              </w:rPr>
            </w:pPr>
          </w:p>
        </w:tc>
      </w:tr>
      <w:tr w:rsidR="008E62E0" w:rsidRPr="006E0CFA" w14:paraId="6E218F58" w14:textId="77777777" w:rsidTr="00D00FC6">
        <w:trPr>
          <w:trHeight w:val="28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B85ED0A" w14:textId="77777777" w:rsidR="008E62E0" w:rsidRPr="008E62E0" w:rsidRDefault="008E62E0" w:rsidP="00C474D1">
            <w:pPr>
              <w:suppressAutoHyphens/>
              <w:autoSpaceDN w:val="0"/>
              <w:spacing w:line="360" w:lineRule="auto"/>
              <w:ind w:right="6"/>
              <w:rPr>
                <w:color w:val="000000"/>
                <w:kern w:val="3"/>
              </w:rPr>
            </w:pPr>
            <w:r w:rsidRPr="008E62E0">
              <w:rPr>
                <w:b/>
                <w:color w:val="000000"/>
                <w:kern w:val="3"/>
              </w:rPr>
              <w:t>1</w:t>
            </w:r>
            <w:r w:rsidRPr="008E62E0">
              <w:rPr>
                <w:b/>
                <w:color w:val="000000"/>
                <w:kern w:val="3"/>
                <w:vertAlign w:val="superscript"/>
              </w:rPr>
              <w:t>ος</w:t>
            </w:r>
            <w:r w:rsidRPr="008E62E0">
              <w:rPr>
                <w:b/>
                <w:color w:val="000000"/>
                <w:kern w:val="3"/>
              </w:rPr>
              <w:t xml:space="preserve"> άξονας Επιστημονική συνοχή / Τεκμηρίωση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BE36835" w14:textId="77777777" w:rsidR="008E62E0" w:rsidRPr="008E62E0" w:rsidRDefault="008E62E0" w:rsidP="00C474D1">
            <w:pPr>
              <w:suppressAutoHyphens/>
              <w:autoSpaceDN w:val="0"/>
              <w:spacing w:line="360" w:lineRule="auto"/>
              <w:ind w:right="6"/>
              <w:rPr>
                <w:color w:val="000000"/>
                <w:kern w:val="3"/>
              </w:rPr>
            </w:pPr>
          </w:p>
        </w:tc>
      </w:tr>
      <w:tr w:rsidR="008E62E0" w:rsidRPr="006E0CFA" w14:paraId="6FA030EE" w14:textId="77777777" w:rsidTr="00D00FC6">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88517DC"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 Βιβλιογραφική τεκμηρίωση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4F1142F" w14:textId="77777777" w:rsidR="008E62E0" w:rsidRPr="008E62E0" w:rsidRDefault="008E62E0" w:rsidP="00C474D1">
            <w:pPr>
              <w:suppressAutoHyphens/>
              <w:autoSpaceDN w:val="0"/>
              <w:spacing w:line="360" w:lineRule="auto"/>
              <w:ind w:right="6"/>
              <w:rPr>
                <w:color w:val="000000"/>
                <w:kern w:val="3"/>
              </w:rPr>
            </w:pPr>
          </w:p>
        </w:tc>
      </w:tr>
      <w:tr w:rsidR="008E62E0" w:rsidRPr="006E0CFA" w14:paraId="360B3DD0"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F81FCD7"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2. Αναφορά σε διαφορετικές πηγές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68CDB0F9" w14:textId="77777777" w:rsidR="008E62E0" w:rsidRPr="008E62E0" w:rsidRDefault="008E62E0" w:rsidP="00C474D1">
            <w:pPr>
              <w:suppressAutoHyphens/>
              <w:autoSpaceDN w:val="0"/>
              <w:spacing w:line="360" w:lineRule="auto"/>
              <w:ind w:right="6"/>
              <w:rPr>
                <w:color w:val="000000"/>
                <w:kern w:val="3"/>
              </w:rPr>
            </w:pPr>
          </w:p>
        </w:tc>
      </w:tr>
      <w:tr w:rsidR="008E62E0" w:rsidRPr="006E0CFA" w14:paraId="68E09F32" w14:textId="77777777" w:rsidTr="00D00FC6">
        <w:trPr>
          <w:trHeight w:val="297"/>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84F29FB"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3. Συγκριτική ανάλυση πληροφοριών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00A5EB8" w14:textId="77777777" w:rsidR="008E62E0" w:rsidRPr="008E62E0" w:rsidRDefault="008E62E0" w:rsidP="00C474D1">
            <w:pPr>
              <w:suppressAutoHyphens/>
              <w:autoSpaceDN w:val="0"/>
              <w:spacing w:line="360" w:lineRule="auto"/>
              <w:ind w:right="6"/>
              <w:rPr>
                <w:color w:val="000000"/>
                <w:kern w:val="3"/>
              </w:rPr>
            </w:pPr>
          </w:p>
        </w:tc>
      </w:tr>
      <w:tr w:rsidR="008E62E0" w:rsidRPr="006E0CFA" w14:paraId="162E22E2" w14:textId="77777777" w:rsidTr="00D00FC6">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C481FA7"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4. Ερμηνεία-κριτική συζήτηση πληροφοριών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5F2FF04" w14:textId="77777777" w:rsidR="008E62E0" w:rsidRPr="008E62E0" w:rsidRDefault="008E62E0" w:rsidP="00C474D1">
            <w:pPr>
              <w:suppressAutoHyphens/>
              <w:autoSpaceDN w:val="0"/>
              <w:spacing w:line="360" w:lineRule="auto"/>
              <w:ind w:right="6"/>
              <w:rPr>
                <w:color w:val="000000"/>
                <w:kern w:val="3"/>
              </w:rPr>
            </w:pPr>
          </w:p>
        </w:tc>
      </w:tr>
      <w:tr w:rsidR="008E62E0" w:rsidRPr="006E0CFA" w14:paraId="5463E522"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2FCF732"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5. Δυνατότητα μελέτης σε διαφορετικές πηγές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DA3EA64" w14:textId="77777777" w:rsidR="008E62E0" w:rsidRPr="008E62E0" w:rsidRDefault="008E62E0" w:rsidP="00C474D1">
            <w:pPr>
              <w:suppressAutoHyphens/>
              <w:autoSpaceDN w:val="0"/>
              <w:spacing w:line="360" w:lineRule="auto"/>
              <w:ind w:right="6"/>
              <w:rPr>
                <w:color w:val="000000"/>
                <w:kern w:val="3"/>
              </w:rPr>
            </w:pPr>
          </w:p>
        </w:tc>
      </w:tr>
      <w:tr w:rsidR="008E62E0" w:rsidRPr="006E0CFA" w14:paraId="25763BF4"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75A1BED" w14:textId="77777777" w:rsidR="008E62E0" w:rsidRPr="008E62E0" w:rsidRDefault="008E62E0" w:rsidP="00C474D1">
            <w:pPr>
              <w:suppressAutoHyphens/>
              <w:autoSpaceDN w:val="0"/>
              <w:spacing w:line="360" w:lineRule="auto"/>
              <w:ind w:right="6"/>
              <w:rPr>
                <w:color w:val="000000"/>
                <w:kern w:val="3"/>
              </w:rPr>
            </w:pPr>
            <w:r w:rsidRPr="008E62E0">
              <w:rPr>
                <w:b/>
                <w:color w:val="000000"/>
                <w:kern w:val="3"/>
              </w:rPr>
              <w:t>2</w:t>
            </w:r>
            <w:r w:rsidRPr="008E62E0">
              <w:rPr>
                <w:b/>
                <w:color w:val="000000"/>
                <w:kern w:val="3"/>
                <w:vertAlign w:val="superscript"/>
              </w:rPr>
              <w:t>ος</w:t>
            </w:r>
            <w:r w:rsidRPr="008E62E0">
              <w:rPr>
                <w:b/>
                <w:color w:val="000000"/>
                <w:kern w:val="3"/>
              </w:rPr>
              <w:t xml:space="preserve"> άξονας Απλή - κατανοητή παρουσίαση γνωστικού αντικειμένου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6EE0D04" w14:textId="77777777" w:rsidR="008E62E0" w:rsidRPr="008E62E0" w:rsidRDefault="008E62E0" w:rsidP="00C474D1">
            <w:pPr>
              <w:suppressAutoHyphens/>
              <w:autoSpaceDN w:val="0"/>
              <w:spacing w:line="360" w:lineRule="auto"/>
              <w:ind w:right="6"/>
              <w:rPr>
                <w:color w:val="000000"/>
                <w:kern w:val="3"/>
              </w:rPr>
            </w:pPr>
          </w:p>
        </w:tc>
      </w:tr>
      <w:tr w:rsidR="008E62E0" w:rsidRPr="006E0CFA" w14:paraId="1B352B72" w14:textId="77777777" w:rsidTr="00D00FC6">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3E6CFE4"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 Φιλικό ύφος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8C225EA" w14:textId="77777777" w:rsidR="008E62E0" w:rsidRPr="008E62E0" w:rsidRDefault="008E62E0" w:rsidP="00C474D1">
            <w:pPr>
              <w:suppressAutoHyphens/>
              <w:autoSpaceDN w:val="0"/>
              <w:spacing w:line="360" w:lineRule="auto"/>
              <w:ind w:right="6"/>
              <w:rPr>
                <w:color w:val="000000"/>
                <w:kern w:val="3"/>
              </w:rPr>
            </w:pPr>
          </w:p>
        </w:tc>
      </w:tr>
      <w:tr w:rsidR="008E62E0" w:rsidRPr="006E0CFA" w14:paraId="1B422BDB"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1D0790C"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2. Χρήση προσωπικών και  κτητικών αντωνυμιών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5C0A9E3" w14:textId="77777777" w:rsidR="008E62E0" w:rsidRPr="008E62E0" w:rsidRDefault="008E62E0" w:rsidP="00C474D1">
            <w:pPr>
              <w:suppressAutoHyphens/>
              <w:autoSpaceDN w:val="0"/>
              <w:spacing w:line="360" w:lineRule="auto"/>
              <w:ind w:right="6"/>
              <w:rPr>
                <w:color w:val="000000"/>
                <w:kern w:val="3"/>
              </w:rPr>
            </w:pPr>
          </w:p>
        </w:tc>
      </w:tr>
      <w:tr w:rsidR="008E62E0" w:rsidRPr="006E0CFA" w14:paraId="3C096CA9" w14:textId="77777777" w:rsidTr="00D00FC6">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499217C"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3. Χρήση καθομιλούμενης γλώσσας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1A68357" w14:textId="77777777" w:rsidR="008E62E0" w:rsidRPr="008E62E0" w:rsidRDefault="008E62E0" w:rsidP="00C474D1">
            <w:pPr>
              <w:suppressAutoHyphens/>
              <w:autoSpaceDN w:val="0"/>
              <w:spacing w:line="360" w:lineRule="auto"/>
              <w:ind w:right="6"/>
              <w:rPr>
                <w:color w:val="000000"/>
                <w:kern w:val="3"/>
              </w:rPr>
            </w:pPr>
          </w:p>
        </w:tc>
      </w:tr>
      <w:tr w:rsidR="008E62E0" w:rsidRPr="006E0CFA" w14:paraId="4F220A84"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09A50E2"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4. Ευανάγνωστη γραφή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B1DBE80" w14:textId="77777777" w:rsidR="008E62E0" w:rsidRPr="008E62E0" w:rsidRDefault="008E62E0" w:rsidP="00C474D1">
            <w:pPr>
              <w:suppressAutoHyphens/>
              <w:autoSpaceDN w:val="0"/>
              <w:spacing w:line="360" w:lineRule="auto"/>
              <w:ind w:right="6"/>
              <w:rPr>
                <w:color w:val="000000"/>
                <w:kern w:val="3"/>
              </w:rPr>
            </w:pPr>
          </w:p>
        </w:tc>
      </w:tr>
      <w:tr w:rsidR="008E62E0" w:rsidRPr="006E0CFA" w14:paraId="3A8C80F5"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7FA57DF"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5. Ικανοποιητική πυκνότητα πληροφοριών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A09F1C3" w14:textId="77777777" w:rsidR="008E62E0" w:rsidRPr="008E62E0" w:rsidRDefault="008E62E0" w:rsidP="00C474D1">
            <w:pPr>
              <w:suppressAutoHyphens/>
              <w:autoSpaceDN w:val="0"/>
              <w:spacing w:line="360" w:lineRule="auto"/>
              <w:ind w:right="6"/>
              <w:rPr>
                <w:color w:val="000000"/>
                <w:kern w:val="3"/>
              </w:rPr>
            </w:pPr>
          </w:p>
        </w:tc>
      </w:tr>
      <w:tr w:rsidR="008E62E0" w:rsidRPr="006E0CFA" w14:paraId="53DDD6DD" w14:textId="77777777" w:rsidTr="00D00FC6">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3B3C1CE8"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6. Τμηματική παρουσίαση στο μέγεθος της οθόνης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C2DCB53" w14:textId="77777777" w:rsidR="008E62E0" w:rsidRPr="008E62E0" w:rsidRDefault="008E62E0" w:rsidP="00C474D1">
            <w:pPr>
              <w:suppressAutoHyphens/>
              <w:autoSpaceDN w:val="0"/>
              <w:spacing w:line="360" w:lineRule="auto"/>
              <w:ind w:right="6"/>
              <w:rPr>
                <w:color w:val="000000"/>
                <w:kern w:val="3"/>
              </w:rPr>
            </w:pPr>
          </w:p>
        </w:tc>
      </w:tr>
      <w:tr w:rsidR="008E62E0" w:rsidRPr="006E0CFA" w14:paraId="237640EA"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088C078"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7. Μόνο κείμενο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94C6974" w14:textId="77777777" w:rsidR="008E62E0" w:rsidRPr="008E62E0" w:rsidRDefault="008E62E0" w:rsidP="00C474D1">
            <w:pPr>
              <w:suppressAutoHyphens/>
              <w:autoSpaceDN w:val="0"/>
              <w:spacing w:line="360" w:lineRule="auto"/>
              <w:ind w:right="6"/>
              <w:rPr>
                <w:color w:val="000000"/>
                <w:kern w:val="3"/>
              </w:rPr>
            </w:pPr>
          </w:p>
        </w:tc>
      </w:tr>
      <w:tr w:rsidR="008E62E0" w:rsidRPr="006E0CFA" w14:paraId="51C49FEF"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AA511B6"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8. Κείμενο και εικόνες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9A533E4" w14:textId="77777777" w:rsidR="008E62E0" w:rsidRPr="008E62E0" w:rsidRDefault="008E62E0" w:rsidP="00C474D1">
            <w:pPr>
              <w:suppressAutoHyphens/>
              <w:autoSpaceDN w:val="0"/>
              <w:spacing w:line="360" w:lineRule="auto"/>
              <w:ind w:right="6"/>
              <w:rPr>
                <w:color w:val="000000"/>
                <w:kern w:val="3"/>
              </w:rPr>
            </w:pPr>
          </w:p>
        </w:tc>
      </w:tr>
      <w:tr w:rsidR="008E62E0" w:rsidRPr="006E0CFA" w14:paraId="115881E3" w14:textId="77777777" w:rsidTr="00D00FC6">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F387DD8"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9. Κείμενο, εικόνες και βίντεο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540C87F" w14:textId="77777777" w:rsidR="008E62E0" w:rsidRPr="008E62E0" w:rsidRDefault="008E62E0" w:rsidP="00C474D1">
            <w:pPr>
              <w:suppressAutoHyphens/>
              <w:autoSpaceDN w:val="0"/>
              <w:spacing w:line="360" w:lineRule="auto"/>
              <w:ind w:right="6"/>
              <w:rPr>
                <w:color w:val="000000"/>
                <w:kern w:val="3"/>
              </w:rPr>
            </w:pPr>
          </w:p>
        </w:tc>
      </w:tr>
      <w:tr w:rsidR="008E62E0" w:rsidRPr="006E0CFA" w14:paraId="658F6795"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B7B9B76"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10. Χρωματικές συνθέσεις για άνετη αλληλεπίδραση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007C7F9" w14:textId="77777777" w:rsidR="008E62E0" w:rsidRPr="008E62E0" w:rsidRDefault="008E62E0" w:rsidP="00C474D1">
            <w:pPr>
              <w:suppressAutoHyphens/>
              <w:autoSpaceDN w:val="0"/>
              <w:spacing w:line="360" w:lineRule="auto"/>
              <w:ind w:right="6"/>
              <w:rPr>
                <w:color w:val="000000"/>
                <w:kern w:val="3"/>
              </w:rPr>
            </w:pPr>
          </w:p>
        </w:tc>
      </w:tr>
      <w:tr w:rsidR="008E62E0" w:rsidRPr="006E0CFA" w14:paraId="47B490FA"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985ADF3" w14:textId="77777777" w:rsidR="008E62E0" w:rsidRPr="008E62E0" w:rsidRDefault="008E62E0" w:rsidP="00C474D1">
            <w:pPr>
              <w:suppressAutoHyphens/>
              <w:autoSpaceDN w:val="0"/>
              <w:spacing w:line="360" w:lineRule="auto"/>
              <w:ind w:right="6"/>
              <w:rPr>
                <w:color w:val="000000"/>
                <w:kern w:val="3"/>
              </w:rPr>
            </w:pPr>
            <w:r w:rsidRPr="008E62E0">
              <w:rPr>
                <w:b/>
                <w:color w:val="000000"/>
                <w:kern w:val="3"/>
              </w:rPr>
              <w:lastRenderedPageBreak/>
              <w:t>3</w:t>
            </w:r>
            <w:r w:rsidRPr="008E62E0">
              <w:rPr>
                <w:b/>
                <w:color w:val="000000"/>
                <w:kern w:val="3"/>
                <w:vertAlign w:val="superscript"/>
              </w:rPr>
              <w:t>ος</w:t>
            </w:r>
            <w:r w:rsidRPr="008E62E0">
              <w:rPr>
                <w:b/>
                <w:color w:val="000000"/>
                <w:kern w:val="3"/>
              </w:rPr>
              <w:t xml:space="preserve"> άξονας Ευχρηστία του ΕΥ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86F0F8E" w14:textId="77777777" w:rsidR="008E62E0" w:rsidRPr="008E62E0" w:rsidRDefault="008E62E0" w:rsidP="00C474D1">
            <w:pPr>
              <w:suppressAutoHyphens/>
              <w:autoSpaceDN w:val="0"/>
              <w:spacing w:line="360" w:lineRule="auto"/>
              <w:ind w:right="6"/>
              <w:rPr>
                <w:color w:val="000000"/>
                <w:kern w:val="3"/>
              </w:rPr>
            </w:pPr>
          </w:p>
        </w:tc>
      </w:tr>
      <w:tr w:rsidR="008E62E0" w:rsidRPr="006E0CFA" w14:paraId="2AC9E07A" w14:textId="77777777" w:rsidTr="00D00FC6">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52AB137"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 «Κουμπιά» κατανοητά και αναγνωρίσιμα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1DD887D" w14:textId="77777777" w:rsidR="008E62E0" w:rsidRPr="008E62E0" w:rsidRDefault="008E62E0" w:rsidP="00C474D1">
            <w:pPr>
              <w:suppressAutoHyphens/>
              <w:autoSpaceDN w:val="0"/>
              <w:spacing w:line="360" w:lineRule="auto"/>
              <w:ind w:right="6"/>
              <w:rPr>
                <w:color w:val="000000"/>
                <w:kern w:val="3"/>
              </w:rPr>
            </w:pPr>
          </w:p>
        </w:tc>
      </w:tr>
      <w:tr w:rsidR="008E62E0" w:rsidRPr="006E0CFA" w14:paraId="46B35849"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DB58396"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2. Εικονίδια κατανοητά και αναγνωρίσιμα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785E51C" w14:textId="77777777" w:rsidR="008E62E0" w:rsidRPr="008E62E0" w:rsidRDefault="008E62E0" w:rsidP="00C474D1">
            <w:pPr>
              <w:suppressAutoHyphens/>
              <w:autoSpaceDN w:val="0"/>
              <w:spacing w:line="360" w:lineRule="auto"/>
              <w:ind w:right="6"/>
              <w:rPr>
                <w:color w:val="000000"/>
                <w:kern w:val="3"/>
              </w:rPr>
            </w:pPr>
          </w:p>
        </w:tc>
      </w:tr>
      <w:tr w:rsidR="008E62E0" w:rsidRPr="006E0CFA" w14:paraId="5D52CE77"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94EBEAF"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3. Εύκολη πλοήγηση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CF63B6F" w14:textId="77777777" w:rsidR="008E62E0" w:rsidRPr="008E62E0" w:rsidRDefault="008E62E0" w:rsidP="00C474D1">
            <w:pPr>
              <w:suppressAutoHyphens/>
              <w:autoSpaceDN w:val="0"/>
              <w:spacing w:line="360" w:lineRule="auto"/>
              <w:ind w:right="6"/>
              <w:rPr>
                <w:color w:val="000000"/>
                <w:kern w:val="3"/>
              </w:rPr>
            </w:pPr>
          </w:p>
        </w:tc>
      </w:tr>
      <w:tr w:rsidR="008E62E0" w:rsidRPr="006E0CFA" w14:paraId="4CF6A5C3" w14:textId="77777777" w:rsidTr="00D00FC6">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CC78D76"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4. Αξιοπιστία </w:t>
            </w:r>
            <w:proofErr w:type="spellStart"/>
            <w:r w:rsidRPr="008E62E0">
              <w:rPr>
                <w:color w:val="000000"/>
                <w:kern w:val="3"/>
              </w:rPr>
              <w:t>υπερσυνδέσμων</w:t>
            </w:r>
            <w:proofErr w:type="spellEnd"/>
            <w:r w:rsidRPr="008E62E0">
              <w:rPr>
                <w:color w:val="000000"/>
                <w:kern w:val="3"/>
              </w:rPr>
              <w:t xml:space="preserve">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E8AC6BB" w14:textId="77777777" w:rsidR="008E62E0" w:rsidRPr="008E62E0" w:rsidRDefault="008E62E0" w:rsidP="00C474D1">
            <w:pPr>
              <w:suppressAutoHyphens/>
              <w:autoSpaceDN w:val="0"/>
              <w:spacing w:line="360" w:lineRule="auto"/>
              <w:ind w:right="6"/>
              <w:rPr>
                <w:color w:val="000000"/>
                <w:kern w:val="3"/>
              </w:rPr>
            </w:pPr>
          </w:p>
        </w:tc>
      </w:tr>
      <w:tr w:rsidR="008E62E0" w:rsidRPr="006E0CFA" w14:paraId="28C4A431" w14:textId="77777777" w:rsidTr="00D00FC6">
        <w:trPr>
          <w:trHeight w:val="297"/>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D41FBAA" w14:textId="77777777" w:rsidR="008E62E0" w:rsidRPr="008E62E0" w:rsidRDefault="008E62E0" w:rsidP="00C474D1">
            <w:pPr>
              <w:suppressAutoHyphens/>
              <w:autoSpaceDN w:val="0"/>
              <w:spacing w:line="360" w:lineRule="auto"/>
              <w:ind w:right="6"/>
              <w:rPr>
                <w:color w:val="000000"/>
                <w:kern w:val="3"/>
              </w:rPr>
            </w:pPr>
            <w:r w:rsidRPr="008E62E0">
              <w:rPr>
                <w:b/>
                <w:color w:val="000000"/>
                <w:kern w:val="3"/>
              </w:rPr>
              <w:t>4</w:t>
            </w:r>
            <w:r w:rsidRPr="008E62E0">
              <w:rPr>
                <w:b/>
                <w:color w:val="000000"/>
                <w:kern w:val="3"/>
                <w:vertAlign w:val="superscript"/>
              </w:rPr>
              <w:t>ος</w:t>
            </w:r>
            <w:r w:rsidRPr="008E62E0">
              <w:rPr>
                <w:b/>
                <w:color w:val="000000"/>
                <w:kern w:val="3"/>
              </w:rPr>
              <w:t xml:space="preserve"> άξονας Υποστήριξη – καθοδήγηση στη μελέτη του μαθητή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76069B8" w14:textId="77777777" w:rsidR="008E62E0" w:rsidRPr="008E62E0" w:rsidRDefault="008E62E0" w:rsidP="00C474D1">
            <w:pPr>
              <w:suppressAutoHyphens/>
              <w:autoSpaceDN w:val="0"/>
              <w:spacing w:line="360" w:lineRule="auto"/>
              <w:ind w:right="6"/>
              <w:rPr>
                <w:color w:val="000000"/>
                <w:kern w:val="3"/>
              </w:rPr>
            </w:pPr>
          </w:p>
        </w:tc>
      </w:tr>
      <w:tr w:rsidR="008E62E0" w:rsidRPr="006E0CFA" w14:paraId="29B32E1A"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ADBB84E"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 Συμβουλές μελέτης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A3A4D44" w14:textId="77777777" w:rsidR="008E62E0" w:rsidRPr="008E62E0" w:rsidRDefault="008E62E0" w:rsidP="00C474D1">
            <w:pPr>
              <w:suppressAutoHyphens/>
              <w:autoSpaceDN w:val="0"/>
              <w:spacing w:line="360" w:lineRule="auto"/>
              <w:ind w:right="6"/>
              <w:rPr>
                <w:color w:val="000000"/>
                <w:kern w:val="3"/>
              </w:rPr>
            </w:pPr>
          </w:p>
        </w:tc>
      </w:tr>
      <w:tr w:rsidR="008E62E0" w:rsidRPr="006E0CFA" w14:paraId="309A4261" w14:textId="77777777" w:rsidTr="00D00FC6">
        <w:trPr>
          <w:trHeight w:val="295"/>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9FC73C9"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2. Έμφαση σε σημεία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4F2C5C7" w14:textId="77777777" w:rsidR="008E62E0" w:rsidRPr="008E62E0" w:rsidRDefault="008E62E0" w:rsidP="00C474D1">
            <w:pPr>
              <w:suppressAutoHyphens/>
              <w:autoSpaceDN w:val="0"/>
              <w:spacing w:line="360" w:lineRule="auto"/>
              <w:ind w:right="6"/>
              <w:rPr>
                <w:color w:val="000000"/>
                <w:kern w:val="3"/>
              </w:rPr>
            </w:pPr>
          </w:p>
        </w:tc>
      </w:tr>
      <w:tr w:rsidR="008E62E0" w:rsidRPr="006E0CFA" w14:paraId="2AD6EB76"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8F149F9"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3. Επεξηγηματικά σχόλια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BAF9AEA" w14:textId="77777777" w:rsidR="008E62E0" w:rsidRPr="008E62E0" w:rsidRDefault="008E62E0" w:rsidP="00C474D1">
            <w:pPr>
              <w:suppressAutoHyphens/>
              <w:autoSpaceDN w:val="0"/>
              <w:spacing w:line="360" w:lineRule="auto"/>
              <w:ind w:right="6"/>
              <w:rPr>
                <w:color w:val="000000"/>
                <w:kern w:val="3"/>
              </w:rPr>
            </w:pPr>
          </w:p>
        </w:tc>
      </w:tr>
      <w:tr w:rsidR="008E62E0" w:rsidRPr="006E0CFA" w14:paraId="3EE52B61" w14:textId="77777777" w:rsidTr="00D00FC6">
        <w:trPr>
          <w:trHeight w:val="296"/>
        </w:trPr>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213C94A" w14:textId="77777777" w:rsidR="008E62E0" w:rsidRPr="008E62E0" w:rsidRDefault="008E62E0" w:rsidP="00C474D1">
            <w:pPr>
              <w:suppressAutoHyphens/>
              <w:autoSpaceDN w:val="0"/>
              <w:spacing w:line="360" w:lineRule="auto"/>
              <w:ind w:right="6"/>
              <w:rPr>
                <w:color w:val="000000"/>
                <w:kern w:val="3"/>
              </w:rPr>
            </w:pPr>
            <w:r w:rsidRPr="008E62E0">
              <w:rPr>
                <w:b/>
                <w:color w:val="000000"/>
                <w:kern w:val="3"/>
              </w:rPr>
              <w:t>5</w:t>
            </w:r>
            <w:r w:rsidRPr="008E62E0">
              <w:rPr>
                <w:b/>
                <w:color w:val="000000"/>
                <w:kern w:val="3"/>
                <w:vertAlign w:val="superscript"/>
              </w:rPr>
              <w:t>ος</w:t>
            </w:r>
            <w:r w:rsidRPr="008E62E0">
              <w:rPr>
                <w:b/>
                <w:color w:val="000000"/>
                <w:kern w:val="3"/>
              </w:rPr>
              <w:t xml:space="preserve"> άξονας Υποστήριξη της αλληλεπίδρασης με τον μαθητή στη μελέτη του  </w:t>
            </w:r>
          </w:p>
        </w:tc>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C1DD0EF" w14:textId="77777777" w:rsidR="008E62E0" w:rsidRPr="008E62E0" w:rsidRDefault="008E62E0" w:rsidP="00C474D1">
            <w:pPr>
              <w:suppressAutoHyphens/>
              <w:autoSpaceDN w:val="0"/>
              <w:spacing w:line="360" w:lineRule="auto"/>
              <w:ind w:right="6"/>
              <w:rPr>
                <w:color w:val="000000"/>
                <w:kern w:val="3"/>
              </w:rPr>
            </w:pPr>
          </w:p>
        </w:tc>
      </w:tr>
      <w:tr w:rsidR="008E62E0" w:rsidRPr="006E0CFA" w14:paraId="57CA47A1" w14:textId="77777777" w:rsidTr="00D00FC6">
        <w:trPr>
          <w:trHeight w:val="297"/>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8BDF7CF"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AD8BCA8"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 Δραστηριότητες που ενθαρρύνουν τη διατύπωση την έκφραση </w:t>
            </w:r>
            <w:proofErr w:type="spellStart"/>
            <w:r w:rsidRPr="008E62E0">
              <w:rPr>
                <w:color w:val="000000"/>
                <w:kern w:val="3"/>
              </w:rPr>
              <w:t>απόψεωνκρίσεων</w:t>
            </w:r>
            <w:proofErr w:type="spellEnd"/>
            <w:r w:rsidRPr="008E62E0">
              <w:rPr>
                <w:color w:val="000000"/>
                <w:kern w:val="3"/>
              </w:rPr>
              <w:t xml:space="preserve">  </w:t>
            </w:r>
          </w:p>
        </w:tc>
      </w:tr>
      <w:tr w:rsidR="008E62E0" w:rsidRPr="006E0CFA" w14:paraId="70F5138A" w14:textId="77777777" w:rsidTr="00D00FC6">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62ADA16"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34FD355D"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2. Δραστηριότητες που ενθαρρύνουν τη διατύπωση ερωτήσεων  </w:t>
            </w:r>
          </w:p>
        </w:tc>
      </w:tr>
      <w:tr w:rsidR="008E62E0" w:rsidRPr="006E0CFA" w14:paraId="459F98BA"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4FB7E69"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3F2D3D90"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3. Δραστηριότητες συναισθηματικής εμπλοκής  </w:t>
            </w:r>
          </w:p>
        </w:tc>
      </w:tr>
      <w:tr w:rsidR="008E62E0" w:rsidRPr="006E0CFA" w14:paraId="0EC93BA0"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6B2E220"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799B532"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4. Δραστηριότητες που ενθαρρύνουν ανταλλαγή απόψεων μεταξύ εκπαιδευόμενων  </w:t>
            </w:r>
          </w:p>
        </w:tc>
      </w:tr>
      <w:tr w:rsidR="008E62E0" w:rsidRPr="006E0CFA" w14:paraId="572F3E4C" w14:textId="77777777" w:rsidTr="00D00FC6">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9011149"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9010526"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5. Δραστηριότητες που ενθαρρύνουν τον εκπαιδευόμενο να αισθανθεί μέλος ομάδας  </w:t>
            </w:r>
          </w:p>
        </w:tc>
      </w:tr>
      <w:tr w:rsidR="008E62E0" w:rsidRPr="006E0CFA" w14:paraId="6ABF10B3"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A75CBFD"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41F95B5"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6. Δραστηριότητες που ενθαρρύνουν τον εκπαιδευόμενο να ενσωματώσει τις απόψεις  </w:t>
            </w:r>
          </w:p>
        </w:tc>
      </w:tr>
      <w:tr w:rsidR="008E62E0" w:rsidRPr="006E0CFA" w14:paraId="109E25CF"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EF09BF6"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F9C0CA7" w14:textId="77777777" w:rsidR="008E62E0" w:rsidRPr="008E62E0" w:rsidRDefault="008E62E0" w:rsidP="00C474D1">
            <w:pPr>
              <w:suppressAutoHyphens/>
              <w:autoSpaceDN w:val="0"/>
              <w:spacing w:line="360" w:lineRule="auto"/>
              <w:ind w:right="6"/>
              <w:rPr>
                <w:color w:val="000000"/>
                <w:kern w:val="3"/>
              </w:rPr>
            </w:pPr>
            <w:r w:rsidRPr="008E62E0">
              <w:rPr>
                <w:b/>
                <w:color w:val="000000"/>
                <w:kern w:val="3"/>
              </w:rPr>
              <w:t>6</w:t>
            </w:r>
            <w:r w:rsidRPr="008E62E0">
              <w:rPr>
                <w:b/>
                <w:color w:val="000000"/>
                <w:kern w:val="3"/>
                <w:vertAlign w:val="superscript"/>
              </w:rPr>
              <w:t>ος</w:t>
            </w:r>
            <w:r w:rsidRPr="008E62E0">
              <w:rPr>
                <w:b/>
                <w:color w:val="000000"/>
                <w:kern w:val="3"/>
              </w:rPr>
              <w:t xml:space="preserve"> άξονας Παροχή δυνατότητας </w:t>
            </w:r>
            <w:proofErr w:type="spellStart"/>
            <w:r w:rsidRPr="008E62E0">
              <w:rPr>
                <w:b/>
                <w:color w:val="000000"/>
                <w:kern w:val="3"/>
              </w:rPr>
              <w:t>αναστοχασμού</w:t>
            </w:r>
            <w:proofErr w:type="spellEnd"/>
            <w:r w:rsidRPr="008E62E0">
              <w:rPr>
                <w:b/>
                <w:color w:val="000000"/>
                <w:kern w:val="3"/>
              </w:rPr>
              <w:t xml:space="preserve"> - </w:t>
            </w:r>
            <w:proofErr w:type="spellStart"/>
            <w:r w:rsidRPr="008E62E0">
              <w:rPr>
                <w:b/>
                <w:color w:val="000000"/>
                <w:kern w:val="3"/>
              </w:rPr>
              <w:t>αυτοαξιολόγησης</w:t>
            </w:r>
            <w:proofErr w:type="spellEnd"/>
            <w:r w:rsidRPr="008E62E0">
              <w:rPr>
                <w:b/>
                <w:color w:val="000000"/>
                <w:kern w:val="3"/>
              </w:rPr>
              <w:t xml:space="preserve"> στον μαθητή  </w:t>
            </w:r>
          </w:p>
        </w:tc>
      </w:tr>
      <w:tr w:rsidR="008E62E0" w:rsidRPr="006E0CFA" w14:paraId="585D0CB3" w14:textId="77777777" w:rsidTr="00D00FC6">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E1D2016"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E64B412"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 Δραστηριότητες </w:t>
            </w:r>
            <w:proofErr w:type="spellStart"/>
            <w:r w:rsidRPr="008E62E0">
              <w:rPr>
                <w:color w:val="000000"/>
                <w:kern w:val="3"/>
              </w:rPr>
              <w:t>αυτοαξιολόγησης</w:t>
            </w:r>
            <w:proofErr w:type="spellEnd"/>
            <w:r w:rsidRPr="008E62E0">
              <w:rPr>
                <w:color w:val="000000"/>
                <w:kern w:val="3"/>
              </w:rPr>
              <w:t xml:space="preserve">  </w:t>
            </w:r>
          </w:p>
        </w:tc>
      </w:tr>
      <w:tr w:rsidR="008E62E0" w:rsidRPr="006E0CFA" w14:paraId="366B2224"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4BD1A07"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59C40B4"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2. Δραστηριότητες για ανάπτυξη αυτόνομης κριτικής σκέψης  </w:t>
            </w:r>
          </w:p>
        </w:tc>
      </w:tr>
      <w:tr w:rsidR="008E62E0" w:rsidRPr="006E0CFA" w14:paraId="3B3E0C1B" w14:textId="77777777" w:rsidTr="00D00FC6">
        <w:trPr>
          <w:trHeight w:val="571"/>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709965F" w14:textId="77777777" w:rsidR="008E62E0" w:rsidRPr="008E62E0" w:rsidRDefault="008E62E0" w:rsidP="00C474D1">
            <w:pPr>
              <w:suppressAutoHyphens/>
              <w:autoSpaceDN w:val="0"/>
              <w:spacing w:line="360" w:lineRule="auto"/>
              <w:ind w:right="2"/>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5DA8570" w14:textId="77777777" w:rsidR="008E62E0" w:rsidRPr="008E62E0" w:rsidRDefault="008E62E0" w:rsidP="00C474D1">
            <w:pPr>
              <w:suppressAutoHyphens/>
              <w:autoSpaceDN w:val="0"/>
              <w:spacing w:line="360" w:lineRule="auto"/>
              <w:ind w:right="2"/>
              <w:rPr>
                <w:color w:val="000000"/>
                <w:kern w:val="3"/>
              </w:rPr>
            </w:pPr>
            <w:r w:rsidRPr="008E62E0">
              <w:rPr>
                <w:color w:val="000000"/>
                <w:kern w:val="3"/>
              </w:rPr>
              <w:t xml:space="preserve">3. Δραστηριότητες για ανάπτυξη διαύλων επικοινωνίας με στόχο την ανατροφοδότηση  </w:t>
            </w:r>
          </w:p>
        </w:tc>
      </w:tr>
      <w:tr w:rsidR="008E62E0" w:rsidRPr="006E0CFA" w14:paraId="2AB037BF"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663294B"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35341902"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4. Δραστηριότητες συσχέτισης δεδομένων με τη δική του πραγματικότητα  </w:t>
            </w:r>
          </w:p>
        </w:tc>
      </w:tr>
      <w:tr w:rsidR="008E62E0" w:rsidRPr="006E0CFA" w14:paraId="1676B318"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55761F1"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455464C"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5. Δραστηριότητες εφαρμογής νέας γνώσης στη δική του πραγματικότητα  </w:t>
            </w:r>
          </w:p>
        </w:tc>
      </w:tr>
      <w:tr w:rsidR="008E62E0" w:rsidRPr="006E0CFA" w14:paraId="00A16188" w14:textId="77777777" w:rsidTr="00D00FC6">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62C15F42"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F704204" w14:textId="77777777" w:rsidR="008E62E0" w:rsidRPr="008E62E0" w:rsidRDefault="008E62E0" w:rsidP="00C474D1">
            <w:pPr>
              <w:suppressAutoHyphens/>
              <w:autoSpaceDN w:val="0"/>
              <w:spacing w:line="360" w:lineRule="auto"/>
              <w:ind w:right="6"/>
              <w:rPr>
                <w:color w:val="000000"/>
                <w:kern w:val="3"/>
              </w:rPr>
            </w:pPr>
            <w:r w:rsidRPr="008E62E0">
              <w:rPr>
                <w:b/>
                <w:color w:val="000000"/>
                <w:kern w:val="3"/>
              </w:rPr>
              <w:t>7</w:t>
            </w:r>
            <w:r w:rsidRPr="008E62E0">
              <w:rPr>
                <w:b/>
                <w:color w:val="000000"/>
                <w:kern w:val="3"/>
                <w:vertAlign w:val="superscript"/>
              </w:rPr>
              <w:t>ος</w:t>
            </w:r>
            <w:r w:rsidRPr="008E62E0">
              <w:rPr>
                <w:b/>
                <w:color w:val="000000"/>
                <w:kern w:val="3"/>
              </w:rPr>
              <w:t xml:space="preserve"> άξονας Σαφήνεια σκοπού και προσδοκώμενων μαθησιακών αποτελεσμάτων  </w:t>
            </w:r>
          </w:p>
        </w:tc>
      </w:tr>
      <w:tr w:rsidR="008E62E0" w:rsidRPr="006E0CFA" w14:paraId="09BAD1B3"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A275C39"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309CAED"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 Σαφήνεια στη διατύπωση του σκοπού κάθε ΔΕ  </w:t>
            </w:r>
          </w:p>
        </w:tc>
      </w:tr>
      <w:tr w:rsidR="008E62E0" w:rsidRPr="006E0CFA" w14:paraId="6D3CBB57"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F0B6D35"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4697866"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2. Σαφήνεια στη διατύπωση των προσδοκώμενων αποτελεσμάτων κάθε ΔΕ  </w:t>
            </w:r>
          </w:p>
        </w:tc>
      </w:tr>
      <w:tr w:rsidR="008E62E0" w:rsidRPr="006E0CFA" w14:paraId="44E8AB4A" w14:textId="77777777" w:rsidTr="00D00FC6">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DEBF416"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FFFD704"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3. Παρακίνηση των προσδοκώμενων σε επίπεδο γνώσεων  </w:t>
            </w:r>
          </w:p>
        </w:tc>
      </w:tr>
      <w:tr w:rsidR="008E62E0" w:rsidRPr="006E0CFA" w14:paraId="029DAD52"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D001305"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6E6782F"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4. Παρακίνηση των προσδοκώμενων σε επίπεδο δεξιοτήτων  </w:t>
            </w:r>
          </w:p>
        </w:tc>
      </w:tr>
      <w:tr w:rsidR="008E62E0" w:rsidRPr="006E0CFA" w14:paraId="1A8E6021"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60EDB35"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32FC77D8"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5. Παρακίνηση των προσδοκώμενων σε επίπεδο στάσεων  </w:t>
            </w:r>
          </w:p>
        </w:tc>
      </w:tr>
      <w:tr w:rsidR="008E62E0" w:rsidRPr="006E0CFA" w14:paraId="16D8003D"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630A907A"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75584E5"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6. Έλεγχος προόδου με βάση τα προσδοκώμενα  </w:t>
            </w:r>
          </w:p>
        </w:tc>
      </w:tr>
      <w:tr w:rsidR="008E62E0" w:rsidRPr="006E0CFA" w14:paraId="48B75392"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778DDCBA"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859D118" w14:textId="77777777" w:rsidR="008E62E0" w:rsidRPr="008E62E0" w:rsidRDefault="008E62E0" w:rsidP="00C474D1">
            <w:pPr>
              <w:suppressAutoHyphens/>
              <w:autoSpaceDN w:val="0"/>
              <w:spacing w:line="360" w:lineRule="auto"/>
              <w:ind w:right="6"/>
              <w:rPr>
                <w:color w:val="000000"/>
                <w:kern w:val="3"/>
              </w:rPr>
            </w:pPr>
            <w:r w:rsidRPr="008E62E0">
              <w:rPr>
                <w:b/>
                <w:color w:val="000000"/>
                <w:kern w:val="3"/>
              </w:rPr>
              <w:t>8</w:t>
            </w:r>
            <w:r w:rsidRPr="008E62E0">
              <w:rPr>
                <w:b/>
                <w:color w:val="000000"/>
                <w:kern w:val="3"/>
                <w:vertAlign w:val="superscript"/>
              </w:rPr>
              <w:t>ος</w:t>
            </w:r>
            <w:r w:rsidRPr="008E62E0">
              <w:rPr>
                <w:b/>
                <w:color w:val="000000"/>
                <w:kern w:val="3"/>
              </w:rPr>
              <w:t xml:space="preserve"> άξονας Εφαρμογή αρχών της Γνωστικής Θεωρίας </w:t>
            </w:r>
            <w:proofErr w:type="spellStart"/>
            <w:r w:rsidRPr="008E62E0">
              <w:rPr>
                <w:b/>
                <w:color w:val="000000"/>
                <w:kern w:val="3"/>
              </w:rPr>
              <w:t>Πολυμεσικής</w:t>
            </w:r>
            <w:proofErr w:type="spellEnd"/>
            <w:r w:rsidRPr="008E62E0">
              <w:rPr>
                <w:b/>
                <w:color w:val="000000"/>
                <w:kern w:val="3"/>
              </w:rPr>
              <w:t xml:space="preserve"> Μάθησης  </w:t>
            </w:r>
          </w:p>
        </w:tc>
      </w:tr>
      <w:tr w:rsidR="008E62E0" w:rsidRPr="006E0CFA" w14:paraId="6B94B0F3"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C0DD750"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A09F8A4"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1. Συνδυασμός κειμένου &amp; εικόνας (</w:t>
            </w:r>
            <w:proofErr w:type="spellStart"/>
            <w:r w:rsidRPr="008E62E0">
              <w:rPr>
                <w:color w:val="000000"/>
                <w:kern w:val="3"/>
              </w:rPr>
              <w:t>Πολυμεσική</w:t>
            </w:r>
            <w:proofErr w:type="spellEnd"/>
            <w:r w:rsidRPr="008E62E0">
              <w:rPr>
                <w:color w:val="000000"/>
                <w:kern w:val="3"/>
              </w:rPr>
              <w:t xml:space="preserve"> Αρχή)  </w:t>
            </w:r>
          </w:p>
        </w:tc>
      </w:tr>
      <w:tr w:rsidR="008E62E0" w:rsidRPr="006E0CFA" w14:paraId="6FB5545E" w14:textId="77777777" w:rsidTr="00D00FC6">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42554068"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B949F6F"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2. Χρήση εικόνων (</w:t>
            </w:r>
            <w:proofErr w:type="spellStart"/>
            <w:r w:rsidRPr="008E62E0">
              <w:rPr>
                <w:color w:val="000000"/>
                <w:kern w:val="3"/>
              </w:rPr>
              <w:t>Πολυμεσική</w:t>
            </w:r>
            <w:proofErr w:type="spellEnd"/>
            <w:r w:rsidRPr="008E62E0">
              <w:rPr>
                <w:color w:val="000000"/>
                <w:kern w:val="3"/>
              </w:rPr>
              <w:t xml:space="preserve"> Αρχή)  </w:t>
            </w:r>
          </w:p>
        </w:tc>
      </w:tr>
      <w:tr w:rsidR="008E62E0" w:rsidRPr="006E0CFA" w14:paraId="4B0DD0AC"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A727B55"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34F235FC"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3. Στοιχεία αφήγησης (Αρχή </w:t>
            </w:r>
            <w:proofErr w:type="spellStart"/>
            <w:r w:rsidRPr="008E62E0">
              <w:rPr>
                <w:color w:val="000000"/>
                <w:kern w:val="3"/>
              </w:rPr>
              <w:t>Τροπικότητας</w:t>
            </w:r>
            <w:proofErr w:type="spellEnd"/>
            <w:r w:rsidRPr="008E62E0">
              <w:rPr>
                <w:color w:val="000000"/>
                <w:kern w:val="3"/>
              </w:rPr>
              <w:t xml:space="preserve">)  </w:t>
            </w:r>
          </w:p>
        </w:tc>
      </w:tr>
      <w:tr w:rsidR="008E62E0" w:rsidRPr="006E0CFA" w14:paraId="373B9694"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6C0B454D"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76E8D9E"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4. Μη σχετικές πληροφορίες (Αρχή Συνοχής)  </w:t>
            </w:r>
          </w:p>
        </w:tc>
      </w:tr>
      <w:tr w:rsidR="008E62E0" w:rsidRPr="006E0CFA" w14:paraId="3D10740E" w14:textId="77777777" w:rsidTr="00D00FC6">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40C7DBE"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E408A8F"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5. Φιλική γλώσσα (Αρχή Προσωποποίησης)  </w:t>
            </w:r>
          </w:p>
        </w:tc>
      </w:tr>
      <w:tr w:rsidR="008E62E0" w:rsidRPr="006E0CFA" w14:paraId="477A0853"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B410A56"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936697F"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6. Χρήση δεύτερου προσώπου (Αρχή Προσωποποίησης)  </w:t>
            </w:r>
          </w:p>
        </w:tc>
      </w:tr>
      <w:tr w:rsidR="008E62E0" w:rsidRPr="006E0CFA" w14:paraId="446E5222" w14:textId="77777777" w:rsidTr="00D00FC6">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F9E342A"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3440B31"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7. Ηχητική παρουσίαση (Αρχή Προσωποποίησης)  </w:t>
            </w:r>
          </w:p>
        </w:tc>
      </w:tr>
      <w:tr w:rsidR="008E62E0" w:rsidRPr="006E0CFA" w14:paraId="4BC05971"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751BB71"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7590B6C3"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8. Φιλικό ύφος ηχητικής παρουσίασης (Αρχή Φωνής)  </w:t>
            </w:r>
          </w:p>
        </w:tc>
      </w:tr>
      <w:tr w:rsidR="008E62E0" w:rsidRPr="006E0CFA" w14:paraId="2ED0F732"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D340E9B"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1211FE2"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9. Φιλικός χαρακτήρας – </w:t>
            </w:r>
            <w:proofErr w:type="spellStart"/>
            <w:r w:rsidRPr="008E62E0">
              <w:rPr>
                <w:color w:val="000000"/>
                <w:kern w:val="3"/>
              </w:rPr>
              <w:t>Avatar</w:t>
            </w:r>
            <w:proofErr w:type="spellEnd"/>
            <w:r w:rsidRPr="008E62E0">
              <w:rPr>
                <w:color w:val="000000"/>
                <w:kern w:val="3"/>
              </w:rPr>
              <w:t xml:space="preserve"> (Αρχή Εικόνας)  </w:t>
            </w:r>
          </w:p>
        </w:tc>
      </w:tr>
      <w:tr w:rsidR="008E62E0" w:rsidRPr="006E0CFA" w14:paraId="0009C02C" w14:textId="77777777" w:rsidTr="00D00FC6">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1A807B1"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63BD290"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10. Τμηματική παρουσίαση περιεχομένου (Αρχή Κατάτμησης)  </w:t>
            </w:r>
          </w:p>
        </w:tc>
      </w:tr>
      <w:tr w:rsidR="008E62E0" w:rsidRPr="006E0CFA" w14:paraId="6B46DFB6"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11E1401"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49F230CC"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11. </w:t>
            </w:r>
            <w:proofErr w:type="spellStart"/>
            <w:r w:rsidRPr="008E62E0">
              <w:rPr>
                <w:color w:val="000000"/>
                <w:kern w:val="3"/>
              </w:rPr>
              <w:t>Διαδραστικές</w:t>
            </w:r>
            <w:proofErr w:type="spellEnd"/>
            <w:r w:rsidRPr="008E62E0">
              <w:rPr>
                <w:color w:val="000000"/>
                <w:kern w:val="3"/>
              </w:rPr>
              <w:t xml:space="preserve"> δραστηριότητες με ανατροφοδότηση (Αρχή Προσωποποίησης)  </w:t>
            </w:r>
          </w:p>
        </w:tc>
      </w:tr>
      <w:tr w:rsidR="008E62E0" w:rsidRPr="006E0CFA" w14:paraId="21DA62EF"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19013C6F"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F7836C7"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12. Μακροσκελή κείμενα (Αρχή Κατάτμησης)  </w:t>
            </w:r>
          </w:p>
        </w:tc>
      </w:tr>
      <w:tr w:rsidR="008E62E0" w:rsidRPr="006E0CFA" w14:paraId="7F0CF160" w14:textId="77777777" w:rsidTr="00D00FC6">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52124137"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15CC561"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13. Σαφείς οδηγίες για δραστηριότητες-εργασίες (Αρχή Σηματοδότησης)  </w:t>
            </w:r>
          </w:p>
        </w:tc>
      </w:tr>
      <w:tr w:rsidR="008E62E0" w:rsidRPr="006E0CFA" w14:paraId="15E4186F"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E94F998"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43810AA"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14. Στοιχεία επισήμανσης (Αρχή Σηματοδότησης)  </w:t>
            </w:r>
          </w:p>
        </w:tc>
      </w:tr>
      <w:tr w:rsidR="008E62E0" w:rsidRPr="006E0CFA" w14:paraId="1721C761"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6A8A2985"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5167D34B"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15. Εισαγωγικές δραστηριότητες κατανόησης (Αρχή Προπαίδευσης) </w:t>
            </w:r>
          </w:p>
        </w:tc>
      </w:tr>
      <w:tr w:rsidR="008E62E0" w:rsidRPr="006E0CFA" w14:paraId="736FFB2C" w14:textId="77777777" w:rsidTr="00D00FC6">
        <w:trPr>
          <w:trHeight w:val="295"/>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5EA93A2"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132E5498" w14:textId="77777777" w:rsidR="008E62E0" w:rsidRPr="008E62E0" w:rsidRDefault="008E62E0" w:rsidP="00C474D1">
            <w:pPr>
              <w:suppressAutoHyphens/>
              <w:autoSpaceDN w:val="0"/>
              <w:spacing w:line="360" w:lineRule="auto"/>
              <w:ind w:right="6"/>
              <w:rPr>
                <w:color w:val="000000"/>
                <w:kern w:val="3"/>
              </w:rPr>
            </w:pPr>
            <w:r w:rsidRPr="008E62E0">
              <w:rPr>
                <w:b/>
                <w:color w:val="000000"/>
                <w:kern w:val="3"/>
              </w:rPr>
              <w:t xml:space="preserve"> 9</w:t>
            </w:r>
            <w:r w:rsidRPr="008E62E0">
              <w:rPr>
                <w:b/>
                <w:color w:val="000000"/>
                <w:kern w:val="3"/>
                <w:vertAlign w:val="superscript"/>
              </w:rPr>
              <w:t>ος</w:t>
            </w:r>
            <w:r w:rsidRPr="008E62E0">
              <w:rPr>
                <w:b/>
                <w:color w:val="000000"/>
                <w:kern w:val="3"/>
              </w:rPr>
              <w:t xml:space="preserve"> άξονας Δυνατά σημεία  </w:t>
            </w:r>
          </w:p>
        </w:tc>
      </w:tr>
      <w:tr w:rsidR="008E62E0" w:rsidRPr="006E0CFA" w14:paraId="400E6B6B"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2A03AA6A"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69AD7FD8" w14:textId="77777777" w:rsidR="008E62E0" w:rsidRPr="008E62E0" w:rsidRDefault="008E62E0" w:rsidP="00C474D1">
            <w:pPr>
              <w:suppressAutoHyphens/>
              <w:autoSpaceDN w:val="0"/>
              <w:spacing w:line="360" w:lineRule="auto"/>
              <w:ind w:right="6"/>
              <w:rPr>
                <w:color w:val="000000"/>
                <w:kern w:val="3"/>
              </w:rPr>
            </w:pPr>
            <w:r w:rsidRPr="008E62E0">
              <w:rPr>
                <w:color w:val="000000"/>
                <w:kern w:val="3"/>
              </w:rPr>
              <w:t xml:space="preserve">Δυνατά σημεία  </w:t>
            </w:r>
          </w:p>
        </w:tc>
      </w:tr>
      <w:tr w:rsidR="008E62E0" w:rsidRPr="006E0CFA" w14:paraId="08FF17BE" w14:textId="77777777" w:rsidTr="00D00FC6">
        <w:trPr>
          <w:trHeight w:val="297"/>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043BBB92"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02977F66" w14:textId="77777777" w:rsidR="008E62E0" w:rsidRPr="008E62E0" w:rsidRDefault="008E62E0" w:rsidP="00C474D1">
            <w:pPr>
              <w:suppressAutoHyphens/>
              <w:autoSpaceDN w:val="0"/>
              <w:spacing w:line="360" w:lineRule="auto"/>
              <w:ind w:right="6"/>
              <w:rPr>
                <w:color w:val="000000"/>
                <w:kern w:val="3"/>
              </w:rPr>
            </w:pPr>
            <w:r w:rsidRPr="008E62E0">
              <w:rPr>
                <w:b/>
                <w:color w:val="000000"/>
                <w:kern w:val="3"/>
              </w:rPr>
              <w:t>10</w:t>
            </w:r>
            <w:r w:rsidRPr="008E62E0">
              <w:rPr>
                <w:b/>
                <w:color w:val="000000"/>
                <w:kern w:val="3"/>
                <w:vertAlign w:val="superscript"/>
              </w:rPr>
              <w:t>ος</w:t>
            </w:r>
            <w:r w:rsidRPr="008E62E0">
              <w:rPr>
                <w:b/>
                <w:color w:val="000000"/>
                <w:kern w:val="3"/>
              </w:rPr>
              <w:t xml:space="preserve"> άξονας  </w:t>
            </w:r>
          </w:p>
        </w:tc>
      </w:tr>
      <w:tr w:rsidR="008E62E0" w:rsidRPr="006E0CFA" w14:paraId="5D54A074" w14:textId="77777777" w:rsidTr="00D00FC6">
        <w:trPr>
          <w:trHeight w:val="296"/>
        </w:trPr>
        <w:tc>
          <w:tcPr>
            <w:tcW w:w="26" w:type="dxa"/>
            <w:tcBorders>
              <w:top w:val="single" w:sz="8" w:space="0" w:color="45B0E1"/>
              <w:left w:val="single" w:sz="8" w:space="0" w:color="45B0E1"/>
              <w:bottom w:val="single" w:sz="8" w:space="0" w:color="45B0E1"/>
              <w:right w:val="single" w:sz="8" w:space="0" w:color="45B0E1"/>
            </w:tcBorders>
            <w:shd w:val="clear" w:color="auto" w:fill="auto"/>
            <w:tcMar>
              <w:top w:w="0" w:type="dxa"/>
              <w:left w:w="10" w:type="dxa"/>
              <w:bottom w:w="0" w:type="dxa"/>
              <w:right w:w="10" w:type="dxa"/>
            </w:tcMar>
          </w:tcPr>
          <w:p w14:paraId="3D3E8388" w14:textId="77777777" w:rsidR="008E62E0" w:rsidRPr="008E62E0" w:rsidRDefault="008E62E0" w:rsidP="00C474D1">
            <w:pPr>
              <w:suppressAutoHyphens/>
              <w:autoSpaceDN w:val="0"/>
              <w:spacing w:line="360" w:lineRule="auto"/>
              <w:ind w:right="6"/>
              <w:rPr>
                <w:color w:val="000000"/>
                <w:kern w:val="3"/>
              </w:rPr>
            </w:pPr>
          </w:p>
        </w:tc>
        <w:tc>
          <w:tcPr>
            <w:tcW w:w="8502" w:type="dxa"/>
            <w:gridSpan w:val="2"/>
            <w:tcBorders>
              <w:top w:val="single" w:sz="8" w:space="0" w:color="45B0E1"/>
              <w:left w:val="single" w:sz="8" w:space="0" w:color="45B0E1"/>
              <w:bottom w:val="single" w:sz="8" w:space="0" w:color="45B0E1"/>
              <w:right w:val="single" w:sz="8" w:space="0" w:color="45B0E1"/>
            </w:tcBorders>
            <w:shd w:val="clear" w:color="auto" w:fill="auto"/>
            <w:tcMar>
              <w:top w:w="61" w:type="dxa"/>
              <w:left w:w="108" w:type="dxa"/>
              <w:bottom w:w="0" w:type="dxa"/>
              <w:right w:w="46" w:type="dxa"/>
            </w:tcMar>
          </w:tcPr>
          <w:p w14:paraId="2248C906" w14:textId="77777777" w:rsidR="008E62E0" w:rsidRPr="008E62E0" w:rsidRDefault="008E62E0" w:rsidP="00C474D1">
            <w:pPr>
              <w:keepNext/>
              <w:suppressAutoHyphens/>
              <w:autoSpaceDN w:val="0"/>
              <w:spacing w:line="360" w:lineRule="auto"/>
              <w:ind w:right="6"/>
              <w:rPr>
                <w:color w:val="000000"/>
                <w:kern w:val="3"/>
              </w:rPr>
            </w:pPr>
            <w:r w:rsidRPr="008E62E0">
              <w:rPr>
                <w:color w:val="000000"/>
                <w:kern w:val="3"/>
              </w:rPr>
              <w:t xml:space="preserve">Προτάσεις βελτίωσης Προτάσεις βελτίωσης </w:t>
            </w:r>
          </w:p>
        </w:tc>
      </w:tr>
    </w:tbl>
    <w:p w14:paraId="00E304D6" w14:textId="77777777" w:rsidR="006329AA" w:rsidRPr="00CA7500" w:rsidRDefault="006329AA" w:rsidP="00C474D1">
      <w:pPr>
        <w:spacing w:line="360" w:lineRule="auto"/>
        <w:jc w:val="both"/>
      </w:pPr>
    </w:p>
    <w:p w14:paraId="203D382C" w14:textId="28D4A5DA" w:rsidR="006329AA" w:rsidRPr="00CA7500" w:rsidRDefault="006329AA" w:rsidP="00A067AA">
      <w:pPr>
        <w:spacing w:line="360" w:lineRule="auto"/>
        <w:ind w:left="0" w:firstLine="0"/>
      </w:pPr>
    </w:p>
    <w:sectPr w:rsidR="006329AA" w:rsidRPr="00CA7500" w:rsidSect="00402A4A">
      <w:footerReference w:type="default" r:id="rId100"/>
      <w:pgSz w:w="11906" w:h="16838" w:code="9"/>
      <w:pgMar w:top="1440" w:right="1440" w:bottom="1440" w:left="1440" w:header="720" w:footer="720" w:gutter="284"/>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C123F" w14:textId="77777777" w:rsidR="00EE3DD8" w:rsidRDefault="00EE3DD8">
      <w:r>
        <w:separator/>
      </w:r>
    </w:p>
  </w:endnote>
  <w:endnote w:type="continuationSeparator" w:id="0">
    <w:p w14:paraId="0DB2F038" w14:textId="77777777" w:rsidR="00EE3DD8" w:rsidRDefault="00EE3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DBDF" w14:textId="77777777" w:rsidR="00C47B01" w:rsidRPr="009E75ED" w:rsidRDefault="00C47B01" w:rsidP="009E75ED">
    <w:pPr>
      <w:pStyle w:val="a5"/>
      <w:rPr>
        <w:i/>
        <w:sz w:val="20"/>
        <w:lang w:val="el-GR"/>
      </w:rPr>
    </w:pPr>
    <w:r>
      <w:rPr>
        <w:i/>
        <w:sz w:val="20"/>
        <w:lang w:val="el-GR"/>
      </w:rPr>
      <w:t xml:space="preserve">ΠΜΣ </w:t>
    </w:r>
    <w:r w:rsidRPr="009E75ED">
      <w:rPr>
        <w:i/>
        <w:sz w:val="20"/>
        <w:lang w:val="el-GR"/>
      </w:rPr>
      <w:t xml:space="preserve">«Επιστήμες της Αγωγής - Εξ Αποστάσεως Εκπαίδευση με την χρήση των ΤΠΕ </w:t>
    </w:r>
  </w:p>
  <w:p w14:paraId="6048C550" w14:textId="77777777" w:rsidR="00C47B01" w:rsidRPr="00CC4FFE" w:rsidRDefault="00C47B01" w:rsidP="009E75ED">
    <w:pPr>
      <w:pStyle w:val="a5"/>
      <w:rPr>
        <w:sz w:val="20"/>
        <w:lang w:val="el-GR"/>
      </w:rPr>
    </w:pPr>
    <w:r w:rsidRPr="009E75ED">
      <w:rPr>
        <w:i/>
        <w:sz w:val="20"/>
        <w:lang w:val="el-GR"/>
      </w:rPr>
      <w:t>(e-Learning)</w:t>
    </w:r>
    <w:r>
      <w:rPr>
        <w:i/>
        <w:sz w:val="20"/>
        <w:lang w:val="el-GR"/>
      </w:rPr>
      <w:t xml:space="preserve">»: </w:t>
    </w:r>
    <w:r w:rsidRPr="009E75ED">
      <w:rPr>
        <w:i/>
        <w:sz w:val="20"/>
        <w:lang w:val="el-GR"/>
      </w:rPr>
      <w:t>.</w:t>
    </w:r>
    <w:r w:rsidRPr="00CC4FFE">
      <w:rPr>
        <w:i/>
        <w:sz w:val="20"/>
        <w:lang w:val="el-GR"/>
      </w:rPr>
      <w:t>Διπλωματική Εργασία</w:t>
    </w:r>
    <w:r w:rsidRPr="00CC4FFE">
      <w:rPr>
        <w:i/>
        <w:sz w:val="20"/>
        <w:lang w:val="el-GR"/>
      </w:rPr>
      <w:tab/>
    </w:r>
    <w:r w:rsidRPr="00CC4FFE">
      <w:rPr>
        <w:i/>
        <w:sz w:val="20"/>
        <w:lang w:val="el-GR"/>
      </w:rPr>
      <w:tab/>
    </w:r>
    <w:r w:rsidRPr="00CC4FFE">
      <w:rPr>
        <w:sz w:val="20"/>
        <w:lang w:val="el-GR"/>
      </w:rPr>
      <w:fldChar w:fldCharType="begin"/>
    </w:r>
    <w:r w:rsidRPr="00CC4FFE">
      <w:rPr>
        <w:sz w:val="20"/>
        <w:lang w:val="el-GR"/>
      </w:rPr>
      <w:instrText>PAGE   \* MERGEFORMAT</w:instrText>
    </w:r>
    <w:r w:rsidRPr="00CC4FFE">
      <w:rPr>
        <w:sz w:val="20"/>
        <w:lang w:val="el-GR"/>
      </w:rPr>
      <w:fldChar w:fldCharType="separate"/>
    </w:r>
    <w:r>
      <w:rPr>
        <w:noProof/>
        <w:sz w:val="20"/>
        <w:lang w:val="el-GR"/>
      </w:rPr>
      <w:t>x</w:t>
    </w:r>
    <w:r w:rsidRPr="00CC4FFE">
      <w:rPr>
        <w:sz w:val="20"/>
        <w:lang w:val="el-G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AB4E" w14:textId="154FE627" w:rsidR="00F77CD7" w:rsidRPr="00CC4FFE" w:rsidRDefault="00F77CD7" w:rsidP="0082157E">
    <w:pPr>
      <w:pStyle w:val="a5"/>
      <w:ind w:left="0" w:firstLine="0"/>
      <w:rPr>
        <w:sz w:val="20"/>
        <w:szCs w:val="20"/>
      </w:rPr>
    </w:pPr>
    <w:r w:rsidRPr="00CC4FFE">
      <w:rPr>
        <w:sz w:val="20"/>
        <w:szCs w:val="20"/>
      </w:rPr>
      <w:tab/>
    </w:r>
    <w:r w:rsidRPr="00CC4FFE">
      <w:rPr>
        <w:sz w:val="20"/>
        <w:szCs w:val="20"/>
      </w:rPr>
      <w:tab/>
    </w:r>
    <w:r w:rsidRPr="00CC4FFE">
      <w:rPr>
        <w:sz w:val="20"/>
        <w:szCs w:val="20"/>
      </w:rPr>
      <w:fldChar w:fldCharType="begin"/>
    </w:r>
    <w:r w:rsidRPr="00CC4FFE">
      <w:rPr>
        <w:sz w:val="20"/>
        <w:szCs w:val="20"/>
      </w:rPr>
      <w:instrText xml:space="preserve"> PAGE   \* MERGEFORMAT </w:instrText>
    </w:r>
    <w:r w:rsidRPr="00CC4FFE">
      <w:rPr>
        <w:sz w:val="20"/>
        <w:szCs w:val="20"/>
      </w:rPr>
      <w:fldChar w:fldCharType="separate"/>
    </w:r>
    <w:r w:rsidR="00E25569">
      <w:rPr>
        <w:noProof/>
        <w:sz w:val="20"/>
        <w:szCs w:val="20"/>
      </w:rPr>
      <w:t>6</w:t>
    </w:r>
    <w:r w:rsidRPr="00CC4FFE">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67852" w14:textId="77777777" w:rsidR="00EE3DD8" w:rsidRDefault="00EE3DD8">
      <w:r>
        <w:separator/>
      </w:r>
    </w:p>
  </w:footnote>
  <w:footnote w:type="continuationSeparator" w:id="0">
    <w:p w14:paraId="429A49E2" w14:textId="77777777" w:rsidR="00EE3DD8" w:rsidRDefault="00EE3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554"/>
    </w:tblGrid>
    <w:tr w:rsidR="00C47B01" w14:paraId="1A1565F3" w14:textId="77777777" w:rsidTr="00AC3BF9">
      <w:trPr>
        <w:trHeight w:val="851"/>
      </w:trPr>
      <w:tc>
        <w:tcPr>
          <w:tcW w:w="2235" w:type="dxa"/>
          <w:tcBorders>
            <w:top w:val="nil"/>
            <w:left w:val="nil"/>
            <w:bottom w:val="nil"/>
            <w:right w:val="nil"/>
          </w:tcBorders>
          <w:shd w:val="clear" w:color="auto" w:fill="auto"/>
          <w:vAlign w:val="center"/>
        </w:tcPr>
        <w:p w14:paraId="0256E23F" w14:textId="6D420FA7" w:rsidR="00C47B01" w:rsidRDefault="00C47B01">
          <w:pPr>
            <w:pStyle w:val="a7"/>
          </w:pPr>
          <w:r>
            <w:rPr>
              <w:noProof/>
            </w:rPr>
            <w:drawing>
              <wp:inline distT="0" distB="0" distL="0" distR="0" wp14:anchorId="73B4963F" wp14:editId="71F4E785">
                <wp:extent cx="745321" cy="419100"/>
                <wp:effectExtent l="0" t="0" r="0" b="0"/>
                <wp:docPr id="13538768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ap_new_el"/>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5321" cy="419100"/>
                        </a:xfrm>
                        <a:prstGeom prst="rect">
                          <a:avLst/>
                        </a:prstGeom>
                        <a:noFill/>
                        <a:ln>
                          <a:noFill/>
                        </a:ln>
                      </pic:spPr>
                    </pic:pic>
                  </a:graphicData>
                </a:graphic>
              </wp:inline>
            </w:drawing>
          </w:r>
        </w:p>
      </w:tc>
      <w:tc>
        <w:tcPr>
          <w:tcW w:w="6554" w:type="dxa"/>
          <w:tcBorders>
            <w:top w:val="nil"/>
            <w:left w:val="nil"/>
            <w:bottom w:val="nil"/>
            <w:right w:val="nil"/>
          </w:tcBorders>
          <w:shd w:val="clear" w:color="auto" w:fill="auto"/>
          <w:vAlign w:val="center"/>
        </w:tcPr>
        <w:p w14:paraId="49F278A3" w14:textId="1B717AD2" w:rsidR="00F51F63" w:rsidRPr="00F51F63" w:rsidRDefault="00C47B01" w:rsidP="00F51F63">
          <w:pPr>
            <w:pStyle w:val="a7"/>
            <w:tabs>
              <w:tab w:val="clear" w:pos="4153"/>
            </w:tabs>
            <w:rPr>
              <w:b/>
              <w:bCs/>
              <w:i/>
            </w:rPr>
          </w:pPr>
          <w:r w:rsidRPr="00CC4FFE">
            <w:rPr>
              <w:i/>
            </w:rPr>
            <w:t>«</w:t>
          </w:r>
          <w:r>
            <w:rPr>
              <w:i/>
            </w:rPr>
            <w:t>Τζανακάκης Ευστράτιος</w:t>
          </w:r>
          <w:r w:rsidRPr="00CC4FFE">
            <w:rPr>
              <w:i/>
            </w:rPr>
            <w:t xml:space="preserve">», </w:t>
          </w:r>
          <w:r w:rsidR="00F51F63" w:rsidRPr="00F51F63">
            <w:rPr>
              <w:b/>
              <w:bCs/>
              <w:i/>
            </w:rPr>
            <w:t>Σχεδιασμός, υλοποίηση και αποτίμηση</w:t>
          </w:r>
          <w:r w:rsidR="00F51F63">
            <w:rPr>
              <w:b/>
              <w:bCs/>
              <w:i/>
            </w:rPr>
            <w:t xml:space="preserve"> </w:t>
          </w:r>
          <w:r w:rsidR="00F51F63" w:rsidRPr="00F51F63">
            <w:rPr>
              <w:b/>
              <w:bCs/>
              <w:i/>
            </w:rPr>
            <w:t>εκπαιδευτικού υλικού</w:t>
          </w:r>
          <w:r w:rsidR="00F51F63">
            <w:rPr>
              <w:b/>
              <w:bCs/>
              <w:i/>
            </w:rPr>
            <w:t xml:space="preserve"> </w:t>
          </w:r>
          <w:r w:rsidR="00F51F63" w:rsidRPr="00F51F63">
            <w:rPr>
              <w:b/>
              <w:bCs/>
              <w:i/>
            </w:rPr>
            <w:t>συμπληρωματικής εξ Αποστάσεως εκπαίδευσης για</w:t>
          </w:r>
          <w:r w:rsidR="00F51F63">
            <w:rPr>
              <w:b/>
              <w:bCs/>
              <w:i/>
            </w:rPr>
            <w:t xml:space="preserve"> </w:t>
          </w:r>
          <w:r w:rsidR="00F51F63" w:rsidRPr="00F51F63">
            <w:rPr>
              <w:b/>
              <w:bCs/>
              <w:i/>
            </w:rPr>
            <w:t>την Διδασκαλία της Ελληνικής ως δεύτερη/ξένη γλώσσα για μαθητές που φοιτούν</w:t>
          </w:r>
          <w:r w:rsidR="00F51F63">
            <w:rPr>
              <w:b/>
              <w:bCs/>
              <w:i/>
            </w:rPr>
            <w:t xml:space="preserve"> </w:t>
          </w:r>
          <w:r w:rsidR="00F51F63" w:rsidRPr="00F51F63">
            <w:rPr>
              <w:b/>
              <w:bCs/>
              <w:i/>
            </w:rPr>
            <w:t>στα Τμήματα Υποδοχής - ΖΕΠ σε επίπεδο Α1 στα ελληνικά σχολεία</w:t>
          </w:r>
          <w:r w:rsidR="00F51F63" w:rsidRPr="00F51F63">
            <w:rPr>
              <w:i/>
            </w:rPr>
            <w:t>»</w:t>
          </w:r>
        </w:p>
        <w:p w14:paraId="60FE627E" w14:textId="760AD04A" w:rsidR="00C47B01" w:rsidRPr="003B54E0" w:rsidRDefault="00C47B01" w:rsidP="003B54E0">
          <w:pPr>
            <w:pStyle w:val="a7"/>
            <w:rPr>
              <w:b/>
              <w:bCs/>
              <w:i/>
            </w:rPr>
          </w:pPr>
        </w:p>
      </w:tc>
    </w:tr>
  </w:tbl>
  <w:p w14:paraId="41F4DD84" w14:textId="77777777" w:rsidR="00C47B01" w:rsidRDefault="00C47B0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F8A9106"/>
    <w:lvl w:ilvl="0">
      <w:start w:val="1"/>
      <w:numFmt w:val="bullet"/>
      <w:pStyle w:val="3"/>
      <w:lvlText w:val=""/>
      <w:lvlJc w:val="left"/>
      <w:pPr>
        <w:tabs>
          <w:tab w:val="num" w:pos="9202"/>
        </w:tabs>
        <w:ind w:left="9202" w:hanging="360"/>
      </w:pPr>
      <w:rPr>
        <w:rFonts w:ascii="Symbol" w:hAnsi="Symbol" w:hint="default"/>
      </w:rPr>
    </w:lvl>
  </w:abstractNum>
  <w:abstractNum w:abstractNumId="1" w15:restartNumberingAfterBreak="0">
    <w:nsid w:val="FFFFFF83"/>
    <w:multiLevelType w:val="singleLevel"/>
    <w:tmpl w:val="D4B4AAB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D994E6C"/>
    <w:multiLevelType w:val="multilevel"/>
    <w:tmpl w:val="86A6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2522C"/>
    <w:multiLevelType w:val="multilevel"/>
    <w:tmpl w:val="5E06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BA51F4"/>
    <w:multiLevelType w:val="multilevel"/>
    <w:tmpl w:val="A600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46642"/>
    <w:multiLevelType w:val="hybridMultilevel"/>
    <w:tmpl w:val="A8EC1438"/>
    <w:lvl w:ilvl="0" w:tplc="04080001">
      <w:start w:val="1"/>
      <w:numFmt w:val="bullet"/>
      <w:lvlText w:val=""/>
      <w:lvlJc w:val="left"/>
      <w:pPr>
        <w:ind w:left="1509" w:hanging="360"/>
      </w:pPr>
      <w:rPr>
        <w:rFonts w:ascii="Symbol" w:hAnsi="Symbol" w:hint="default"/>
      </w:rPr>
    </w:lvl>
    <w:lvl w:ilvl="1" w:tplc="04080003" w:tentative="1">
      <w:start w:val="1"/>
      <w:numFmt w:val="bullet"/>
      <w:lvlText w:val="o"/>
      <w:lvlJc w:val="left"/>
      <w:pPr>
        <w:ind w:left="2229" w:hanging="360"/>
      </w:pPr>
      <w:rPr>
        <w:rFonts w:ascii="Courier New" w:hAnsi="Courier New" w:cs="Courier New" w:hint="default"/>
      </w:rPr>
    </w:lvl>
    <w:lvl w:ilvl="2" w:tplc="04080005" w:tentative="1">
      <w:start w:val="1"/>
      <w:numFmt w:val="bullet"/>
      <w:lvlText w:val=""/>
      <w:lvlJc w:val="left"/>
      <w:pPr>
        <w:ind w:left="2949" w:hanging="360"/>
      </w:pPr>
      <w:rPr>
        <w:rFonts w:ascii="Wingdings" w:hAnsi="Wingdings" w:hint="default"/>
      </w:rPr>
    </w:lvl>
    <w:lvl w:ilvl="3" w:tplc="04080001" w:tentative="1">
      <w:start w:val="1"/>
      <w:numFmt w:val="bullet"/>
      <w:lvlText w:val=""/>
      <w:lvlJc w:val="left"/>
      <w:pPr>
        <w:ind w:left="3669" w:hanging="360"/>
      </w:pPr>
      <w:rPr>
        <w:rFonts w:ascii="Symbol" w:hAnsi="Symbol" w:hint="default"/>
      </w:rPr>
    </w:lvl>
    <w:lvl w:ilvl="4" w:tplc="04080003" w:tentative="1">
      <w:start w:val="1"/>
      <w:numFmt w:val="bullet"/>
      <w:lvlText w:val="o"/>
      <w:lvlJc w:val="left"/>
      <w:pPr>
        <w:ind w:left="4389" w:hanging="360"/>
      </w:pPr>
      <w:rPr>
        <w:rFonts w:ascii="Courier New" w:hAnsi="Courier New" w:cs="Courier New" w:hint="default"/>
      </w:rPr>
    </w:lvl>
    <w:lvl w:ilvl="5" w:tplc="04080005" w:tentative="1">
      <w:start w:val="1"/>
      <w:numFmt w:val="bullet"/>
      <w:lvlText w:val=""/>
      <w:lvlJc w:val="left"/>
      <w:pPr>
        <w:ind w:left="5109" w:hanging="360"/>
      </w:pPr>
      <w:rPr>
        <w:rFonts w:ascii="Wingdings" w:hAnsi="Wingdings" w:hint="default"/>
      </w:rPr>
    </w:lvl>
    <w:lvl w:ilvl="6" w:tplc="04080001" w:tentative="1">
      <w:start w:val="1"/>
      <w:numFmt w:val="bullet"/>
      <w:lvlText w:val=""/>
      <w:lvlJc w:val="left"/>
      <w:pPr>
        <w:ind w:left="5829" w:hanging="360"/>
      </w:pPr>
      <w:rPr>
        <w:rFonts w:ascii="Symbol" w:hAnsi="Symbol" w:hint="default"/>
      </w:rPr>
    </w:lvl>
    <w:lvl w:ilvl="7" w:tplc="04080003" w:tentative="1">
      <w:start w:val="1"/>
      <w:numFmt w:val="bullet"/>
      <w:lvlText w:val="o"/>
      <w:lvlJc w:val="left"/>
      <w:pPr>
        <w:ind w:left="6549" w:hanging="360"/>
      </w:pPr>
      <w:rPr>
        <w:rFonts w:ascii="Courier New" w:hAnsi="Courier New" w:cs="Courier New" w:hint="default"/>
      </w:rPr>
    </w:lvl>
    <w:lvl w:ilvl="8" w:tplc="04080005" w:tentative="1">
      <w:start w:val="1"/>
      <w:numFmt w:val="bullet"/>
      <w:lvlText w:val=""/>
      <w:lvlJc w:val="left"/>
      <w:pPr>
        <w:ind w:left="7269" w:hanging="360"/>
      </w:pPr>
      <w:rPr>
        <w:rFonts w:ascii="Wingdings" w:hAnsi="Wingdings" w:hint="default"/>
      </w:rPr>
    </w:lvl>
  </w:abstractNum>
  <w:abstractNum w:abstractNumId="6" w15:restartNumberingAfterBreak="0">
    <w:nsid w:val="1DF44FA8"/>
    <w:multiLevelType w:val="multilevel"/>
    <w:tmpl w:val="4B76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89314E"/>
    <w:multiLevelType w:val="hybridMultilevel"/>
    <w:tmpl w:val="6C628E10"/>
    <w:lvl w:ilvl="0" w:tplc="706659FC">
      <w:start w:val="1"/>
      <w:numFmt w:val="decimal"/>
      <w:lvlText w:val="%1."/>
      <w:lvlJc w:val="left"/>
      <w:pPr>
        <w:ind w:left="792" w:hanging="360"/>
      </w:pPr>
      <w:rPr>
        <w:rFonts w:hint="default"/>
      </w:rPr>
    </w:lvl>
    <w:lvl w:ilvl="1" w:tplc="04080019" w:tentative="1">
      <w:start w:val="1"/>
      <w:numFmt w:val="lowerLetter"/>
      <w:lvlText w:val="%2."/>
      <w:lvlJc w:val="left"/>
      <w:pPr>
        <w:ind w:left="1512" w:hanging="360"/>
      </w:pPr>
    </w:lvl>
    <w:lvl w:ilvl="2" w:tplc="0408001B" w:tentative="1">
      <w:start w:val="1"/>
      <w:numFmt w:val="lowerRoman"/>
      <w:lvlText w:val="%3."/>
      <w:lvlJc w:val="right"/>
      <w:pPr>
        <w:ind w:left="2232" w:hanging="180"/>
      </w:pPr>
    </w:lvl>
    <w:lvl w:ilvl="3" w:tplc="0408000F" w:tentative="1">
      <w:start w:val="1"/>
      <w:numFmt w:val="decimal"/>
      <w:lvlText w:val="%4."/>
      <w:lvlJc w:val="left"/>
      <w:pPr>
        <w:ind w:left="2952" w:hanging="360"/>
      </w:pPr>
    </w:lvl>
    <w:lvl w:ilvl="4" w:tplc="04080019" w:tentative="1">
      <w:start w:val="1"/>
      <w:numFmt w:val="lowerLetter"/>
      <w:lvlText w:val="%5."/>
      <w:lvlJc w:val="left"/>
      <w:pPr>
        <w:ind w:left="3672" w:hanging="360"/>
      </w:pPr>
    </w:lvl>
    <w:lvl w:ilvl="5" w:tplc="0408001B" w:tentative="1">
      <w:start w:val="1"/>
      <w:numFmt w:val="lowerRoman"/>
      <w:lvlText w:val="%6."/>
      <w:lvlJc w:val="right"/>
      <w:pPr>
        <w:ind w:left="4392" w:hanging="180"/>
      </w:pPr>
    </w:lvl>
    <w:lvl w:ilvl="6" w:tplc="0408000F" w:tentative="1">
      <w:start w:val="1"/>
      <w:numFmt w:val="decimal"/>
      <w:lvlText w:val="%7."/>
      <w:lvlJc w:val="left"/>
      <w:pPr>
        <w:ind w:left="5112" w:hanging="360"/>
      </w:pPr>
    </w:lvl>
    <w:lvl w:ilvl="7" w:tplc="04080019" w:tentative="1">
      <w:start w:val="1"/>
      <w:numFmt w:val="lowerLetter"/>
      <w:lvlText w:val="%8."/>
      <w:lvlJc w:val="left"/>
      <w:pPr>
        <w:ind w:left="5832" w:hanging="360"/>
      </w:pPr>
    </w:lvl>
    <w:lvl w:ilvl="8" w:tplc="0408001B" w:tentative="1">
      <w:start w:val="1"/>
      <w:numFmt w:val="lowerRoman"/>
      <w:lvlText w:val="%9."/>
      <w:lvlJc w:val="right"/>
      <w:pPr>
        <w:ind w:left="6552" w:hanging="180"/>
      </w:pPr>
    </w:lvl>
  </w:abstractNum>
  <w:abstractNum w:abstractNumId="8" w15:restartNumberingAfterBreak="0">
    <w:nsid w:val="21A61E16"/>
    <w:multiLevelType w:val="multilevel"/>
    <w:tmpl w:val="B9E04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5B0594"/>
    <w:multiLevelType w:val="multilevel"/>
    <w:tmpl w:val="7216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47188F"/>
    <w:multiLevelType w:val="multilevel"/>
    <w:tmpl w:val="CDFE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5161E"/>
    <w:multiLevelType w:val="multilevel"/>
    <w:tmpl w:val="4412C8DC"/>
    <w:lvl w:ilvl="0">
      <w:start w:val="1"/>
      <w:numFmt w:val="decimal"/>
      <w:pStyle w:val="1"/>
      <w:lvlText w:val="%1"/>
      <w:lvlJc w:val="left"/>
      <w:pPr>
        <w:ind w:left="432" w:hanging="432"/>
      </w:pPr>
      <w:rPr>
        <w:rFonts w:ascii="Times New Roman" w:hAnsi="Times New Roman" w:cs="Times New Roman" w:hint="default"/>
      </w:rPr>
    </w:lvl>
    <w:lvl w:ilvl="1">
      <w:start w:val="1"/>
      <w:numFmt w:val="decimal"/>
      <w:pStyle w:val="20"/>
      <w:lvlText w:val="%1.%2"/>
      <w:lvlJc w:val="left"/>
      <w:pPr>
        <w:ind w:left="860" w:hanging="576"/>
      </w:pPr>
      <w:rPr>
        <w:rFonts w:ascii="Times New Roman" w:hAnsi="Times New Roman" w:cs="Times New Roman" w:hint="default"/>
        <w:sz w:val="28"/>
        <w:szCs w:val="28"/>
      </w:rPr>
    </w:lvl>
    <w:lvl w:ilvl="2">
      <w:start w:val="1"/>
      <w:numFmt w:val="decimal"/>
      <w:pStyle w:val="30"/>
      <w:lvlText w:val="%1.%2.%3"/>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2" w15:restartNumberingAfterBreak="0">
    <w:nsid w:val="3BAC7516"/>
    <w:multiLevelType w:val="hybridMultilevel"/>
    <w:tmpl w:val="C968168C"/>
    <w:lvl w:ilvl="0" w:tplc="37201966">
      <w:start w:val="1"/>
      <w:numFmt w:val="decimal"/>
      <w:lvlText w:val="%1."/>
      <w:lvlJc w:val="left"/>
      <w:pPr>
        <w:ind w:left="36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78C0209"/>
    <w:multiLevelType w:val="multilevel"/>
    <w:tmpl w:val="783A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A24DF3"/>
    <w:multiLevelType w:val="multilevel"/>
    <w:tmpl w:val="39481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3F7DD1"/>
    <w:multiLevelType w:val="multilevel"/>
    <w:tmpl w:val="004E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A0761E"/>
    <w:multiLevelType w:val="multilevel"/>
    <w:tmpl w:val="5FC4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363287"/>
    <w:multiLevelType w:val="multilevel"/>
    <w:tmpl w:val="682A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B36759"/>
    <w:multiLevelType w:val="multilevel"/>
    <w:tmpl w:val="07628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913C84"/>
    <w:multiLevelType w:val="multilevel"/>
    <w:tmpl w:val="8FAC3848"/>
    <w:lvl w:ilvl="0">
      <w:start w:val="1"/>
      <w:numFmt w:val="decimal"/>
      <w:pStyle w:val="10"/>
      <w:suff w:val="space"/>
      <w:lvlText w:val="%1."/>
      <w:lvlJc w:val="left"/>
      <w:pPr>
        <w:ind w:left="360" w:hanging="360"/>
      </w:pPr>
      <w:rPr>
        <w:rFonts w:hint="default"/>
      </w:rPr>
    </w:lvl>
    <w:lvl w:ilvl="1">
      <w:start w:val="1"/>
      <w:numFmt w:val="decimal"/>
      <w:pStyle w:val="21"/>
      <w:suff w:val="space"/>
      <w:lvlText w:val="%1.%2."/>
      <w:lvlJc w:val="left"/>
      <w:pPr>
        <w:ind w:left="792" w:hanging="432"/>
      </w:pPr>
      <w:rPr>
        <w:rFonts w:hint="default"/>
      </w:rPr>
    </w:lvl>
    <w:lvl w:ilvl="2">
      <w:start w:val="1"/>
      <w:numFmt w:val="decimal"/>
      <w:pStyle w:val="31"/>
      <w:suff w:val="space"/>
      <w:lvlText w:val="%1.%2.%3."/>
      <w:lvlJc w:val="left"/>
      <w:pPr>
        <w:ind w:left="1224" w:hanging="504"/>
      </w:pPr>
      <w:rPr>
        <w:rFonts w:hint="default"/>
      </w:rPr>
    </w:lvl>
    <w:lvl w:ilvl="3">
      <w:start w:val="1"/>
      <w:numFmt w:val="decimal"/>
      <w:pStyle w:val="40"/>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80528A1"/>
    <w:multiLevelType w:val="multilevel"/>
    <w:tmpl w:val="BB60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4A0632"/>
    <w:multiLevelType w:val="multilevel"/>
    <w:tmpl w:val="B73A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3754145">
    <w:abstractNumId w:val="1"/>
  </w:num>
  <w:num w:numId="2" w16cid:durableId="1157452630">
    <w:abstractNumId w:val="0"/>
  </w:num>
  <w:num w:numId="3" w16cid:durableId="727800886">
    <w:abstractNumId w:val="11"/>
  </w:num>
  <w:num w:numId="4" w16cid:durableId="262735240">
    <w:abstractNumId w:val="19"/>
  </w:num>
  <w:num w:numId="5" w16cid:durableId="723024329">
    <w:abstractNumId w:val="11"/>
  </w:num>
  <w:num w:numId="6" w16cid:durableId="970139071">
    <w:abstractNumId w:val="11"/>
  </w:num>
  <w:num w:numId="7" w16cid:durableId="830752028">
    <w:abstractNumId w:val="11"/>
  </w:num>
  <w:num w:numId="8" w16cid:durableId="120611502">
    <w:abstractNumId w:val="11"/>
  </w:num>
  <w:num w:numId="9" w16cid:durableId="1589342746">
    <w:abstractNumId w:val="11"/>
  </w:num>
  <w:num w:numId="10" w16cid:durableId="868688010">
    <w:abstractNumId w:val="11"/>
  </w:num>
  <w:num w:numId="11" w16cid:durableId="1393504502">
    <w:abstractNumId w:val="11"/>
  </w:num>
  <w:num w:numId="12" w16cid:durableId="840117833">
    <w:abstractNumId w:val="11"/>
  </w:num>
  <w:num w:numId="13" w16cid:durableId="2012371844">
    <w:abstractNumId w:val="11"/>
  </w:num>
  <w:num w:numId="14" w16cid:durableId="505637384">
    <w:abstractNumId w:val="11"/>
  </w:num>
  <w:num w:numId="15" w16cid:durableId="2120445479">
    <w:abstractNumId w:val="11"/>
  </w:num>
  <w:num w:numId="16" w16cid:durableId="760299243">
    <w:abstractNumId w:val="11"/>
  </w:num>
  <w:num w:numId="17" w16cid:durableId="5954032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1917286">
    <w:abstractNumId w:val="11"/>
    <w:lvlOverride w:ilvl="0">
      <w:startOverride w:val="1"/>
    </w:lvlOverride>
    <w:lvlOverride w:ilvl="1">
      <w:startOverride w:val="2"/>
    </w:lvlOverride>
    <w:lvlOverride w:ilvl="2">
      <w:startOverride w:val="3"/>
    </w:lvlOverride>
  </w:num>
  <w:num w:numId="19" w16cid:durableId="67116799">
    <w:abstractNumId w:val="3"/>
  </w:num>
  <w:num w:numId="20" w16cid:durableId="1833452733">
    <w:abstractNumId w:val="14"/>
  </w:num>
  <w:num w:numId="21" w16cid:durableId="465124536">
    <w:abstractNumId w:val="16"/>
  </w:num>
  <w:num w:numId="22" w16cid:durableId="911935074">
    <w:abstractNumId w:val="6"/>
  </w:num>
  <w:num w:numId="23" w16cid:durableId="2106613789">
    <w:abstractNumId w:val="20"/>
  </w:num>
  <w:num w:numId="24" w16cid:durableId="1234700124">
    <w:abstractNumId w:val="8"/>
  </w:num>
  <w:num w:numId="25" w16cid:durableId="1124734768">
    <w:abstractNumId w:val="18"/>
  </w:num>
  <w:num w:numId="26" w16cid:durableId="509955093">
    <w:abstractNumId w:val="13"/>
  </w:num>
  <w:num w:numId="27" w16cid:durableId="846747187">
    <w:abstractNumId w:val="7"/>
  </w:num>
  <w:num w:numId="28" w16cid:durableId="1765414683">
    <w:abstractNumId w:val="5"/>
  </w:num>
  <w:num w:numId="29" w16cid:durableId="348801854">
    <w:abstractNumId w:val="12"/>
  </w:num>
  <w:num w:numId="30" w16cid:durableId="484928968">
    <w:abstractNumId w:val="21"/>
  </w:num>
  <w:num w:numId="31" w16cid:durableId="221605309">
    <w:abstractNumId w:val="17"/>
  </w:num>
  <w:num w:numId="32" w16cid:durableId="731538075">
    <w:abstractNumId w:val="10"/>
  </w:num>
  <w:num w:numId="33" w16cid:durableId="734088672">
    <w:abstractNumId w:val="9"/>
  </w:num>
  <w:num w:numId="34" w16cid:durableId="1265266248">
    <w:abstractNumId w:val="4"/>
  </w:num>
  <w:num w:numId="35" w16cid:durableId="317392946">
    <w:abstractNumId w:val="15"/>
  </w:num>
  <w:num w:numId="36" w16cid:durableId="60812284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B4F"/>
    <w:rsid w:val="00001BE8"/>
    <w:rsid w:val="00002AF5"/>
    <w:rsid w:val="00004CE4"/>
    <w:rsid w:val="0000662D"/>
    <w:rsid w:val="00011F21"/>
    <w:rsid w:val="000124AF"/>
    <w:rsid w:val="00012DC3"/>
    <w:rsid w:val="00020EBD"/>
    <w:rsid w:val="00021EDC"/>
    <w:rsid w:val="00022991"/>
    <w:rsid w:val="00033719"/>
    <w:rsid w:val="00033FC6"/>
    <w:rsid w:val="00036062"/>
    <w:rsid w:val="00037B2A"/>
    <w:rsid w:val="00041137"/>
    <w:rsid w:val="000434A3"/>
    <w:rsid w:val="00043F98"/>
    <w:rsid w:val="00044951"/>
    <w:rsid w:val="000521E1"/>
    <w:rsid w:val="0005246D"/>
    <w:rsid w:val="00054EE9"/>
    <w:rsid w:val="00056454"/>
    <w:rsid w:val="00057D86"/>
    <w:rsid w:val="00060A02"/>
    <w:rsid w:val="0006114D"/>
    <w:rsid w:val="000628FD"/>
    <w:rsid w:val="00062DAF"/>
    <w:rsid w:val="00063741"/>
    <w:rsid w:val="00063A5F"/>
    <w:rsid w:val="000646DE"/>
    <w:rsid w:val="00064EB9"/>
    <w:rsid w:val="000664C4"/>
    <w:rsid w:val="00071A6F"/>
    <w:rsid w:val="00072461"/>
    <w:rsid w:val="00072C84"/>
    <w:rsid w:val="00073BC7"/>
    <w:rsid w:val="000810D4"/>
    <w:rsid w:val="00081C38"/>
    <w:rsid w:val="00084484"/>
    <w:rsid w:val="0008467C"/>
    <w:rsid w:val="000872F5"/>
    <w:rsid w:val="000968D7"/>
    <w:rsid w:val="0009731D"/>
    <w:rsid w:val="000A0385"/>
    <w:rsid w:val="000A2CBD"/>
    <w:rsid w:val="000A56D8"/>
    <w:rsid w:val="000A627D"/>
    <w:rsid w:val="000A6BCD"/>
    <w:rsid w:val="000A79AF"/>
    <w:rsid w:val="000B177F"/>
    <w:rsid w:val="000B37AC"/>
    <w:rsid w:val="000B37B6"/>
    <w:rsid w:val="000B444F"/>
    <w:rsid w:val="000B4515"/>
    <w:rsid w:val="000B51B6"/>
    <w:rsid w:val="000B5559"/>
    <w:rsid w:val="000B6EC8"/>
    <w:rsid w:val="000C07B2"/>
    <w:rsid w:val="000C1128"/>
    <w:rsid w:val="000C2004"/>
    <w:rsid w:val="000C2CB0"/>
    <w:rsid w:val="000C3AED"/>
    <w:rsid w:val="000C46AC"/>
    <w:rsid w:val="000C4C2B"/>
    <w:rsid w:val="000C53B2"/>
    <w:rsid w:val="000C5D49"/>
    <w:rsid w:val="000C7604"/>
    <w:rsid w:val="000D1377"/>
    <w:rsid w:val="000D201B"/>
    <w:rsid w:val="000D24CE"/>
    <w:rsid w:val="000D2C2D"/>
    <w:rsid w:val="000D6401"/>
    <w:rsid w:val="000E26A7"/>
    <w:rsid w:val="000E3222"/>
    <w:rsid w:val="000E3DEE"/>
    <w:rsid w:val="000E6987"/>
    <w:rsid w:val="000F03FA"/>
    <w:rsid w:val="000F2B01"/>
    <w:rsid w:val="000F4051"/>
    <w:rsid w:val="000F506F"/>
    <w:rsid w:val="000F5807"/>
    <w:rsid w:val="000F6A29"/>
    <w:rsid w:val="001004E0"/>
    <w:rsid w:val="00100F7F"/>
    <w:rsid w:val="00102799"/>
    <w:rsid w:val="00110D8B"/>
    <w:rsid w:val="0011111F"/>
    <w:rsid w:val="001112AF"/>
    <w:rsid w:val="00112C73"/>
    <w:rsid w:val="00112F8A"/>
    <w:rsid w:val="00113085"/>
    <w:rsid w:val="00113E93"/>
    <w:rsid w:val="00114603"/>
    <w:rsid w:val="0011471C"/>
    <w:rsid w:val="001153FC"/>
    <w:rsid w:val="0011552E"/>
    <w:rsid w:val="00116511"/>
    <w:rsid w:val="00117046"/>
    <w:rsid w:val="00120D17"/>
    <w:rsid w:val="00121806"/>
    <w:rsid w:val="001230D4"/>
    <w:rsid w:val="00125887"/>
    <w:rsid w:val="00126B4C"/>
    <w:rsid w:val="001320B8"/>
    <w:rsid w:val="0013311F"/>
    <w:rsid w:val="0013428E"/>
    <w:rsid w:val="001351D1"/>
    <w:rsid w:val="00135362"/>
    <w:rsid w:val="00141DC1"/>
    <w:rsid w:val="0014326A"/>
    <w:rsid w:val="00143D54"/>
    <w:rsid w:val="00145AB9"/>
    <w:rsid w:val="00146749"/>
    <w:rsid w:val="001471AF"/>
    <w:rsid w:val="001473CE"/>
    <w:rsid w:val="00150D6C"/>
    <w:rsid w:val="00152955"/>
    <w:rsid w:val="001538FD"/>
    <w:rsid w:val="00154209"/>
    <w:rsid w:val="001548E8"/>
    <w:rsid w:val="00156534"/>
    <w:rsid w:val="0016047F"/>
    <w:rsid w:val="00161E20"/>
    <w:rsid w:val="0016242F"/>
    <w:rsid w:val="001626E8"/>
    <w:rsid w:val="0016274A"/>
    <w:rsid w:val="00162F16"/>
    <w:rsid w:val="00167BDE"/>
    <w:rsid w:val="00167CF3"/>
    <w:rsid w:val="00167DB7"/>
    <w:rsid w:val="00170580"/>
    <w:rsid w:val="00173CED"/>
    <w:rsid w:val="001757DC"/>
    <w:rsid w:val="00175FD7"/>
    <w:rsid w:val="001800C9"/>
    <w:rsid w:val="00180168"/>
    <w:rsid w:val="0018022A"/>
    <w:rsid w:val="0018140A"/>
    <w:rsid w:val="0018147B"/>
    <w:rsid w:val="0018349B"/>
    <w:rsid w:val="001843C8"/>
    <w:rsid w:val="00185E32"/>
    <w:rsid w:val="00187619"/>
    <w:rsid w:val="001909A8"/>
    <w:rsid w:val="00191AC7"/>
    <w:rsid w:val="00192CEF"/>
    <w:rsid w:val="00194996"/>
    <w:rsid w:val="00194C16"/>
    <w:rsid w:val="00195EDF"/>
    <w:rsid w:val="001971CE"/>
    <w:rsid w:val="0019780F"/>
    <w:rsid w:val="001A0391"/>
    <w:rsid w:val="001A049A"/>
    <w:rsid w:val="001A2CA4"/>
    <w:rsid w:val="001A4DE8"/>
    <w:rsid w:val="001B125D"/>
    <w:rsid w:val="001B6FE8"/>
    <w:rsid w:val="001C61F6"/>
    <w:rsid w:val="001C650E"/>
    <w:rsid w:val="001C794E"/>
    <w:rsid w:val="001D1B13"/>
    <w:rsid w:val="001D30CA"/>
    <w:rsid w:val="001D421C"/>
    <w:rsid w:val="001D5903"/>
    <w:rsid w:val="001D65E3"/>
    <w:rsid w:val="001D6B7D"/>
    <w:rsid w:val="001D7760"/>
    <w:rsid w:val="001E0F45"/>
    <w:rsid w:val="001E1020"/>
    <w:rsid w:val="001E3415"/>
    <w:rsid w:val="001E443F"/>
    <w:rsid w:val="001E69C9"/>
    <w:rsid w:val="001E7622"/>
    <w:rsid w:val="001F2539"/>
    <w:rsid w:val="001F325E"/>
    <w:rsid w:val="001F74D9"/>
    <w:rsid w:val="001F7AB8"/>
    <w:rsid w:val="00201C4A"/>
    <w:rsid w:val="00203DBA"/>
    <w:rsid w:val="00204637"/>
    <w:rsid w:val="00205D48"/>
    <w:rsid w:val="002070AA"/>
    <w:rsid w:val="002101F4"/>
    <w:rsid w:val="00210F4F"/>
    <w:rsid w:val="00211F55"/>
    <w:rsid w:val="00212957"/>
    <w:rsid w:val="002129A9"/>
    <w:rsid w:val="00212CB7"/>
    <w:rsid w:val="002155F7"/>
    <w:rsid w:val="002201B8"/>
    <w:rsid w:val="00221237"/>
    <w:rsid w:val="0022129E"/>
    <w:rsid w:val="002238B6"/>
    <w:rsid w:val="00223EC7"/>
    <w:rsid w:val="0022403A"/>
    <w:rsid w:val="00227545"/>
    <w:rsid w:val="00230DED"/>
    <w:rsid w:val="002328EF"/>
    <w:rsid w:val="00233629"/>
    <w:rsid w:val="00233F11"/>
    <w:rsid w:val="00234316"/>
    <w:rsid w:val="00235F0D"/>
    <w:rsid w:val="002369A1"/>
    <w:rsid w:val="00236C1A"/>
    <w:rsid w:val="00236FCF"/>
    <w:rsid w:val="002372C7"/>
    <w:rsid w:val="00237881"/>
    <w:rsid w:val="00237DF5"/>
    <w:rsid w:val="00237F9D"/>
    <w:rsid w:val="00241368"/>
    <w:rsid w:val="00242213"/>
    <w:rsid w:val="00242C79"/>
    <w:rsid w:val="00242DDB"/>
    <w:rsid w:val="00243C65"/>
    <w:rsid w:val="0024615D"/>
    <w:rsid w:val="00247620"/>
    <w:rsid w:val="00251A09"/>
    <w:rsid w:val="00252D21"/>
    <w:rsid w:val="002534B5"/>
    <w:rsid w:val="0025464C"/>
    <w:rsid w:val="002604AE"/>
    <w:rsid w:val="0026078A"/>
    <w:rsid w:val="00260DBE"/>
    <w:rsid w:val="00265869"/>
    <w:rsid w:val="00266877"/>
    <w:rsid w:val="00266BF4"/>
    <w:rsid w:val="00270AB0"/>
    <w:rsid w:val="00270B4F"/>
    <w:rsid w:val="00273A11"/>
    <w:rsid w:val="00274B14"/>
    <w:rsid w:val="00275F10"/>
    <w:rsid w:val="00276DAA"/>
    <w:rsid w:val="00277203"/>
    <w:rsid w:val="00277651"/>
    <w:rsid w:val="002828C1"/>
    <w:rsid w:val="00283E9D"/>
    <w:rsid w:val="00283F7A"/>
    <w:rsid w:val="002904DD"/>
    <w:rsid w:val="002917AB"/>
    <w:rsid w:val="00291CBC"/>
    <w:rsid w:val="00292ACC"/>
    <w:rsid w:val="00294E71"/>
    <w:rsid w:val="002A0F59"/>
    <w:rsid w:val="002A1DB3"/>
    <w:rsid w:val="002A1F02"/>
    <w:rsid w:val="002A24C2"/>
    <w:rsid w:val="002A2B88"/>
    <w:rsid w:val="002A32BD"/>
    <w:rsid w:val="002A377E"/>
    <w:rsid w:val="002A7490"/>
    <w:rsid w:val="002B1599"/>
    <w:rsid w:val="002B28FD"/>
    <w:rsid w:val="002B2AA1"/>
    <w:rsid w:val="002B370D"/>
    <w:rsid w:val="002B3CAB"/>
    <w:rsid w:val="002B5DEC"/>
    <w:rsid w:val="002B7028"/>
    <w:rsid w:val="002B7219"/>
    <w:rsid w:val="002B7CFA"/>
    <w:rsid w:val="002C143C"/>
    <w:rsid w:val="002C56B4"/>
    <w:rsid w:val="002C56E4"/>
    <w:rsid w:val="002C6DA9"/>
    <w:rsid w:val="002D2F7F"/>
    <w:rsid w:val="002D399E"/>
    <w:rsid w:val="002D433C"/>
    <w:rsid w:val="002D47FA"/>
    <w:rsid w:val="002D586D"/>
    <w:rsid w:val="002D6237"/>
    <w:rsid w:val="002D6FEE"/>
    <w:rsid w:val="002E2B4F"/>
    <w:rsid w:val="002E2B52"/>
    <w:rsid w:val="002E3452"/>
    <w:rsid w:val="002E6AC5"/>
    <w:rsid w:val="002F1146"/>
    <w:rsid w:val="002F162C"/>
    <w:rsid w:val="002F18E9"/>
    <w:rsid w:val="002F2777"/>
    <w:rsid w:val="002F444B"/>
    <w:rsid w:val="00300FC5"/>
    <w:rsid w:val="0030147B"/>
    <w:rsid w:val="0030168D"/>
    <w:rsid w:val="00301AAF"/>
    <w:rsid w:val="00301C66"/>
    <w:rsid w:val="00302647"/>
    <w:rsid w:val="00304076"/>
    <w:rsid w:val="00304AC2"/>
    <w:rsid w:val="00305001"/>
    <w:rsid w:val="00310988"/>
    <w:rsid w:val="00310CF1"/>
    <w:rsid w:val="00314ACB"/>
    <w:rsid w:val="00314E48"/>
    <w:rsid w:val="003168C7"/>
    <w:rsid w:val="0033162F"/>
    <w:rsid w:val="0033184B"/>
    <w:rsid w:val="00331873"/>
    <w:rsid w:val="00333898"/>
    <w:rsid w:val="00334DC1"/>
    <w:rsid w:val="00335EF7"/>
    <w:rsid w:val="00335F00"/>
    <w:rsid w:val="003406A9"/>
    <w:rsid w:val="00343875"/>
    <w:rsid w:val="00344513"/>
    <w:rsid w:val="003531C9"/>
    <w:rsid w:val="00356614"/>
    <w:rsid w:val="003570C8"/>
    <w:rsid w:val="0035773B"/>
    <w:rsid w:val="00361282"/>
    <w:rsid w:val="0036429D"/>
    <w:rsid w:val="00366760"/>
    <w:rsid w:val="003669D7"/>
    <w:rsid w:val="003673AA"/>
    <w:rsid w:val="003678A8"/>
    <w:rsid w:val="003701CE"/>
    <w:rsid w:val="00370737"/>
    <w:rsid w:val="00372EE0"/>
    <w:rsid w:val="00374DD5"/>
    <w:rsid w:val="00376120"/>
    <w:rsid w:val="00376268"/>
    <w:rsid w:val="00376AB4"/>
    <w:rsid w:val="00384E14"/>
    <w:rsid w:val="003869F1"/>
    <w:rsid w:val="003870C8"/>
    <w:rsid w:val="00387F01"/>
    <w:rsid w:val="00390B66"/>
    <w:rsid w:val="003912CF"/>
    <w:rsid w:val="0039260B"/>
    <w:rsid w:val="0039262C"/>
    <w:rsid w:val="003941A2"/>
    <w:rsid w:val="00394235"/>
    <w:rsid w:val="00394A5C"/>
    <w:rsid w:val="00395024"/>
    <w:rsid w:val="00395607"/>
    <w:rsid w:val="003956C5"/>
    <w:rsid w:val="00396C79"/>
    <w:rsid w:val="003A0423"/>
    <w:rsid w:val="003A0D56"/>
    <w:rsid w:val="003A11B5"/>
    <w:rsid w:val="003A1BFF"/>
    <w:rsid w:val="003A20E7"/>
    <w:rsid w:val="003A43C5"/>
    <w:rsid w:val="003A5A2F"/>
    <w:rsid w:val="003A7A7B"/>
    <w:rsid w:val="003B038B"/>
    <w:rsid w:val="003B14EF"/>
    <w:rsid w:val="003B18AF"/>
    <w:rsid w:val="003B1FCD"/>
    <w:rsid w:val="003B54E0"/>
    <w:rsid w:val="003B6269"/>
    <w:rsid w:val="003B78E1"/>
    <w:rsid w:val="003C12EB"/>
    <w:rsid w:val="003C235B"/>
    <w:rsid w:val="003C295D"/>
    <w:rsid w:val="003C61DB"/>
    <w:rsid w:val="003C7BD2"/>
    <w:rsid w:val="003D13C6"/>
    <w:rsid w:val="003D16DC"/>
    <w:rsid w:val="003D18EF"/>
    <w:rsid w:val="003D327C"/>
    <w:rsid w:val="003D53F3"/>
    <w:rsid w:val="003D580F"/>
    <w:rsid w:val="003D66BE"/>
    <w:rsid w:val="003D7BF4"/>
    <w:rsid w:val="003E0F22"/>
    <w:rsid w:val="003E72F4"/>
    <w:rsid w:val="003F16FF"/>
    <w:rsid w:val="003F2612"/>
    <w:rsid w:val="003F3139"/>
    <w:rsid w:val="003F3560"/>
    <w:rsid w:val="003F4594"/>
    <w:rsid w:val="003F6F77"/>
    <w:rsid w:val="00402A4A"/>
    <w:rsid w:val="004034EC"/>
    <w:rsid w:val="004072BE"/>
    <w:rsid w:val="00410587"/>
    <w:rsid w:val="00410BBF"/>
    <w:rsid w:val="00410BCF"/>
    <w:rsid w:val="00411C51"/>
    <w:rsid w:val="00413BE9"/>
    <w:rsid w:val="00414261"/>
    <w:rsid w:val="00415866"/>
    <w:rsid w:val="00421B96"/>
    <w:rsid w:val="00421D63"/>
    <w:rsid w:val="00426B9A"/>
    <w:rsid w:val="00432302"/>
    <w:rsid w:val="00433AB1"/>
    <w:rsid w:val="00433DC9"/>
    <w:rsid w:val="00434CE2"/>
    <w:rsid w:val="00436930"/>
    <w:rsid w:val="0044094E"/>
    <w:rsid w:val="004414B8"/>
    <w:rsid w:val="00441BB1"/>
    <w:rsid w:val="00444262"/>
    <w:rsid w:val="00446F1B"/>
    <w:rsid w:val="00447AFE"/>
    <w:rsid w:val="00450D64"/>
    <w:rsid w:val="00451859"/>
    <w:rsid w:val="004558CE"/>
    <w:rsid w:val="00456755"/>
    <w:rsid w:val="004567F4"/>
    <w:rsid w:val="004571A2"/>
    <w:rsid w:val="0045789F"/>
    <w:rsid w:val="0046116B"/>
    <w:rsid w:val="00465304"/>
    <w:rsid w:val="00471D96"/>
    <w:rsid w:val="004739AB"/>
    <w:rsid w:val="0047547B"/>
    <w:rsid w:val="00477B8C"/>
    <w:rsid w:val="00480492"/>
    <w:rsid w:val="0048219B"/>
    <w:rsid w:val="00482845"/>
    <w:rsid w:val="00484EFB"/>
    <w:rsid w:val="00484F4C"/>
    <w:rsid w:val="004864A4"/>
    <w:rsid w:val="00487BE7"/>
    <w:rsid w:val="00491116"/>
    <w:rsid w:val="0049288B"/>
    <w:rsid w:val="00493095"/>
    <w:rsid w:val="00496B44"/>
    <w:rsid w:val="004A12D5"/>
    <w:rsid w:val="004A2099"/>
    <w:rsid w:val="004A23C4"/>
    <w:rsid w:val="004A33E9"/>
    <w:rsid w:val="004A4B70"/>
    <w:rsid w:val="004A5841"/>
    <w:rsid w:val="004A6199"/>
    <w:rsid w:val="004A6621"/>
    <w:rsid w:val="004A69A1"/>
    <w:rsid w:val="004A7C1B"/>
    <w:rsid w:val="004B0869"/>
    <w:rsid w:val="004B0882"/>
    <w:rsid w:val="004B2D2A"/>
    <w:rsid w:val="004B37E0"/>
    <w:rsid w:val="004B5F11"/>
    <w:rsid w:val="004C3494"/>
    <w:rsid w:val="004C3AB4"/>
    <w:rsid w:val="004C5341"/>
    <w:rsid w:val="004C582D"/>
    <w:rsid w:val="004C6AA8"/>
    <w:rsid w:val="004C71C4"/>
    <w:rsid w:val="004D0C30"/>
    <w:rsid w:val="004D16C4"/>
    <w:rsid w:val="004D4E93"/>
    <w:rsid w:val="004D584D"/>
    <w:rsid w:val="004E1D79"/>
    <w:rsid w:val="004E310A"/>
    <w:rsid w:val="004E38EC"/>
    <w:rsid w:val="004E3BE2"/>
    <w:rsid w:val="004E5D07"/>
    <w:rsid w:val="004E6347"/>
    <w:rsid w:val="004E72C9"/>
    <w:rsid w:val="004E74BB"/>
    <w:rsid w:val="004F3B28"/>
    <w:rsid w:val="004F5248"/>
    <w:rsid w:val="004F5669"/>
    <w:rsid w:val="004F6BC3"/>
    <w:rsid w:val="004F6EDB"/>
    <w:rsid w:val="0050015E"/>
    <w:rsid w:val="0050050A"/>
    <w:rsid w:val="00501E62"/>
    <w:rsid w:val="00502752"/>
    <w:rsid w:val="00504CDF"/>
    <w:rsid w:val="00505594"/>
    <w:rsid w:val="005067FF"/>
    <w:rsid w:val="005133F3"/>
    <w:rsid w:val="00513F79"/>
    <w:rsid w:val="00514F6C"/>
    <w:rsid w:val="00515425"/>
    <w:rsid w:val="0051783E"/>
    <w:rsid w:val="00520107"/>
    <w:rsid w:val="00520836"/>
    <w:rsid w:val="00520D85"/>
    <w:rsid w:val="00523198"/>
    <w:rsid w:val="00524A76"/>
    <w:rsid w:val="00525E99"/>
    <w:rsid w:val="00533133"/>
    <w:rsid w:val="005343C0"/>
    <w:rsid w:val="00540D29"/>
    <w:rsid w:val="00541F2C"/>
    <w:rsid w:val="00543860"/>
    <w:rsid w:val="00544B5A"/>
    <w:rsid w:val="0054668A"/>
    <w:rsid w:val="00546D6E"/>
    <w:rsid w:val="00553ACE"/>
    <w:rsid w:val="00554B89"/>
    <w:rsid w:val="00556D5B"/>
    <w:rsid w:val="00556DB3"/>
    <w:rsid w:val="00557CF7"/>
    <w:rsid w:val="005618E0"/>
    <w:rsid w:val="005655C0"/>
    <w:rsid w:val="00565809"/>
    <w:rsid w:val="0056661C"/>
    <w:rsid w:val="00566667"/>
    <w:rsid w:val="00567222"/>
    <w:rsid w:val="005675DB"/>
    <w:rsid w:val="005717A8"/>
    <w:rsid w:val="00571DB3"/>
    <w:rsid w:val="005723F1"/>
    <w:rsid w:val="00573491"/>
    <w:rsid w:val="00573D60"/>
    <w:rsid w:val="0057527D"/>
    <w:rsid w:val="00581559"/>
    <w:rsid w:val="0058452B"/>
    <w:rsid w:val="005859CD"/>
    <w:rsid w:val="005867B9"/>
    <w:rsid w:val="005910B0"/>
    <w:rsid w:val="005910BB"/>
    <w:rsid w:val="00591B53"/>
    <w:rsid w:val="00593B59"/>
    <w:rsid w:val="00595525"/>
    <w:rsid w:val="00595D33"/>
    <w:rsid w:val="00596DC3"/>
    <w:rsid w:val="005A175A"/>
    <w:rsid w:val="005A19C6"/>
    <w:rsid w:val="005A2250"/>
    <w:rsid w:val="005A5388"/>
    <w:rsid w:val="005A54C9"/>
    <w:rsid w:val="005A5795"/>
    <w:rsid w:val="005A5A40"/>
    <w:rsid w:val="005A69BD"/>
    <w:rsid w:val="005B1634"/>
    <w:rsid w:val="005B27F9"/>
    <w:rsid w:val="005B2CB2"/>
    <w:rsid w:val="005B40B7"/>
    <w:rsid w:val="005B6FCF"/>
    <w:rsid w:val="005C39DD"/>
    <w:rsid w:val="005C4F6C"/>
    <w:rsid w:val="005C6160"/>
    <w:rsid w:val="005C7513"/>
    <w:rsid w:val="005D0859"/>
    <w:rsid w:val="005D0989"/>
    <w:rsid w:val="005D1D2D"/>
    <w:rsid w:val="005D24F0"/>
    <w:rsid w:val="005D2AD0"/>
    <w:rsid w:val="005D535A"/>
    <w:rsid w:val="005D786B"/>
    <w:rsid w:val="005E0B4C"/>
    <w:rsid w:val="005E35F5"/>
    <w:rsid w:val="005E3959"/>
    <w:rsid w:val="005E3CEB"/>
    <w:rsid w:val="005E7C7A"/>
    <w:rsid w:val="005F16CB"/>
    <w:rsid w:val="005F33AD"/>
    <w:rsid w:val="005F4F2C"/>
    <w:rsid w:val="005F5FF7"/>
    <w:rsid w:val="005F6319"/>
    <w:rsid w:val="005F6666"/>
    <w:rsid w:val="00601CD4"/>
    <w:rsid w:val="00605780"/>
    <w:rsid w:val="006067B8"/>
    <w:rsid w:val="006075D6"/>
    <w:rsid w:val="006119AB"/>
    <w:rsid w:val="00612054"/>
    <w:rsid w:val="006120B2"/>
    <w:rsid w:val="006122CA"/>
    <w:rsid w:val="00614D44"/>
    <w:rsid w:val="0061719A"/>
    <w:rsid w:val="006203BA"/>
    <w:rsid w:val="00621093"/>
    <w:rsid w:val="00621FF8"/>
    <w:rsid w:val="00622A69"/>
    <w:rsid w:val="00622CC6"/>
    <w:rsid w:val="0062449E"/>
    <w:rsid w:val="00627823"/>
    <w:rsid w:val="0063133C"/>
    <w:rsid w:val="006329AA"/>
    <w:rsid w:val="00632D44"/>
    <w:rsid w:val="00633C1A"/>
    <w:rsid w:val="006366EC"/>
    <w:rsid w:val="006367F2"/>
    <w:rsid w:val="00636BC1"/>
    <w:rsid w:val="0064005D"/>
    <w:rsid w:val="006401BE"/>
    <w:rsid w:val="006403BA"/>
    <w:rsid w:val="00641C7A"/>
    <w:rsid w:val="00642C17"/>
    <w:rsid w:val="00643763"/>
    <w:rsid w:val="006444F5"/>
    <w:rsid w:val="006449E0"/>
    <w:rsid w:val="00644E4F"/>
    <w:rsid w:val="0064718B"/>
    <w:rsid w:val="00651079"/>
    <w:rsid w:val="006520BB"/>
    <w:rsid w:val="006534C3"/>
    <w:rsid w:val="00654C7C"/>
    <w:rsid w:val="00656DFA"/>
    <w:rsid w:val="006578AA"/>
    <w:rsid w:val="0066126C"/>
    <w:rsid w:val="00665031"/>
    <w:rsid w:val="0066552D"/>
    <w:rsid w:val="0066735A"/>
    <w:rsid w:val="006708B2"/>
    <w:rsid w:val="0067204D"/>
    <w:rsid w:val="00672472"/>
    <w:rsid w:val="00673051"/>
    <w:rsid w:val="00673FDC"/>
    <w:rsid w:val="00674D38"/>
    <w:rsid w:val="00675CC0"/>
    <w:rsid w:val="0067614D"/>
    <w:rsid w:val="0068012A"/>
    <w:rsid w:val="0068311B"/>
    <w:rsid w:val="00683F1D"/>
    <w:rsid w:val="00684302"/>
    <w:rsid w:val="0068499B"/>
    <w:rsid w:val="00686A2A"/>
    <w:rsid w:val="00691044"/>
    <w:rsid w:val="00693773"/>
    <w:rsid w:val="006939C7"/>
    <w:rsid w:val="00695DDF"/>
    <w:rsid w:val="0069667D"/>
    <w:rsid w:val="00697573"/>
    <w:rsid w:val="00697992"/>
    <w:rsid w:val="006A0B47"/>
    <w:rsid w:val="006A0ED3"/>
    <w:rsid w:val="006A11B5"/>
    <w:rsid w:val="006A12C0"/>
    <w:rsid w:val="006A226A"/>
    <w:rsid w:val="006A51E1"/>
    <w:rsid w:val="006A6470"/>
    <w:rsid w:val="006A786C"/>
    <w:rsid w:val="006A7CEB"/>
    <w:rsid w:val="006B14BD"/>
    <w:rsid w:val="006B16B8"/>
    <w:rsid w:val="006B33B1"/>
    <w:rsid w:val="006B3D0D"/>
    <w:rsid w:val="006B5BCC"/>
    <w:rsid w:val="006B7239"/>
    <w:rsid w:val="006C058D"/>
    <w:rsid w:val="006C0AAE"/>
    <w:rsid w:val="006C1C57"/>
    <w:rsid w:val="006C41D3"/>
    <w:rsid w:val="006C43A0"/>
    <w:rsid w:val="006C7F4A"/>
    <w:rsid w:val="006D1F75"/>
    <w:rsid w:val="006D4746"/>
    <w:rsid w:val="006D5AE1"/>
    <w:rsid w:val="006D7039"/>
    <w:rsid w:val="006D7C78"/>
    <w:rsid w:val="006E022B"/>
    <w:rsid w:val="006E0CFA"/>
    <w:rsid w:val="006E0ED2"/>
    <w:rsid w:val="006E2A42"/>
    <w:rsid w:val="006E360C"/>
    <w:rsid w:val="006E3A22"/>
    <w:rsid w:val="006E49F7"/>
    <w:rsid w:val="006E5354"/>
    <w:rsid w:val="006E646F"/>
    <w:rsid w:val="006F00F6"/>
    <w:rsid w:val="006F1089"/>
    <w:rsid w:val="006F1F62"/>
    <w:rsid w:val="006F3721"/>
    <w:rsid w:val="006F45A6"/>
    <w:rsid w:val="006F4974"/>
    <w:rsid w:val="006F5031"/>
    <w:rsid w:val="006F7D80"/>
    <w:rsid w:val="00700F8F"/>
    <w:rsid w:val="00701182"/>
    <w:rsid w:val="00701C67"/>
    <w:rsid w:val="00703A6D"/>
    <w:rsid w:val="00704C62"/>
    <w:rsid w:val="0070668D"/>
    <w:rsid w:val="00706A2B"/>
    <w:rsid w:val="00706BF4"/>
    <w:rsid w:val="007072C0"/>
    <w:rsid w:val="00714528"/>
    <w:rsid w:val="00714874"/>
    <w:rsid w:val="0071631D"/>
    <w:rsid w:val="00716A8A"/>
    <w:rsid w:val="007202E0"/>
    <w:rsid w:val="00722045"/>
    <w:rsid w:val="007233BA"/>
    <w:rsid w:val="00725957"/>
    <w:rsid w:val="00727B16"/>
    <w:rsid w:val="007314F5"/>
    <w:rsid w:val="007315F4"/>
    <w:rsid w:val="00731BF1"/>
    <w:rsid w:val="00732C87"/>
    <w:rsid w:val="00737378"/>
    <w:rsid w:val="00740167"/>
    <w:rsid w:val="00741435"/>
    <w:rsid w:val="00743EFA"/>
    <w:rsid w:val="007441F5"/>
    <w:rsid w:val="007458DD"/>
    <w:rsid w:val="007507E3"/>
    <w:rsid w:val="00755DD3"/>
    <w:rsid w:val="0075610F"/>
    <w:rsid w:val="00761C11"/>
    <w:rsid w:val="00762B4A"/>
    <w:rsid w:val="00767D2D"/>
    <w:rsid w:val="00770770"/>
    <w:rsid w:val="00770B0F"/>
    <w:rsid w:val="00771D61"/>
    <w:rsid w:val="00773F2C"/>
    <w:rsid w:val="00774036"/>
    <w:rsid w:val="007771B6"/>
    <w:rsid w:val="007773E5"/>
    <w:rsid w:val="007808BD"/>
    <w:rsid w:val="00782096"/>
    <w:rsid w:val="00784496"/>
    <w:rsid w:val="00785FF4"/>
    <w:rsid w:val="00790B30"/>
    <w:rsid w:val="00791F78"/>
    <w:rsid w:val="007923C6"/>
    <w:rsid w:val="00793109"/>
    <w:rsid w:val="00793A91"/>
    <w:rsid w:val="007A0CC3"/>
    <w:rsid w:val="007A1099"/>
    <w:rsid w:val="007A1376"/>
    <w:rsid w:val="007A1D9F"/>
    <w:rsid w:val="007A3820"/>
    <w:rsid w:val="007A5E6C"/>
    <w:rsid w:val="007A7958"/>
    <w:rsid w:val="007B0545"/>
    <w:rsid w:val="007B15B6"/>
    <w:rsid w:val="007B28A5"/>
    <w:rsid w:val="007B317C"/>
    <w:rsid w:val="007B497A"/>
    <w:rsid w:val="007B54CF"/>
    <w:rsid w:val="007C544D"/>
    <w:rsid w:val="007C5776"/>
    <w:rsid w:val="007D05C4"/>
    <w:rsid w:val="007D0E62"/>
    <w:rsid w:val="007D1CE8"/>
    <w:rsid w:val="007D3822"/>
    <w:rsid w:val="007D56A8"/>
    <w:rsid w:val="007D60E5"/>
    <w:rsid w:val="007D6A8F"/>
    <w:rsid w:val="007D6E9C"/>
    <w:rsid w:val="007D7EBF"/>
    <w:rsid w:val="007E0E3E"/>
    <w:rsid w:val="007E1A6B"/>
    <w:rsid w:val="007E35A6"/>
    <w:rsid w:val="007E6E98"/>
    <w:rsid w:val="007F121B"/>
    <w:rsid w:val="007F142B"/>
    <w:rsid w:val="007F1606"/>
    <w:rsid w:val="007F23AD"/>
    <w:rsid w:val="007F28E2"/>
    <w:rsid w:val="007F3F2D"/>
    <w:rsid w:val="007F495B"/>
    <w:rsid w:val="008005DC"/>
    <w:rsid w:val="00800D35"/>
    <w:rsid w:val="008020F5"/>
    <w:rsid w:val="00802D8A"/>
    <w:rsid w:val="00803166"/>
    <w:rsid w:val="00803600"/>
    <w:rsid w:val="00806D62"/>
    <w:rsid w:val="00806ED5"/>
    <w:rsid w:val="00807445"/>
    <w:rsid w:val="00812044"/>
    <w:rsid w:val="00814093"/>
    <w:rsid w:val="008175F2"/>
    <w:rsid w:val="0082157E"/>
    <w:rsid w:val="00822B54"/>
    <w:rsid w:val="00825B7D"/>
    <w:rsid w:val="00827152"/>
    <w:rsid w:val="00827B16"/>
    <w:rsid w:val="00831103"/>
    <w:rsid w:val="00842076"/>
    <w:rsid w:val="00846139"/>
    <w:rsid w:val="00847E25"/>
    <w:rsid w:val="00850C3D"/>
    <w:rsid w:val="0085529E"/>
    <w:rsid w:val="0085598C"/>
    <w:rsid w:val="00857358"/>
    <w:rsid w:val="00861116"/>
    <w:rsid w:val="008662AC"/>
    <w:rsid w:val="008667D1"/>
    <w:rsid w:val="00866B91"/>
    <w:rsid w:val="00870273"/>
    <w:rsid w:val="00871153"/>
    <w:rsid w:val="0087115F"/>
    <w:rsid w:val="0087143F"/>
    <w:rsid w:val="00871BD2"/>
    <w:rsid w:val="00872300"/>
    <w:rsid w:val="00872373"/>
    <w:rsid w:val="00876C4F"/>
    <w:rsid w:val="00881A19"/>
    <w:rsid w:val="008833FF"/>
    <w:rsid w:val="00883E77"/>
    <w:rsid w:val="00884299"/>
    <w:rsid w:val="008852D5"/>
    <w:rsid w:val="00885CFC"/>
    <w:rsid w:val="00887672"/>
    <w:rsid w:val="008901C3"/>
    <w:rsid w:val="008953E0"/>
    <w:rsid w:val="008968AF"/>
    <w:rsid w:val="008970D2"/>
    <w:rsid w:val="008A0F2F"/>
    <w:rsid w:val="008A1619"/>
    <w:rsid w:val="008A1B56"/>
    <w:rsid w:val="008A2E77"/>
    <w:rsid w:val="008A78A9"/>
    <w:rsid w:val="008B1185"/>
    <w:rsid w:val="008B215D"/>
    <w:rsid w:val="008B3A33"/>
    <w:rsid w:val="008B5740"/>
    <w:rsid w:val="008B5E29"/>
    <w:rsid w:val="008B6142"/>
    <w:rsid w:val="008B6362"/>
    <w:rsid w:val="008B729E"/>
    <w:rsid w:val="008C4957"/>
    <w:rsid w:val="008C53BB"/>
    <w:rsid w:val="008C5C24"/>
    <w:rsid w:val="008C63DA"/>
    <w:rsid w:val="008C7325"/>
    <w:rsid w:val="008C772A"/>
    <w:rsid w:val="008C7C33"/>
    <w:rsid w:val="008D089A"/>
    <w:rsid w:val="008D0FB1"/>
    <w:rsid w:val="008D2512"/>
    <w:rsid w:val="008D3811"/>
    <w:rsid w:val="008D3840"/>
    <w:rsid w:val="008D3D93"/>
    <w:rsid w:val="008D3ED0"/>
    <w:rsid w:val="008D4029"/>
    <w:rsid w:val="008D4390"/>
    <w:rsid w:val="008E0F74"/>
    <w:rsid w:val="008E1078"/>
    <w:rsid w:val="008E5A04"/>
    <w:rsid w:val="008E62E0"/>
    <w:rsid w:val="008E7247"/>
    <w:rsid w:val="008E7281"/>
    <w:rsid w:val="008E74CB"/>
    <w:rsid w:val="008F0FC6"/>
    <w:rsid w:val="008F16F6"/>
    <w:rsid w:val="008F1C2D"/>
    <w:rsid w:val="008F2F58"/>
    <w:rsid w:val="008F39EA"/>
    <w:rsid w:val="008F42CA"/>
    <w:rsid w:val="008F638F"/>
    <w:rsid w:val="008F74B5"/>
    <w:rsid w:val="00901D86"/>
    <w:rsid w:val="00902AB6"/>
    <w:rsid w:val="009035C0"/>
    <w:rsid w:val="0090458C"/>
    <w:rsid w:val="00905B8B"/>
    <w:rsid w:val="00907875"/>
    <w:rsid w:val="00913933"/>
    <w:rsid w:val="009147E0"/>
    <w:rsid w:val="00914F33"/>
    <w:rsid w:val="00920959"/>
    <w:rsid w:val="00930863"/>
    <w:rsid w:val="00933BA6"/>
    <w:rsid w:val="0093443E"/>
    <w:rsid w:val="009353E4"/>
    <w:rsid w:val="00935FBB"/>
    <w:rsid w:val="00937869"/>
    <w:rsid w:val="00941002"/>
    <w:rsid w:val="00945303"/>
    <w:rsid w:val="00945BB5"/>
    <w:rsid w:val="00945F8D"/>
    <w:rsid w:val="00947123"/>
    <w:rsid w:val="00947F1C"/>
    <w:rsid w:val="009522AE"/>
    <w:rsid w:val="00953626"/>
    <w:rsid w:val="0095388A"/>
    <w:rsid w:val="00954BB1"/>
    <w:rsid w:val="009560F3"/>
    <w:rsid w:val="00956C4E"/>
    <w:rsid w:val="00957DDA"/>
    <w:rsid w:val="0096418C"/>
    <w:rsid w:val="00965275"/>
    <w:rsid w:val="00966197"/>
    <w:rsid w:val="00966C0A"/>
    <w:rsid w:val="00967C49"/>
    <w:rsid w:val="009709A9"/>
    <w:rsid w:val="0097194D"/>
    <w:rsid w:val="009745AA"/>
    <w:rsid w:val="00974717"/>
    <w:rsid w:val="00975512"/>
    <w:rsid w:val="00985311"/>
    <w:rsid w:val="00987318"/>
    <w:rsid w:val="00987912"/>
    <w:rsid w:val="00987E14"/>
    <w:rsid w:val="00991A25"/>
    <w:rsid w:val="00992E0E"/>
    <w:rsid w:val="009942F7"/>
    <w:rsid w:val="00994D88"/>
    <w:rsid w:val="00995983"/>
    <w:rsid w:val="0099760F"/>
    <w:rsid w:val="009A1806"/>
    <w:rsid w:val="009A2A68"/>
    <w:rsid w:val="009A5A7B"/>
    <w:rsid w:val="009A6329"/>
    <w:rsid w:val="009A672E"/>
    <w:rsid w:val="009A7B80"/>
    <w:rsid w:val="009A7C16"/>
    <w:rsid w:val="009B04A8"/>
    <w:rsid w:val="009B1A0B"/>
    <w:rsid w:val="009B2AC3"/>
    <w:rsid w:val="009B5400"/>
    <w:rsid w:val="009B5C7C"/>
    <w:rsid w:val="009B5DE7"/>
    <w:rsid w:val="009B69A0"/>
    <w:rsid w:val="009C003B"/>
    <w:rsid w:val="009C0D45"/>
    <w:rsid w:val="009C1C41"/>
    <w:rsid w:val="009C2631"/>
    <w:rsid w:val="009C27AE"/>
    <w:rsid w:val="009C3064"/>
    <w:rsid w:val="009C37E5"/>
    <w:rsid w:val="009C4011"/>
    <w:rsid w:val="009C5A05"/>
    <w:rsid w:val="009C68ED"/>
    <w:rsid w:val="009C6BF0"/>
    <w:rsid w:val="009C70BC"/>
    <w:rsid w:val="009C7AC1"/>
    <w:rsid w:val="009D0DFF"/>
    <w:rsid w:val="009D4A55"/>
    <w:rsid w:val="009E2D7D"/>
    <w:rsid w:val="009E3456"/>
    <w:rsid w:val="009E3A22"/>
    <w:rsid w:val="009E3D8C"/>
    <w:rsid w:val="009E700E"/>
    <w:rsid w:val="009E75ED"/>
    <w:rsid w:val="009E7D9E"/>
    <w:rsid w:val="009F0A51"/>
    <w:rsid w:val="009F0DA5"/>
    <w:rsid w:val="009F43AB"/>
    <w:rsid w:val="009F501E"/>
    <w:rsid w:val="009F577C"/>
    <w:rsid w:val="009F79C0"/>
    <w:rsid w:val="00A01373"/>
    <w:rsid w:val="00A04533"/>
    <w:rsid w:val="00A047F2"/>
    <w:rsid w:val="00A065E7"/>
    <w:rsid w:val="00A067AA"/>
    <w:rsid w:val="00A1073D"/>
    <w:rsid w:val="00A109F1"/>
    <w:rsid w:val="00A10A3A"/>
    <w:rsid w:val="00A11016"/>
    <w:rsid w:val="00A14C68"/>
    <w:rsid w:val="00A15DEE"/>
    <w:rsid w:val="00A160AF"/>
    <w:rsid w:val="00A160D3"/>
    <w:rsid w:val="00A17186"/>
    <w:rsid w:val="00A17EE7"/>
    <w:rsid w:val="00A2666D"/>
    <w:rsid w:val="00A26C7A"/>
    <w:rsid w:val="00A315E6"/>
    <w:rsid w:val="00A33044"/>
    <w:rsid w:val="00A3365B"/>
    <w:rsid w:val="00A336C0"/>
    <w:rsid w:val="00A3689B"/>
    <w:rsid w:val="00A41E27"/>
    <w:rsid w:val="00A424DB"/>
    <w:rsid w:val="00A439FB"/>
    <w:rsid w:val="00A4477F"/>
    <w:rsid w:val="00A4688C"/>
    <w:rsid w:val="00A46A56"/>
    <w:rsid w:val="00A46F32"/>
    <w:rsid w:val="00A50E74"/>
    <w:rsid w:val="00A520A2"/>
    <w:rsid w:val="00A536C8"/>
    <w:rsid w:val="00A551E1"/>
    <w:rsid w:val="00A55220"/>
    <w:rsid w:val="00A5529E"/>
    <w:rsid w:val="00A5642B"/>
    <w:rsid w:val="00A56D84"/>
    <w:rsid w:val="00A56F87"/>
    <w:rsid w:val="00A57176"/>
    <w:rsid w:val="00A571CE"/>
    <w:rsid w:val="00A57906"/>
    <w:rsid w:val="00A613BC"/>
    <w:rsid w:val="00A622F5"/>
    <w:rsid w:val="00A657FD"/>
    <w:rsid w:val="00A677BF"/>
    <w:rsid w:val="00A7286E"/>
    <w:rsid w:val="00A7366B"/>
    <w:rsid w:val="00A74425"/>
    <w:rsid w:val="00A74894"/>
    <w:rsid w:val="00A74C5A"/>
    <w:rsid w:val="00A771E1"/>
    <w:rsid w:val="00A8073C"/>
    <w:rsid w:val="00A8220A"/>
    <w:rsid w:val="00A82486"/>
    <w:rsid w:val="00A8418A"/>
    <w:rsid w:val="00A84DCD"/>
    <w:rsid w:val="00A855C6"/>
    <w:rsid w:val="00A8584E"/>
    <w:rsid w:val="00A90F60"/>
    <w:rsid w:val="00A92B22"/>
    <w:rsid w:val="00A956D8"/>
    <w:rsid w:val="00A967C7"/>
    <w:rsid w:val="00A97A97"/>
    <w:rsid w:val="00AA11A4"/>
    <w:rsid w:val="00AA28BC"/>
    <w:rsid w:val="00AA44F8"/>
    <w:rsid w:val="00AA5240"/>
    <w:rsid w:val="00AA573F"/>
    <w:rsid w:val="00AA7AD3"/>
    <w:rsid w:val="00AB1E3B"/>
    <w:rsid w:val="00AB42B7"/>
    <w:rsid w:val="00AB5299"/>
    <w:rsid w:val="00AB60DA"/>
    <w:rsid w:val="00AB6F44"/>
    <w:rsid w:val="00AB71C2"/>
    <w:rsid w:val="00AB78E5"/>
    <w:rsid w:val="00AC1FB7"/>
    <w:rsid w:val="00AC2811"/>
    <w:rsid w:val="00AC3BE2"/>
    <w:rsid w:val="00AC3BF9"/>
    <w:rsid w:val="00AC44ED"/>
    <w:rsid w:val="00AC4569"/>
    <w:rsid w:val="00AC677C"/>
    <w:rsid w:val="00AC7BFD"/>
    <w:rsid w:val="00AD2D11"/>
    <w:rsid w:val="00AD7C9D"/>
    <w:rsid w:val="00AE0464"/>
    <w:rsid w:val="00AE2FE1"/>
    <w:rsid w:val="00AE39D8"/>
    <w:rsid w:val="00AE3DB3"/>
    <w:rsid w:val="00AE6DCE"/>
    <w:rsid w:val="00AF01D2"/>
    <w:rsid w:val="00AF3679"/>
    <w:rsid w:val="00AF3E28"/>
    <w:rsid w:val="00AF51E1"/>
    <w:rsid w:val="00AF5553"/>
    <w:rsid w:val="00AF5BD2"/>
    <w:rsid w:val="00B00243"/>
    <w:rsid w:val="00B01F8D"/>
    <w:rsid w:val="00B02AF2"/>
    <w:rsid w:val="00B03002"/>
    <w:rsid w:val="00B03F50"/>
    <w:rsid w:val="00B04BDA"/>
    <w:rsid w:val="00B0548D"/>
    <w:rsid w:val="00B10849"/>
    <w:rsid w:val="00B13A7D"/>
    <w:rsid w:val="00B145FB"/>
    <w:rsid w:val="00B158A7"/>
    <w:rsid w:val="00B20060"/>
    <w:rsid w:val="00B20AE0"/>
    <w:rsid w:val="00B20C4C"/>
    <w:rsid w:val="00B21310"/>
    <w:rsid w:val="00B21824"/>
    <w:rsid w:val="00B234BF"/>
    <w:rsid w:val="00B25BB0"/>
    <w:rsid w:val="00B2623E"/>
    <w:rsid w:val="00B2758F"/>
    <w:rsid w:val="00B27D38"/>
    <w:rsid w:val="00B303E2"/>
    <w:rsid w:val="00B33C51"/>
    <w:rsid w:val="00B34C1A"/>
    <w:rsid w:val="00B355A1"/>
    <w:rsid w:val="00B3599E"/>
    <w:rsid w:val="00B35D47"/>
    <w:rsid w:val="00B40008"/>
    <w:rsid w:val="00B410FC"/>
    <w:rsid w:val="00B42A64"/>
    <w:rsid w:val="00B459C5"/>
    <w:rsid w:val="00B45A42"/>
    <w:rsid w:val="00B46969"/>
    <w:rsid w:val="00B47CEA"/>
    <w:rsid w:val="00B559A9"/>
    <w:rsid w:val="00B55F64"/>
    <w:rsid w:val="00B6112D"/>
    <w:rsid w:val="00B616D9"/>
    <w:rsid w:val="00B62562"/>
    <w:rsid w:val="00B6420E"/>
    <w:rsid w:val="00B657B4"/>
    <w:rsid w:val="00B70E6D"/>
    <w:rsid w:val="00B72F7F"/>
    <w:rsid w:val="00B75E1C"/>
    <w:rsid w:val="00B77286"/>
    <w:rsid w:val="00B80393"/>
    <w:rsid w:val="00B837F8"/>
    <w:rsid w:val="00B8403E"/>
    <w:rsid w:val="00B85B58"/>
    <w:rsid w:val="00B87784"/>
    <w:rsid w:val="00B87ED7"/>
    <w:rsid w:val="00B92C2F"/>
    <w:rsid w:val="00B94D43"/>
    <w:rsid w:val="00B95FFC"/>
    <w:rsid w:val="00B966AD"/>
    <w:rsid w:val="00B9772D"/>
    <w:rsid w:val="00B97E70"/>
    <w:rsid w:val="00BA3697"/>
    <w:rsid w:val="00BA5A42"/>
    <w:rsid w:val="00BA5B6B"/>
    <w:rsid w:val="00BA5C5A"/>
    <w:rsid w:val="00BA5F23"/>
    <w:rsid w:val="00BA5FB0"/>
    <w:rsid w:val="00BA6C37"/>
    <w:rsid w:val="00BB134F"/>
    <w:rsid w:val="00BB1399"/>
    <w:rsid w:val="00BB2C39"/>
    <w:rsid w:val="00BB2EC4"/>
    <w:rsid w:val="00BB487C"/>
    <w:rsid w:val="00BB6E74"/>
    <w:rsid w:val="00BC2A00"/>
    <w:rsid w:val="00BC2E80"/>
    <w:rsid w:val="00BC64B4"/>
    <w:rsid w:val="00BD00C9"/>
    <w:rsid w:val="00BD02FA"/>
    <w:rsid w:val="00BD0772"/>
    <w:rsid w:val="00BD19F3"/>
    <w:rsid w:val="00BD59FF"/>
    <w:rsid w:val="00BD65D9"/>
    <w:rsid w:val="00BD7374"/>
    <w:rsid w:val="00BE0D07"/>
    <w:rsid w:val="00BE229B"/>
    <w:rsid w:val="00BE3201"/>
    <w:rsid w:val="00BE5C6B"/>
    <w:rsid w:val="00BE7470"/>
    <w:rsid w:val="00BE7E4D"/>
    <w:rsid w:val="00BF2E6F"/>
    <w:rsid w:val="00BF3902"/>
    <w:rsid w:val="00BF3ABE"/>
    <w:rsid w:val="00BF4040"/>
    <w:rsid w:val="00BF43AC"/>
    <w:rsid w:val="00BF5ED8"/>
    <w:rsid w:val="00C03CAB"/>
    <w:rsid w:val="00C070A8"/>
    <w:rsid w:val="00C076A7"/>
    <w:rsid w:val="00C106BC"/>
    <w:rsid w:val="00C107E8"/>
    <w:rsid w:val="00C12783"/>
    <w:rsid w:val="00C12F78"/>
    <w:rsid w:val="00C130D6"/>
    <w:rsid w:val="00C1390F"/>
    <w:rsid w:val="00C147B4"/>
    <w:rsid w:val="00C1481B"/>
    <w:rsid w:val="00C174CB"/>
    <w:rsid w:val="00C20026"/>
    <w:rsid w:val="00C2022C"/>
    <w:rsid w:val="00C2069A"/>
    <w:rsid w:val="00C208AC"/>
    <w:rsid w:val="00C235B0"/>
    <w:rsid w:val="00C24667"/>
    <w:rsid w:val="00C25471"/>
    <w:rsid w:val="00C25E7A"/>
    <w:rsid w:val="00C27485"/>
    <w:rsid w:val="00C279E7"/>
    <w:rsid w:val="00C302B9"/>
    <w:rsid w:val="00C3058A"/>
    <w:rsid w:val="00C3065A"/>
    <w:rsid w:val="00C310A0"/>
    <w:rsid w:val="00C31914"/>
    <w:rsid w:val="00C35180"/>
    <w:rsid w:val="00C367D5"/>
    <w:rsid w:val="00C3689A"/>
    <w:rsid w:val="00C37512"/>
    <w:rsid w:val="00C405E9"/>
    <w:rsid w:val="00C40B69"/>
    <w:rsid w:val="00C40D4A"/>
    <w:rsid w:val="00C46B17"/>
    <w:rsid w:val="00C46E06"/>
    <w:rsid w:val="00C46F39"/>
    <w:rsid w:val="00C474D1"/>
    <w:rsid w:val="00C47B01"/>
    <w:rsid w:val="00C51550"/>
    <w:rsid w:val="00C519AA"/>
    <w:rsid w:val="00C51BD6"/>
    <w:rsid w:val="00C5203A"/>
    <w:rsid w:val="00C53F91"/>
    <w:rsid w:val="00C54918"/>
    <w:rsid w:val="00C55E64"/>
    <w:rsid w:val="00C56790"/>
    <w:rsid w:val="00C609A0"/>
    <w:rsid w:val="00C60AB0"/>
    <w:rsid w:val="00C610CC"/>
    <w:rsid w:val="00C619FE"/>
    <w:rsid w:val="00C6385D"/>
    <w:rsid w:val="00C63F77"/>
    <w:rsid w:val="00C6461D"/>
    <w:rsid w:val="00C65876"/>
    <w:rsid w:val="00C66B76"/>
    <w:rsid w:val="00C67479"/>
    <w:rsid w:val="00C678CA"/>
    <w:rsid w:val="00C6791E"/>
    <w:rsid w:val="00C71653"/>
    <w:rsid w:val="00C71BDE"/>
    <w:rsid w:val="00C729C2"/>
    <w:rsid w:val="00C7544C"/>
    <w:rsid w:val="00C769DD"/>
    <w:rsid w:val="00C82A9E"/>
    <w:rsid w:val="00C86E1C"/>
    <w:rsid w:val="00C92503"/>
    <w:rsid w:val="00C94619"/>
    <w:rsid w:val="00C946CF"/>
    <w:rsid w:val="00C9606B"/>
    <w:rsid w:val="00C97466"/>
    <w:rsid w:val="00CA16C6"/>
    <w:rsid w:val="00CA3976"/>
    <w:rsid w:val="00CA3C94"/>
    <w:rsid w:val="00CA5681"/>
    <w:rsid w:val="00CA605E"/>
    <w:rsid w:val="00CA7500"/>
    <w:rsid w:val="00CB0018"/>
    <w:rsid w:val="00CB09AB"/>
    <w:rsid w:val="00CB184C"/>
    <w:rsid w:val="00CB2086"/>
    <w:rsid w:val="00CB22BE"/>
    <w:rsid w:val="00CB2800"/>
    <w:rsid w:val="00CB33EB"/>
    <w:rsid w:val="00CB540A"/>
    <w:rsid w:val="00CB6CAC"/>
    <w:rsid w:val="00CB7BE0"/>
    <w:rsid w:val="00CC075E"/>
    <w:rsid w:val="00CC1D3E"/>
    <w:rsid w:val="00CC344E"/>
    <w:rsid w:val="00CC3FEF"/>
    <w:rsid w:val="00CC423D"/>
    <w:rsid w:val="00CC4E79"/>
    <w:rsid w:val="00CC4FFE"/>
    <w:rsid w:val="00CC6861"/>
    <w:rsid w:val="00CC6A71"/>
    <w:rsid w:val="00CD08A9"/>
    <w:rsid w:val="00CD1D26"/>
    <w:rsid w:val="00CD1F20"/>
    <w:rsid w:val="00CD1F38"/>
    <w:rsid w:val="00CD3137"/>
    <w:rsid w:val="00CD4F8F"/>
    <w:rsid w:val="00CD5938"/>
    <w:rsid w:val="00CD616F"/>
    <w:rsid w:val="00CD6312"/>
    <w:rsid w:val="00CE107B"/>
    <w:rsid w:val="00CE1F47"/>
    <w:rsid w:val="00CE27F7"/>
    <w:rsid w:val="00CE4CFA"/>
    <w:rsid w:val="00CE555B"/>
    <w:rsid w:val="00CE594C"/>
    <w:rsid w:val="00CE5BB8"/>
    <w:rsid w:val="00CE5CAA"/>
    <w:rsid w:val="00CE7401"/>
    <w:rsid w:val="00CF09B0"/>
    <w:rsid w:val="00CF20E0"/>
    <w:rsid w:val="00CF2B3F"/>
    <w:rsid w:val="00CF5558"/>
    <w:rsid w:val="00D01BDD"/>
    <w:rsid w:val="00D0669A"/>
    <w:rsid w:val="00D07349"/>
    <w:rsid w:val="00D11B3F"/>
    <w:rsid w:val="00D20334"/>
    <w:rsid w:val="00D20D90"/>
    <w:rsid w:val="00D23789"/>
    <w:rsid w:val="00D26B5E"/>
    <w:rsid w:val="00D26C99"/>
    <w:rsid w:val="00D27638"/>
    <w:rsid w:val="00D27ECB"/>
    <w:rsid w:val="00D27F2C"/>
    <w:rsid w:val="00D30A82"/>
    <w:rsid w:val="00D30C6F"/>
    <w:rsid w:val="00D30CCD"/>
    <w:rsid w:val="00D31E02"/>
    <w:rsid w:val="00D33B98"/>
    <w:rsid w:val="00D3474D"/>
    <w:rsid w:val="00D363D3"/>
    <w:rsid w:val="00D37001"/>
    <w:rsid w:val="00D400BE"/>
    <w:rsid w:val="00D40A57"/>
    <w:rsid w:val="00D4146E"/>
    <w:rsid w:val="00D414D1"/>
    <w:rsid w:val="00D41A4E"/>
    <w:rsid w:val="00D42FB4"/>
    <w:rsid w:val="00D43CE7"/>
    <w:rsid w:val="00D440EF"/>
    <w:rsid w:val="00D45321"/>
    <w:rsid w:val="00D46426"/>
    <w:rsid w:val="00D50AF3"/>
    <w:rsid w:val="00D52791"/>
    <w:rsid w:val="00D54B8F"/>
    <w:rsid w:val="00D54E2D"/>
    <w:rsid w:val="00D56B8B"/>
    <w:rsid w:val="00D57D9B"/>
    <w:rsid w:val="00D57EA5"/>
    <w:rsid w:val="00D60725"/>
    <w:rsid w:val="00D60ACB"/>
    <w:rsid w:val="00D6123D"/>
    <w:rsid w:val="00D61B98"/>
    <w:rsid w:val="00D62C95"/>
    <w:rsid w:val="00D6340B"/>
    <w:rsid w:val="00D63411"/>
    <w:rsid w:val="00D65FA1"/>
    <w:rsid w:val="00D66073"/>
    <w:rsid w:val="00D66863"/>
    <w:rsid w:val="00D70F78"/>
    <w:rsid w:val="00D70F93"/>
    <w:rsid w:val="00D736CA"/>
    <w:rsid w:val="00D75668"/>
    <w:rsid w:val="00D758E8"/>
    <w:rsid w:val="00D75901"/>
    <w:rsid w:val="00D77288"/>
    <w:rsid w:val="00D774FE"/>
    <w:rsid w:val="00D80079"/>
    <w:rsid w:val="00D80D83"/>
    <w:rsid w:val="00D810B5"/>
    <w:rsid w:val="00D8330A"/>
    <w:rsid w:val="00D84051"/>
    <w:rsid w:val="00D85C53"/>
    <w:rsid w:val="00D85FB2"/>
    <w:rsid w:val="00D867B2"/>
    <w:rsid w:val="00D86DCF"/>
    <w:rsid w:val="00D87164"/>
    <w:rsid w:val="00D87208"/>
    <w:rsid w:val="00D92045"/>
    <w:rsid w:val="00D9266A"/>
    <w:rsid w:val="00D9584F"/>
    <w:rsid w:val="00D95B8E"/>
    <w:rsid w:val="00D96D75"/>
    <w:rsid w:val="00DA100C"/>
    <w:rsid w:val="00DA1737"/>
    <w:rsid w:val="00DA4367"/>
    <w:rsid w:val="00DA67DB"/>
    <w:rsid w:val="00DA71AE"/>
    <w:rsid w:val="00DA7376"/>
    <w:rsid w:val="00DB1FC9"/>
    <w:rsid w:val="00DB660B"/>
    <w:rsid w:val="00DB7719"/>
    <w:rsid w:val="00DC0430"/>
    <w:rsid w:val="00DC10A7"/>
    <w:rsid w:val="00DC5616"/>
    <w:rsid w:val="00DC63B2"/>
    <w:rsid w:val="00DC7057"/>
    <w:rsid w:val="00DD1D0F"/>
    <w:rsid w:val="00DD4B23"/>
    <w:rsid w:val="00DD4C1B"/>
    <w:rsid w:val="00DE27FC"/>
    <w:rsid w:val="00DE2AED"/>
    <w:rsid w:val="00DE325D"/>
    <w:rsid w:val="00DE352A"/>
    <w:rsid w:val="00DE3B24"/>
    <w:rsid w:val="00DE46E4"/>
    <w:rsid w:val="00DF00E8"/>
    <w:rsid w:val="00DF069F"/>
    <w:rsid w:val="00DF0BB9"/>
    <w:rsid w:val="00DF17ED"/>
    <w:rsid w:val="00DF1D63"/>
    <w:rsid w:val="00DF41A5"/>
    <w:rsid w:val="00DF59BF"/>
    <w:rsid w:val="00DF613C"/>
    <w:rsid w:val="00DF6F46"/>
    <w:rsid w:val="00DF73A3"/>
    <w:rsid w:val="00E059CB"/>
    <w:rsid w:val="00E07EAC"/>
    <w:rsid w:val="00E101B0"/>
    <w:rsid w:val="00E12DAF"/>
    <w:rsid w:val="00E153E1"/>
    <w:rsid w:val="00E171A5"/>
    <w:rsid w:val="00E21B18"/>
    <w:rsid w:val="00E23EB5"/>
    <w:rsid w:val="00E25569"/>
    <w:rsid w:val="00E25B9D"/>
    <w:rsid w:val="00E2736A"/>
    <w:rsid w:val="00E2762A"/>
    <w:rsid w:val="00E3146D"/>
    <w:rsid w:val="00E34D85"/>
    <w:rsid w:val="00E34EE5"/>
    <w:rsid w:val="00E36BCC"/>
    <w:rsid w:val="00E36E59"/>
    <w:rsid w:val="00E404E0"/>
    <w:rsid w:val="00E40F3B"/>
    <w:rsid w:val="00E45146"/>
    <w:rsid w:val="00E47D00"/>
    <w:rsid w:val="00E50135"/>
    <w:rsid w:val="00E51144"/>
    <w:rsid w:val="00E5245F"/>
    <w:rsid w:val="00E53FCF"/>
    <w:rsid w:val="00E61828"/>
    <w:rsid w:val="00E634CE"/>
    <w:rsid w:val="00E677BB"/>
    <w:rsid w:val="00E72B9D"/>
    <w:rsid w:val="00E73DE1"/>
    <w:rsid w:val="00E7430B"/>
    <w:rsid w:val="00E74ABC"/>
    <w:rsid w:val="00E74EF2"/>
    <w:rsid w:val="00E76B82"/>
    <w:rsid w:val="00E771C4"/>
    <w:rsid w:val="00E77C80"/>
    <w:rsid w:val="00E802D1"/>
    <w:rsid w:val="00E8067A"/>
    <w:rsid w:val="00E809EB"/>
    <w:rsid w:val="00E810FC"/>
    <w:rsid w:val="00E84CC1"/>
    <w:rsid w:val="00E8541C"/>
    <w:rsid w:val="00E86971"/>
    <w:rsid w:val="00E87864"/>
    <w:rsid w:val="00E87DEA"/>
    <w:rsid w:val="00E937C0"/>
    <w:rsid w:val="00E940BC"/>
    <w:rsid w:val="00E96966"/>
    <w:rsid w:val="00E9696F"/>
    <w:rsid w:val="00E97075"/>
    <w:rsid w:val="00EA070A"/>
    <w:rsid w:val="00EA0E6C"/>
    <w:rsid w:val="00EA0FF3"/>
    <w:rsid w:val="00EA0FF4"/>
    <w:rsid w:val="00EA4088"/>
    <w:rsid w:val="00EA5D2E"/>
    <w:rsid w:val="00EB1B11"/>
    <w:rsid w:val="00EB517E"/>
    <w:rsid w:val="00EB5360"/>
    <w:rsid w:val="00EB58E7"/>
    <w:rsid w:val="00EB6B25"/>
    <w:rsid w:val="00EB6B5F"/>
    <w:rsid w:val="00EB76D4"/>
    <w:rsid w:val="00EC2695"/>
    <w:rsid w:val="00EC2F06"/>
    <w:rsid w:val="00EC3C53"/>
    <w:rsid w:val="00EC56C9"/>
    <w:rsid w:val="00EC5B38"/>
    <w:rsid w:val="00EC6EE1"/>
    <w:rsid w:val="00EC7C0E"/>
    <w:rsid w:val="00EC7FDB"/>
    <w:rsid w:val="00ED16D2"/>
    <w:rsid w:val="00ED1EA5"/>
    <w:rsid w:val="00ED513A"/>
    <w:rsid w:val="00ED6843"/>
    <w:rsid w:val="00ED6979"/>
    <w:rsid w:val="00ED6E4F"/>
    <w:rsid w:val="00EE02A8"/>
    <w:rsid w:val="00EE14CF"/>
    <w:rsid w:val="00EE2658"/>
    <w:rsid w:val="00EE32F4"/>
    <w:rsid w:val="00EE3355"/>
    <w:rsid w:val="00EE3DD8"/>
    <w:rsid w:val="00EE455B"/>
    <w:rsid w:val="00EE4566"/>
    <w:rsid w:val="00EE4CAF"/>
    <w:rsid w:val="00EE5FB7"/>
    <w:rsid w:val="00EE6540"/>
    <w:rsid w:val="00EE7205"/>
    <w:rsid w:val="00EE7A2C"/>
    <w:rsid w:val="00EF11C8"/>
    <w:rsid w:val="00EF272E"/>
    <w:rsid w:val="00EF3849"/>
    <w:rsid w:val="00EF4CF1"/>
    <w:rsid w:val="00EF4F13"/>
    <w:rsid w:val="00EF6497"/>
    <w:rsid w:val="00EF6B12"/>
    <w:rsid w:val="00F01BF4"/>
    <w:rsid w:val="00F03A46"/>
    <w:rsid w:val="00F0625A"/>
    <w:rsid w:val="00F112F1"/>
    <w:rsid w:val="00F1222B"/>
    <w:rsid w:val="00F1422D"/>
    <w:rsid w:val="00F15D53"/>
    <w:rsid w:val="00F16DDB"/>
    <w:rsid w:val="00F172C8"/>
    <w:rsid w:val="00F24C93"/>
    <w:rsid w:val="00F26E77"/>
    <w:rsid w:val="00F27B48"/>
    <w:rsid w:val="00F319F0"/>
    <w:rsid w:val="00F3285A"/>
    <w:rsid w:val="00F33741"/>
    <w:rsid w:val="00F33802"/>
    <w:rsid w:val="00F338A8"/>
    <w:rsid w:val="00F3573A"/>
    <w:rsid w:val="00F36847"/>
    <w:rsid w:val="00F368C3"/>
    <w:rsid w:val="00F425AF"/>
    <w:rsid w:val="00F43213"/>
    <w:rsid w:val="00F438D9"/>
    <w:rsid w:val="00F463F8"/>
    <w:rsid w:val="00F47A59"/>
    <w:rsid w:val="00F50C45"/>
    <w:rsid w:val="00F50E85"/>
    <w:rsid w:val="00F50F04"/>
    <w:rsid w:val="00F51F63"/>
    <w:rsid w:val="00F53721"/>
    <w:rsid w:val="00F56298"/>
    <w:rsid w:val="00F570B2"/>
    <w:rsid w:val="00F576E9"/>
    <w:rsid w:val="00F57DB1"/>
    <w:rsid w:val="00F61F81"/>
    <w:rsid w:val="00F650EB"/>
    <w:rsid w:val="00F6576F"/>
    <w:rsid w:val="00F66BB2"/>
    <w:rsid w:val="00F66C06"/>
    <w:rsid w:val="00F6737B"/>
    <w:rsid w:val="00F72E14"/>
    <w:rsid w:val="00F74202"/>
    <w:rsid w:val="00F74351"/>
    <w:rsid w:val="00F75C79"/>
    <w:rsid w:val="00F760B7"/>
    <w:rsid w:val="00F76F98"/>
    <w:rsid w:val="00F77CD7"/>
    <w:rsid w:val="00F866F0"/>
    <w:rsid w:val="00F90663"/>
    <w:rsid w:val="00F917F9"/>
    <w:rsid w:val="00F94207"/>
    <w:rsid w:val="00F97C66"/>
    <w:rsid w:val="00FA06A0"/>
    <w:rsid w:val="00FA3FDC"/>
    <w:rsid w:val="00FA4EA5"/>
    <w:rsid w:val="00FA5513"/>
    <w:rsid w:val="00FA747F"/>
    <w:rsid w:val="00FB1885"/>
    <w:rsid w:val="00FB3516"/>
    <w:rsid w:val="00FB43D1"/>
    <w:rsid w:val="00FB6975"/>
    <w:rsid w:val="00FB6E64"/>
    <w:rsid w:val="00FB7D80"/>
    <w:rsid w:val="00FC1AFE"/>
    <w:rsid w:val="00FC5E70"/>
    <w:rsid w:val="00FD0855"/>
    <w:rsid w:val="00FD125F"/>
    <w:rsid w:val="00FD2708"/>
    <w:rsid w:val="00FD30B4"/>
    <w:rsid w:val="00FD33F9"/>
    <w:rsid w:val="00FD3BF6"/>
    <w:rsid w:val="00FD421B"/>
    <w:rsid w:val="00FD4B5F"/>
    <w:rsid w:val="00FD63EF"/>
    <w:rsid w:val="00FD6D8B"/>
    <w:rsid w:val="00FD6E87"/>
    <w:rsid w:val="00FD759A"/>
    <w:rsid w:val="00FD785B"/>
    <w:rsid w:val="00FE037C"/>
    <w:rsid w:val="00FE09D0"/>
    <w:rsid w:val="00FE196E"/>
    <w:rsid w:val="00FE2475"/>
    <w:rsid w:val="00FE25C6"/>
    <w:rsid w:val="00FE386A"/>
    <w:rsid w:val="00FE4306"/>
    <w:rsid w:val="00FE7507"/>
    <w:rsid w:val="00FE791A"/>
    <w:rsid w:val="00FF1AD4"/>
    <w:rsid w:val="00FF1F16"/>
    <w:rsid w:val="00FF2749"/>
    <w:rsid w:val="00FF283F"/>
    <w:rsid w:val="00FF4F99"/>
    <w:rsid w:val="00FF6CF4"/>
    <w:rsid w:val="00FF786E"/>
    <w:rsid w:val="00FF7D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D4730"/>
  <w15:chartTrackingRefBased/>
  <w15:docId w15:val="{EC378FD4-A7C0-4201-B841-1CDA2AC36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GR" w:eastAsia="el-GR" w:bidi="ar-SA"/>
      </w:rPr>
    </w:rPrDefault>
    <w:pPrDefault>
      <w:pPr>
        <w:spacing w:before="100" w:line="276" w:lineRule="auto"/>
        <w:ind w:left="284" w:firstLine="284"/>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lsdException w:name="caption" w:qFormat="1"/>
    <w:lsdException w:name="table of figures"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7358"/>
  </w:style>
  <w:style w:type="paragraph" w:styleId="1">
    <w:name w:val="heading 1"/>
    <w:basedOn w:val="a"/>
    <w:next w:val="a"/>
    <w:link w:val="1Char"/>
    <w:uiPriority w:val="9"/>
    <w:qFormat/>
    <w:rsid w:val="002E2B4F"/>
    <w:pPr>
      <w:keepNext/>
      <w:numPr>
        <w:numId w:val="3"/>
      </w:numPr>
      <w:spacing w:before="240" w:after="60"/>
      <w:outlineLvl w:val="0"/>
    </w:pPr>
    <w:rPr>
      <w:rFonts w:ascii="Arial" w:hAnsi="Arial"/>
      <w:b/>
      <w:bCs/>
      <w:kern w:val="32"/>
      <w:sz w:val="32"/>
      <w:szCs w:val="32"/>
    </w:rPr>
  </w:style>
  <w:style w:type="paragraph" w:styleId="20">
    <w:name w:val="heading 2"/>
    <w:basedOn w:val="a"/>
    <w:next w:val="a"/>
    <w:link w:val="2Char"/>
    <w:uiPriority w:val="9"/>
    <w:qFormat/>
    <w:rsid w:val="002E2B4F"/>
    <w:pPr>
      <w:keepNext/>
      <w:numPr>
        <w:ilvl w:val="1"/>
        <w:numId w:val="3"/>
      </w:numPr>
      <w:spacing w:before="240" w:after="60"/>
      <w:outlineLvl w:val="1"/>
    </w:pPr>
    <w:rPr>
      <w:rFonts w:ascii="Arial" w:hAnsi="Arial"/>
      <w:b/>
      <w:bCs/>
      <w:i/>
      <w:iCs/>
      <w:sz w:val="28"/>
      <w:szCs w:val="28"/>
      <w:lang w:val="x-none" w:eastAsia="x-none"/>
    </w:rPr>
  </w:style>
  <w:style w:type="paragraph" w:styleId="30">
    <w:name w:val="heading 3"/>
    <w:aliases w:val=" Char"/>
    <w:basedOn w:val="a"/>
    <w:next w:val="a"/>
    <w:link w:val="3Char"/>
    <w:uiPriority w:val="9"/>
    <w:qFormat/>
    <w:rsid w:val="002E2B4F"/>
    <w:pPr>
      <w:keepNext/>
      <w:numPr>
        <w:ilvl w:val="2"/>
        <w:numId w:val="3"/>
      </w:numPr>
      <w:spacing w:before="240" w:after="60"/>
      <w:outlineLvl w:val="2"/>
    </w:pPr>
    <w:rPr>
      <w:rFonts w:ascii="Arial" w:hAnsi="Arial"/>
      <w:b/>
      <w:bCs/>
      <w:sz w:val="26"/>
      <w:szCs w:val="26"/>
      <w:lang w:val="x-none" w:eastAsia="x-none"/>
    </w:rPr>
  </w:style>
  <w:style w:type="paragraph" w:styleId="4">
    <w:name w:val="heading 4"/>
    <w:basedOn w:val="a"/>
    <w:next w:val="a"/>
    <w:link w:val="4Char"/>
    <w:uiPriority w:val="9"/>
    <w:qFormat/>
    <w:rsid w:val="00EA0FF3"/>
    <w:pPr>
      <w:keepNext/>
      <w:numPr>
        <w:ilvl w:val="3"/>
        <w:numId w:val="3"/>
      </w:numPr>
      <w:spacing w:before="240" w:after="60"/>
      <w:outlineLvl w:val="3"/>
    </w:pPr>
    <w:rPr>
      <w:b/>
      <w:bCs/>
      <w:sz w:val="28"/>
      <w:szCs w:val="28"/>
      <w:lang w:val="en-US" w:eastAsia="en-US"/>
    </w:rPr>
  </w:style>
  <w:style w:type="paragraph" w:styleId="5">
    <w:name w:val="heading 5"/>
    <w:basedOn w:val="a"/>
    <w:next w:val="a"/>
    <w:link w:val="5Char"/>
    <w:uiPriority w:val="9"/>
    <w:qFormat/>
    <w:rsid w:val="00EA0FF3"/>
    <w:pPr>
      <w:numPr>
        <w:ilvl w:val="4"/>
        <w:numId w:val="3"/>
      </w:numPr>
      <w:spacing w:before="240" w:after="60"/>
      <w:outlineLvl w:val="4"/>
    </w:pPr>
    <w:rPr>
      <w:b/>
      <w:bCs/>
      <w:i/>
      <w:iCs/>
      <w:sz w:val="26"/>
      <w:szCs w:val="26"/>
      <w:lang w:val="en-US" w:eastAsia="en-US"/>
    </w:rPr>
  </w:style>
  <w:style w:type="paragraph" w:styleId="6">
    <w:name w:val="heading 6"/>
    <w:basedOn w:val="a"/>
    <w:next w:val="a"/>
    <w:link w:val="6Char"/>
    <w:uiPriority w:val="9"/>
    <w:qFormat/>
    <w:rsid w:val="00EA0FF3"/>
    <w:pPr>
      <w:numPr>
        <w:ilvl w:val="5"/>
        <w:numId w:val="3"/>
      </w:numPr>
      <w:spacing w:before="240" w:after="60"/>
      <w:outlineLvl w:val="5"/>
    </w:pPr>
    <w:rPr>
      <w:b/>
      <w:bCs/>
      <w:sz w:val="22"/>
      <w:szCs w:val="22"/>
      <w:lang w:val="en-US" w:eastAsia="en-US"/>
    </w:rPr>
  </w:style>
  <w:style w:type="paragraph" w:styleId="7">
    <w:name w:val="heading 7"/>
    <w:basedOn w:val="a"/>
    <w:next w:val="a"/>
    <w:link w:val="7Char"/>
    <w:qFormat/>
    <w:rsid w:val="00EA0FF3"/>
    <w:pPr>
      <w:numPr>
        <w:ilvl w:val="6"/>
        <w:numId w:val="3"/>
      </w:numPr>
      <w:spacing w:before="240" w:after="60"/>
      <w:outlineLvl w:val="6"/>
    </w:pPr>
    <w:rPr>
      <w:lang w:val="en-US" w:eastAsia="en-US"/>
    </w:rPr>
  </w:style>
  <w:style w:type="paragraph" w:styleId="8">
    <w:name w:val="heading 8"/>
    <w:basedOn w:val="a"/>
    <w:next w:val="a"/>
    <w:link w:val="8Char"/>
    <w:qFormat/>
    <w:rsid w:val="00EA0FF3"/>
    <w:pPr>
      <w:numPr>
        <w:ilvl w:val="7"/>
        <w:numId w:val="3"/>
      </w:numPr>
      <w:spacing w:before="240" w:after="60"/>
      <w:outlineLvl w:val="7"/>
    </w:pPr>
    <w:rPr>
      <w:i/>
      <w:iCs/>
      <w:lang w:val="en-US" w:eastAsia="en-US"/>
    </w:rPr>
  </w:style>
  <w:style w:type="paragraph" w:styleId="9">
    <w:name w:val="heading 9"/>
    <w:basedOn w:val="a"/>
    <w:next w:val="a"/>
    <w:link w:val="9Char"/>
    <w:qFormat/>
    <w:rsid w:val="00EA0FF3"/>
    <w:pPr>
      <w:numPr>
        <w:ilvl w:val="8"/>
        <w:numId w:val="3"/>
      </w:numPr>
      <w:spacing w:before="240" w:after="60"/>
      <w:outlineLvl w:val="8"/>
    </w:pPr>
    <w:rPr>
      <w:rFonts w:ascii="Arial" w:hAnsi="Arial" w:cs="Arial"/>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dy">
    <w:name w:val="pbody"/>
    <w:basedOn w:val="a"/>
    <w:rsid w:val="002E2B4F"/>
    <w:pPr>
      <w:spacing w:beforeAutospacing="1" w:after="100" w:afterAutospacing="1"/>
    </w:pPr>
  </w:style>
  <w:style w:type="paragraph" w:styleId="a3">
    <w:name w:val="caption"/>
    <w:basedOn w:val="a"/>
    <w:next w:val="a"/>
    <w:qFormat/>
    <w:rsid w:val="002E2B4F"/>
    <w:rPr>
      <w:b/>
      <w:bCs/>
      <w:sz w:val="20"/>
      <w:szCs w:val="20"/>
    </w:rPr>
  </w:style>
  <w:style w:type="character" w:styleId="-">
    <w:name w:val="Hyperlink"/>
    <w:uiPriority w:val="99"/>
    <w:rsid w:val="002E2B4F"/>
    <w:rPr>
      <w:color w:val="0000FF"/>
      <w:u w:val="single"/>
    </w:rPr>
  </w:style>
  <w:style w:type="character" w:styleId="-0">
    <w:name w:val="FollowedHyperlink"/>
    <w:rsid w:val="002E2B4F"/>
    <w:rPr>
      <w:color w:val="800080"/>
      <w:u w:val="single"/>
    </w:rPr>
  </w:style>
  <w:style w:type="paragraph" w:styleId="a4">
    <w:name w:val="Document Map"/>
    <w:basedOn w:val="a"/>
    <w:semiHidden/>
    <w:rsid w:val="002E2B4F"/>
    <w:pPr>
      <w:shd w:val="clear" w:color="auto" w:fill="000080"/>
    </w:pPr>
    <w:rPr>
      <w:rFonts w:ascii="Tahoma" w:hAnsi="Tahoma" w:cs="Tahoma"/>
      <w:sz w:val="20"/>
      <w:szCs w:val="20"/>
    </w:rPr>
  </w:style>
  <w:style w:type="paragraph" w:styleId="a5">
    <w:name w:val="footer"/>
    <w:basedOn w:val="a"/>
    <w:link w:val="Char"/>
    <w:rsid w:val="002E2B4F"/>
    <w:pPr>
      <w:tabs>
        <w:tab w:val="center" w:pos="4153"/>
        <w:tab w:val="right" w:pos="8306"/>
      </w:tabs>
    </w:pPr>
    <w:rPr>
      <w:lang w:val="x-none" w:eastAsia="x-none"/>
    </w:rPr>
  </w:style>
  <w:style w:type="character" w:styleId="a6">
    <w:name w:val="page number"/>
    <w:basedOn w:val="a0"/>
    <w:rsid w:val="002E2B4F"/>
  </w:style>
  <w:style w:type="paragraph" w:styleId="a7">
    <w:name w:val="header"/>
    <w:aliases w:val="hd"/>
    <w:basedOn w:val="a"/>
    <w:link w:val="Char0"/>
    <w:rsid w:val="002E2B4F"/>
    <w:pPr>
      <w:tabs>
        <w:tab w:val="center" w:pos="4153"/>
        <w:tab w:val="right" w:pos="8306"/>
      </w:tabs>
    </w:pPr>
  </w:style>
  <w:style w:type="paragraph" w:styleId="a8">
    <w:name w:val="Balloon Text"/>
    <w:basedOn w:val="a"/>
    <w:semiHidden/>
    <w:rsid w:val="002E2B4F"/>
    <w:rPr>
      <w:rFonts w:ascii="Tahoma" w:hAnsi="Tahoma" w:cs="Tahoma"/>
      <w:sz w:val="16"/>
      <w:szCs w:val="16"/>
    </w:rPr>
  </w:style>
  <w:style w:type="table" w:styleId="a9">
    <w:name w:val="Table Grid"/>
    <w:basedOn w:val="a1"/>
    <w:rsid w:val="002E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rsid w:val="00C7544C"/>
    <w:pPr>
      <w:tabs>
        <w:tab w:val="left" w:pos="960"/>
        <w:tab w:val="right" w:leader="dot" w:pos="8732"/>
      </w:tabs>
    </w:pPr>
    <w:rPr>
      <w:b/>
      <w:bCs/>
      <w:noProof/>
    </w:rPr>
  </w:style>
  <w:style w:type="paragraph" w:styleId="22">
    <w:name w:val="toc 2"/>
    <w:basedOn w:val="a"/>
    <w:next w:val="a"/>
    <w:autoRedefine/>
    <w:uiPriority w:val="39"/>
    <w:rsid w:val="002E2B4F"/>
    <w:pPr>
      <w:ind w:left="240"/>
    </w:pPr>
  </w:style>
  <w:style w:type="paragraph" w:styleId="32">
    <w:name w:val="toc 3"/>
    <w:basedOn w:val="a"/>
    <w:next w:val="a"/>
    <w:autoRedefine/>
    <w:rsid w:val="002E2B4F"/>
    <w:pPr>
      <w:ind w:left="480"/>
    </w:pPr>
  </w:style>
  <w:style w:type="paragraph" w:styleId="aa">
    <w:name w:val="List"/>
    <w:basedOn w:val="a"/>
    <w:rsid w:val="002E2B4F"/>
    <w:pPr>
      <w:ind w:left="283" w:hanging="283"/>
    </w:pPr>
  </w:style>
  <w:style w:type="paragraph" w:styleId="23">
    <w:name w:val="List 2"/>
    <w:basedOn w:val="a"/>
    <w:rsid w:val="002E2B4F"/>
    <w:pPr>
      <w:ind w:left="566" w:hanging="283"/>
    </w:pPr>
  </w:style>
  <w:style w:type="paragraph" w:styleId="33">
    <w:name w:val="List 3"/>
    <w:basedOn w:val="a"/>
    <w:rsid w:val="002E2B4F"/>
    <w:pPr>
      <w:ind w:left="849" w:hanging="283"/>
    </w:pPr>
  </w:style>
  <w:style w:type="paragraph" w:styleId="2">
    <w:name w:val="List Bullet 2"/>
    <w:basedOn w:val="a"/>
    <w:rsid w:val="002E2B4F"/>
    <w:pPr>
      <w:numPr>
        <w:numId w:val="1"/>
      </w:numPr>
    </w:pPr>
  </w:style>
  <w:style w:type="paragraph" w:styleId="3">
    <w:name w:val="List Bullet 3"/>
    <w:basedOn w:val="a"/>
    <w:rsid w:val="002E2B4F"/>
    <w:pPr>
      <w:numPr>
        <w:numId w:val="2"/>
      </w:numPr>
    </w:pPr>
  </w:style>
  <w:style w:type="paragraph" w:styleId="ab">
    <w:name w:val="Body Text"/>
    <w:basedOn w:val="a"/>
    <w:rsid w:val="002E2B4F"/>
  </w:style>
  <w:style w:type="paragraph" w:styleId="ac">
    <w:name w:val="Body Text Indent"/>
    <w:basedOn w:val="a"/>
    <w:rsid w:val="002E2B4F"/>
    <w:pPr>
      <w:ind w:left="283"/>
    </w:pPr>
  </w:style>
  <w:style w:type="paragraph" w:styleId="ad">
    <w:name w:val="Body Text First Indent"/>
    <w:basedOn w:val="ab"/>
    <w:rsid w:val="002E2B4F"/>
    <w:pPr>
      <w:ind w:firstLine="210"/>
    </w:pPr>
  </w:style>
  <w:style w:type="paragraph" w:styleId="24">
    <w:name w:val="Body Text First Indent 2"/>
    <w:basedOn w:val="ac"/>
    <w:rsid w:val="002E2B4F"/>
    <w:pPr>
      <w:ind w:firstLine="210"/>
    </w:pPr>
  </w:style>
  <w:style w:type="paragraph" w:styleId="Web">
    <w:name w:val="Normal (Web)"/>
    <w:basedOn w:val="a"/>
    <w:uiPriority w:val="99"/>
    <w:rsid w:val="00F3573A"/>
    <w:pPr>
      <w:spacing w:beforeAutospacing="1" w:after="100" w:afterAutospacing="1"/>
    </w:pPr>
    <w:rPr>
      <w:lang w:val="en-US" w:eastAsia="en-US"/>
    </w:rPr>
  </w:style>
  <w:style w:type="character" w:customStyle="1" w:styleId="Date1">
    <w:name w:val="Date1"/>
    <w:basedOn w:val="a0"/>
    <w:rsid w:val="00F3573A"/>
  </w:style>
  <w:style w:type="paragraph" w:styleId="-HTML">
    <w:name w:val="HTML Preformatted"/>
    <w:basedOn w:val="a"/>
    <w:rsid w:val="005C3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paragraph" w:styleId="ae">
    <w:name w:val="List Paragraph"/>
    <w:basedOn w:val="a"/>
    <w:link w:val="Char1"/>
    <w:qFormat/>
    <w:rsid w:val="00EC2F06"/>
    <w:pPr>
      <w:spacing w:after="200"/>
      <w:ind w:left="720"/>
      <w:contextualSpacing/>
    </w:pPr>
    <w:rPr>
      <w:rFonts w:eastAsia="Calibri"/>
      <w:sz w:val="22"/>
      <w:szCs w:val="22"/>
      <w:lang w:eastAsia="en-US"/>
    </w:rPr>
  </w:style>
  <w:style w:type="character" w:customStyle="1" w:styleId="3Char">
    <w:name w:val="Επικεφαλίδα 3 Char"/>
    <w:aliases w:val=" Char Char"/>
    <w:link w:val="30"/>
    <w:uiPriority w:val="9"/>
    <w:rsid w:val="00EC2F06"/>
    <w:rPr>
      <w:rFonts w:ascii="Arial" w:hAnsi="Arial"/>
      <w:b/>
      <w:bCs/>
      <w:sz w:val="26"/>
      <w:szCs w:val="26"/>
      <w:lang w:val="x-none" w:eastAsia="x-none"/>
    </w:rPr>
  </w:style>
  <w:style w:type="character" w:customStyle="1" w:styleId="2Char">
    <w:name w:val="Επικεφαλίδα 2 Char"/>
    <w:link w:val="20"/>
    <w:uiPriority w:val="9"/>
    <w:rsid w:val="00EC2F06"/>
    <w:rPr>
      <w:rFonts w:ascii="Arial" w:hAnsi="Arial"/>
      <w:b/>
      <w:bCs/>
      <w:i/>
      <w:iCs/>
      <w:sz w:val="28"/>
      <w:szCs w:val="28"/>
      <w:lang w:val="x-none" w:eastAsia="x-none"/>
    </w:rPr>
  </w:style>
  <w:style w:type="paragraph" w:styleId="af">
    <w:name w:val="No Spacing"/>
    <w:qFormat/>
    <w:rsid w:val="00EC2F06"/>
    <w:rPr>
      <w:rFonts w:eastAsia="Calibri"/>
      <w:sz w:val="22"/>
      <w:szCs w:val="22"/>
      <w:lang w:eastAsia="en-US"/>
    </w:rPr>
  </w:style>
  <w:style w:type="character" w:styleId="af0">
    <w:name w:val="annotation reference"/>
    <w:rsid w:val="00C1390F"/>
    <w:rPr>
      <w:sz w:val="16"/>
      <w:szCs w:val="16"/>
    </w:rPr>
  </w:style>
  <w:style w:type="paragraph" w:styleId="af1">
    <w:name w:val="annotation text"/>
    <w:basedOn w:val="a"/>
    <w:link w:val="Char2"/>
    <w:rsid w:val="00C1390F"/>
    <w:rPr>
      <w:sz w:val="20"/>
      <w:szCs w:val="20"/>
    </w:rPr>
  </w:style>
  <w:style w:type="character" w:customStyle="1" w:styleId="Char2">
    <w:name w:val="Κείμενο σχολίου Char"/>
    <w:basedOn w:val="a0"/>
    <w:link w:val="af1"/>
    <w:rsid w:val="00C1390F"/>
  </w:style>
  <w:style w:type="paragraph" w:styleId="af2">
    <w:name w:val="annotation subject"/>
    <w:basedOn w:val="af1"/>
    <w:next w:val="af1"/>
    <w:link w:val="Char3"/>
    <w:rsid w:val="00C1390F"/>
    <w:rPr>
      <w:b/>
      <w:bCs/>
      <w:lang w:val="x-none" w:eastAsia="x-none"/>
    </w:rPr>
  </w:style>
  <w:style w:type="character" w:customStyle="1" w:styleId="Char3">
    <w:name w:val="Θέμα σχολίου Char"/>
    <w:link w:val="af2"/>
    <w:rsid w:val="00C1390F"/>
    <w:rPr>
      <w:b/>
      <w:bCs/>
    </w:rPr>
  </w:style>
  <w:style w:type="paragraph" w:styleId="af3">
    <w:name w:val="endnote text"/>
    <w:basedOn w:val="a"/>
    <w:link w:val="Char4"/>
    <w:rsid w:val="00154209"/>
    <w:rPr>
      <w:sz w:val="20"/>
      <w:szCs w:val="20"/>
    </w:rPr>
  </w:style>
  <w:style w:type="character" w:customStyle="1" w:styleId="Char4">
    <w:name w:val="Κείμενο σημείωσης τέλους Char"/>
    <w:basedOn w:val="a0"/>
    <w:link w:val="af3"/>
    <w:rsid w:val="00154209"/>
  </w:style>
  <w:style w:type="character" w:styleId="af4">
    <w:name w:val="endnote reference"/>
    <w:rsid w:val="00154209"/>
    <w:rPr>
      <w:vertAlign w:val="superscript"/>
    </w:rPr>
  </w:style>
  <w:style w:type="character" w:customStyle="1" w:styleId="Char">
    <w:name w:val="Υποσέλιδο Char"/>
    <w:link w:val="a5"/>
    <w:rsid w:val="006A7CEB"/>
    <w:rPr>
      <w:sz w:val="24"/>
      <w:szCs w:val="24"/>
    </w:rPr>
  </w:style>
  <w:style w:type="paragraph" w:styleId="af5">
    <w:name w:val="Title"/>
    <w:basedOn w:val="a"/>
    <w:link w:val="Char5"/>
    <w:uiPriority w:val="10"/>
    <w:qFormat/>
    <w:rsid w:val="005E3CEB"/>
    <w:pPr>
      <w:jc w:val="center"/>
    </w:pPr>
    <w:rPr>
      <w:b/>
      <w:bCs/>
      <w:sz w:val="32"/>
      <w:lang w:val="x-none" w:eastAsia="en-US"/>
    </w:rPr>
  </w:style>
  <w:style w:type="character" w:customStyle="1" w:styleId="Char5">
    <w:name w:val="Τίτλος Char"/>
    <w:link w:val="af5"/>
    <w:uiPriority w:val="10"/>
    <w:rsid w:val="005E3CEB"/>
    <w:rPr>
      <w:b/>
      <w:bCs/>
      <w:sz w:val="32"/>
      <w:szCs w:val="24"/>
      <w:lang w:eastAsia="en-US"/>
    </w:rPr>
  </w:style>
  <w:style w:type="character" w:customStyle="1" w:styleId="1Char">
    <w:name w:val="Επικεφαλίδα 1 Char"/>
    <w:link w:val="1"/>
    <w:uiPriority w:val="9"/>
    <w:rsid w:val="008C53BB"/>
    <w:rPr>
      <w:rFonts w:ascii="Arial" w:hAnsi="Arial"/>
      <w:b/>
      <w:bCs/>
      <w:kern w:val="32"/>
      <w:sz w:val="32"/>
      <w:szCs w:val="32"/>
    </w:rPr>
  </w:style>
  <w:style w:type="paragraph" w:styleId="af6">
    <w:name w:val="Bibliography"/>
    <w:basedOn w:val="a"/>
    <w:next w:val="a"/>
    <w:uiPriority w:val="37"/>
    <w:unhideWhenUsed/>
    <w:rsid w:val="008C53BB"/>
  </w:style>
  <w:style w:type="paragraph" w:styleId="af7">
    <w:name w:val="Revision"/>
    <w:hidden/>
    <w:uiPriority w:val="99"/>
    <w:semiHidden/>
    <w:rsid w:val="0047547B"/>
  </w:style>
  <w:style w:type="paragraph" w:customStyle="1" w:styleId="af8">
    <w:name w:val="Γραμμή θέματος"/>
    <w:basedOn w:val="a"/>
    <w:rsid w:val="005B40B7"/>
    <w:rPr>
      <w:sz w:val="20"/>
      <w:szCs w:val="20"/>
    </w:rPr>
  </w:style>
  <w:style w:type="character" w:customStyle="1" w:styleId="Char0">
    <w:name w:val="Κεφαλίδα Char"/>
    <w:aliases w:val="hd Char"/>
    <w:link w:val="a7"/>
    <w:rsid w:val="005B40B7"/>
    <w:rPr>
      <w:sz w:val="24"/>
      <w:szCs w:val="24"/>
    </w:rPr>
  </w:style>
  <w:style w:type="paragraph" w:styleId="af9">
    <w:name w:val="footnote text"/>
    <w:basedOn w:val="a"/>
    <w:link w:val="Char6"/>
    <w:rsid w:val="006A11B5"/>
    <w:rPr>
      <w:sz w:val="20"/>
      <w:szCs w:val="20"/>
    </w:rPr>
  </w:style>
  <w:style w:type="character" w:customStyle="1" w:styleId="Char6">
    <w:name w:val="Κείμενο υποσημείωσης Char"/>
    <w:basedOn w:val="a0"/>
    <w:link w:val="af9"/>
    <w:rsid w:val="006A11B5"/>
  </w:style>
  <w:style w:type="character" w:styleId="afa">
    <w:name w:val="footnote reference"/>
    <w:rsid w:val="006A11B5"/>
    <w:rPr>
      <w:vertAlign w:val="superscript"/>
    </w:rPr>
  </w:style>
  <w:style w:type="paragraph" w:styleId="afb">
    <w:name w:val="TOC Heading"/>
    <w:basedOn w:val="1"/>
    <w:next w:val="a"/>
    <w:uiPriority w:val="39"/>
    <w:unhideWhenUsed/>
    <w:qFormat/>
    <w:rsid w:val="006D4746"/>
    <w:pPr>
      <w:keepLines/>
      <w:numPr>
        <w:numId w:val="0"/>
      </w:numPr>
      <w:spacing w:after="0"/>
      <w:outlineLvl w:val="9"/>
    </w:pPr>
    <w:rPr>
      <w:rFonts w:ascii="Calibri Light" w:hAnsi="Calibri Light"/>
      <w:b w:val="0"/>
      <w:bCs w:val="0"/>
      <w:color w:val="2E74B5"/>
      <w:kern w:val="0"/>
    </w:rPr>
  </w:style>
  <w:style w:type="table" w:styleId="1-1">
    <w:name w:val="Grid Table 1 Light Accent 1"/>
    <w:basedOn w:val="a1"/>
    <w:uiPriority w:val="46"/>
    <w:rsid w:val="00A17EE7"/>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c">
    <w:name w:val="table of figures"/>
    <w:basedOn w:val="a"/>
    <w:next w:val="a"/>
    <w:uiPriority w:val="99"/>
    <w:rsid w:val="00491116"/>
  </w:style>
  <w:style w:type="paragraph" w:customStyle="1" w:styleId="10">
    <w:name w:val="ΕΑΠ ΔΕ Επικεφαλίδα 1"/>
    <w:basedOn w:val="ae"/>
    <w:link w:val="1Char0"/>
    <w:qFormat/>
    <w:rsid w:val="007D1CE8"/>
    <w:pPr>
      <w:numPr>
        <w:numId w:val="4"/>
      </w:numPr>
      <w:spacing w:before="360" w:after="360" w:line="259" w:lineRule="auto"/>
    </w:pPr>
    <w:rPr>
      <w:rFonts w:eastAsiaTheme="minorHAnsi"/>
      <w:b/>
      <w:sz w:val="36"/>
      <w:szCs w:val="24"/>
      <w:lang w:val="en-US"/>
    </w:rPr>
  </w:style>
  <w:style w:type="paragraph" w:customStyle="1" w:styleId="21">
    <w:name w:val="ΕΑΠ ΔΕ Επικεφαλίδα 2"/>
    <w:basedOn w:val="ae"/>
    <w:link w:val="2Char0"/>
    <w:qFormat/>
    <w:rsid w:val="007D1CE8"/>
    <w:pPr>
      <w:numPr>
        <w:ilvl w:val="1"/>
        <w:numId w:val="4"/>
      </w:numPr>
      <w:spacing w:before="240" w:after="240" w:line="259" w:lineRule="auto"/>
    </w:pPr>
    <w:rPr>
      <w:rFonts w:eastAsiaTheme="minorHAnsi"/>
      <w:b/>
      <w:sz w:val="28"/>
      <w:szCs w:val="24"/>
      <w:lang w:val="en-US"/>
    </w:rPr>
  </w:style>
  <w:style w:type="character" w:customStyle="1" w:styleId="1Char0">
    <w:name w:val="ΕΑΠ ΔΕ Επικεφαλίδα 1 Char"/>
    <w:basedOn w:val="a0"/>
    <w:link w:val="10"/>
    <w:rsid w:val="007D1CE8"/>
    <w:rPr>
      <w:rFonts w:eastAsiaTheme="minorHAnsi"/>
      <w:b/>
      <w:sz w:val="36"/>
      <w:szCs w:val="24"/>
      <w:lang w:val="en-US" w:eastAsia="en-US"/>
    </w:rPr>
  </w:style>
  <w:style w:type="paragraph" w:customStyle="1" w:styleId="31">
    <w:name w:val="ΕΑΠ ΔΕ Επικεφαλίδα 3"/>
    <w:basedOn w:val="ae"/>
    <w:link w:val="3Char0"/>
    <w:qFormat/>
    <w:rsid w:val="007D1CE8"/>
    <w:pPr>
      <w:numPr>
        <w:ilvl w:val="2"/>
        <w:numId w:val="4"/>
      </w:numPr>
      <w:spacing w:after="120" w:line="259" w:lineRule="auto"/>
    </w:pPr>
    <w:rPr>
      <w:rFonts w:eastAsiaTheme="minorHAnsi"/>
      <w:b/>
      <w:sz w:val="24"/>
      <w:szCs w:val="24"/>
      <w:lang w:val="en-US"/>
    </w:rPr>
  </w:style>
  <w:style w:type="character" w:customStyle="1" w:styleId="2Char0">
    <w:name w:val="ΕΑΠ ΔΕ Επικεφαλίδα 2 Char"/>
    <w:basedOn w:val="a0"/>
    <w:link w:val="21"/>
    <w:rsid w:val="007D1CE8"/>
    <w:rPr>
      <w:rFonts w:eastAsiaTheme="minorHAnsi"/>
      <w:b/>
      <w:sz w:val="28"/>
      <w:szCs w:val="24"/>
      <w:lang w:val="en-US" w:eastAsia="en-US"/>
    </w:rPr>
  </w:style>
  <w:style w:type="paragraph" w:customStyle="1" w:styleId="40">
    <w:name w:val="ΕΑΠ ΔΕ Επικεφαλίδα 4"/>
    <w:basedOn w:val="ae"/>
    <w:link w:val="4Char0"/>
    <w:qFormat/>
    <w:rsid w:val="007D1CE8"/>
    <w:pPr>
      <w:numPr>
        <w:ilvl w:val="3"/>
        <w:numId w:val="4"/>
      </w:numPr>
      <w:spacing w:after="120" w:line="259" w:lineRule="auto"/>
    </w:pPr>
    <w:rPr>
      <w:rFonts w:eastAsiaTheme="minorHAnsi"/>
      <w:b/>
      <w:sz w:val="24"/>
      <w:szCs w:val="24"/>
      <w:lang w:val="en-US"/>
    </w:rPr>
  </w:style>
  <w:style w:type="character" w:customStyle="1" w:styleId="3Char0">
    <w:name w:val="ΕΑΠ ΔΕ Επικεφαλίδα 3 Char"/>
    <w:basedOn w:val="a0"/>
    <w:link w:val="31"/>
    <w:rsid w:val="007D1CE8"/>
    <w:rPr>
      <w:rFonts w:eastAsiaTheme="minorHAnsi"/>
      <w:b/>
      <w:sz w:val="24"/>
      <w:szCs w:val="24"/>
      <w:lang w:val="en-US" w:eastAsia="en-US"/>
    </w:rPr>
  </w:style>
  <w:style w:type="character" w:customStyle="1" w:styleId="4Char0">
    <w:name w:val="ΕΑΠ ΔΕ Επικεφαλίδα 4 Char"/>
    <w:basedOn w:val="a0"/>
    <w:link w:val="40"/>
    <w:rsid w:val="007D1CE8"/>
    <w:rPr>
      <w:rFonts w:eastAsiaTheme="minorHAnsi"/>
      <w:b/>
      <w:sz w:val="24"/>
      <w:szCs w:val="24"/>
      <w:lang w:val="en-US" w:eastAsia="en-US"/>
    </w:rPr>
  </w:style>
  <w:style w:type="character" w:customStyle="1" w:styleId="Char1">
    <w:name w:val="Παράγραφος λίστας Char"/>
    <w:basedOn w:val="a0"/>
    <w:link w:val="ae"/>
    <w:rsid w:val="007D1CE8"/>
    <w:rPr>
      <w:rFonts w:eastAsia="Calibri"/>
      <w:sz w:val="22"/>
      <w:szCs w:val="22"/>
      <w:lang w:eastAsia="en-US"/>
    </w:rPr>
  </w:style>
  <w:style w:type="character" w:styleId="afd">
    <w:name w:val="Mention"/>
    <w:basedOn w:val="a0"/>
    <w:uiPriority w:val="99"/>
    <w:semiHidden/>
    <w:unhideWhenUsed/>
    <w:rsid w:val="0011471C"/>
    <w:rPr>
      <w:color w:val="2B579A"/>
      <w:shd w:val="clear" w:color="auto" w:fill="E6E6E6"/>
    </w:rPr>
  </w:style>
  <w:style w:type="paragraph" w:customStyle="1" w:styleId="Default">
    <w:name w:val="Default"/>
    <w:rsid w:val="000C46AC"/>
    <w:pPr>
      <w:autoSpaceDE w:val="0"/>
      <w:autoSpaceDN w:val="0"/>
      <w:adjustRightInd w:val="0"/>
    </w:pPr>
    <w:rPr>
      <w:color w:val="000000"/>
    </w:rPr>
  </w:style>
  <w:style w:type="character" w:styleId="afe">
    <w:name w:val="Unresolved Mention"/>
    <w:basedOn w:val="a0"/>
    <w:uiPriority w:val="99"/>
    <w:semiHidden/>
    <w:unhideWhenUsed/>
    <w:rsid w:val="004C6AA8"/>
    <w:rPr>
      <w:color w:val="808080"/>
      <w:shd w:val="clear" w:color="auto" w:fill="E6E6E6"/>
    </w:rPr>
  </w:style>
  <w:style w:type="character" w:styleId="aff">
    <w:name w:val="Strong"/>
    <w:basedOn w:val="a0"/>
    <w:uiPriority w:val="22"/>
    <w:qFormat/>
    <w:rsid w:val="00185E32"/>
    <w:rPr>
      <w:b/>
      <w:bCs/>
    </w:rPr>
  </w:style>
  <w:style w:type="numbering" w:customStyle="1" w:styleId="12">
    <w:name w:val="Χωρίς λίστα1"/>
    <w:next w:val="a2"/>
    <w:uiPriority w:val="99"/>
    <w:semiHidden/>
    <w:unhideWhenUsed/>
    <w:rsid w:val="006E0CFA"/>
  </w:style>
  <w:style w:type="character" w:customStyle="1" w:styleId="4Char">
    <w:name w:val="Επικεφαλίδα 4 Char"/>
    <w:basedOn w:val="a0"/>
    <w:link w:val="4"/>
    <w:uiPriority w:val="9"/>
    <w:rsid w:val="006E0CFA"/>
    <w:rPr>
      <w:b/>
      <w:bCs/>
      <w:sz w:val="28"/>
      <w:szCs w:val="28"/>
      <w:lang w:val="en-US" w:eastAsia="en-US"/>
    </w:rPr>
  </w:style>
  <w:style w:type="character" w:customStyle="1" w:styleId="5Char">
    <w:name w:val="Επικεφαλίδα 5 Char"/>
    <w:basedOn w:val="a0"/>
    <w:link w:val="5"/>
    <w:uiPriority w:val="9"/>
    <w:rsid w:val="006E0CFA"/>
    <w:rPr>
      <w:b/>
      <w:bCs/>
      <w:i/>
      <w:iCs/>
      <w:sz w:val="26"/>
      <w:szCs w:val="26"/>
      <w:lang w:val="en-US" w:eastAsia="en-US"/>
    </w:rPr>
  </w:style>
  <w:style w:type="character" w:customStyle="1" w:styleId="6Char">
    <w:name w:val="Επικεφαλίδα 6 Char"/>
    <w:basedOn w:val="a0"/>
    <w:link w:val="6"/>
    <w:uiPriority w:val="9"/>
    <w:rsid w:val="006E0CFA"/>
    <w:rPr>
      <w:b/>
      <w:bCs/>
      <w:sz w:val="22"/>
      <w:szCs w:val="22"/>
      <w:lang w:val="en-US" w:eastAsia="en-US"/>
    </w:rPr>
  </w:style>
  <w:style w:type="character" w:customStyle="1" w:styleId="7Char">
    <w:name w:val="Επικεφαλίδα 7 Char"/>
    <w:basedOn w:val="a0"/>
    <w:link w:val="7"/>
    <w:rsid w:val="006E0CFA"/>
    <w:rPr>
      <w:lang w:val="en-US" w:eastAsia="en-US"/>
    </w:rPr>
  </w:style>
  <w:style w:type="character" w:customStyle="1" w:styleId="8Char">
    <w:name w:val="Επικεφαλίδα 8 Char"/>
    <w:basedOn w:val="a0"/>
    <w:link w:val="8"/>
    <w:rsid w:val="006E0CFA"/>
    <w:rPr>
      <w:i/>
      <w:iCs/>
      <w:lang w:val="en-US" w:eastAsia="en-US"/>
    </w:rPr>
  </w:style>
  <w:style w:type="character" w:customStyle="1" w:styleId="9Char">
    <w:name w:val="Επικεφαλίδα 9 Char"/>
    <w:basedOn w:val="a0"/>
    <w:link w:val="9"/>
    <w:rsid w:val="006E0CFA"/>
    <w:rPr>
      <w:rFonts w:ascii="Arial" w:hAnsi="Arial" w:cs="Arial"/>
      <w:sz w:val="22"/>
      <w:szCs w:val="22"/>
      <w:lang w:val="en-US" w:eastAsia="en-US"/>
    </w:rPr>
  </w:style>
  <w:style w:type="paragraph" w:styleId="aff0">
    <w:name w:val="Subtitle"/>
    <w:basedOn w:val="a"/>
    <w:next w:val="a"/>
    <w:link w:val="Char7"/>
    <w:uiPriority w:val="11"/>
    <w:qFormat/>
    <w:rsid w:val="006E0CFA"/>
    <w:pPr>
      <w:suppressAutoHyphens/>
      <w:autoSpaceDN w:val="0"/>
      <w:spacing w:after="5" w:line="360" w:lineRule="auto"/>
      <w:ind w:left="10" w:right="6" w:hanging="10"/>
      <w:jc w:val="both"/>
    </w:pPr>
    <w:rPr>
      <w:rFonts w:ascii="Aptos" w:hAnsi="Aptos"/>
      <w:color w:val="595959"/>
      <w:spacing w:val="15"/>
      <w:kern w:val="3"/>
      <w:sz w:val="28"/>
      <w:szCs w:val="28"/>
    </w:rPr>
  </w:style>
  <w:style w:type="character" w:customStyle="1" w:styleId="Char7">
    <w:name w:val="Υπότιτλος Char"/>
    <w:basedOn w:val="a0"/>
    <w:link w:val="aff0"/>
    <w:uiPriority w:val="11"/>
    <w:rsid w:val="006E0CFA"/>
    <w:rPr>
      <w:rFonts w:ascii="Aptos" w:hAnsi="Aptos"/>
      <w:color w:val="595959"/>
      <w:spacing w:val="15"/>
      <w:kern w:val="3"/>
      <w:sz w:val="28"/>
      <w:szCs w:val="28"/>
    </w:rPr>
  </w:style>
  <w:style w:type="paragraph" w:styleId="aff1">
    <w:name w:val="Quote"/>
    <w:basedOn w:val="a"/>
    <w:next w:val="a"/>
    <w:link w:val="Char8"/>
    <w:rsid w:val="006E0CFA"/>
    <w:pPr>
      <w:suppressAutoHyphens/>
      <w:autoSpaceDN w:val="0"/>
      <w:spacing w:before="160" w:after="5" w:line="360" w:lineRule="auto"/>
      <w:ind w:left="10" w:right="6" w:hanging="10"/>
      <w:jc w:val="center"/>
    </w:pPr>
    <w:rPr>
      <w:i/>
      <w:iCs/>
      <w:color w:val="404040"/>
      <w:kern w:val="3"/>
    </w:rPr>
  </w:style>
  <w:style w:type="character" w:customStyle="1" w:styleId="Char8">
    <w:name w:val="Απόσπασμα Char"/>
    <w:basedOn w:val="a0"/>
    <w:link w:val="aff1"/>
    <w:rsid w:val="006E0CFA"/>
    <w:rPr>
      <w:i/>
      <w:iCs/>
      <w:color w:val="404040"/>
      <w:kern w:val="3"/>
    </w:rPr>
  </w:style>
  <w:style w:type="character" w:styleId="aff2">
    <w:name w:val="Intense Emphasis"/>
    <w:basedOn w:val="a0"/>
    <w:rsid w:val="006E0CFA"/>
    <w:rPr>
      <w:i/>
      <w:iCs/>
      <w:color w:val="0F4761"/>
    </w:rPr>
  </w:style>
  <w:style w:type="paragraph" w:styleId="aff3">
    <w:name w:val="Intense Quote"/>
    <w:basedOn w:val="a"/>
    <w:next w:val="a"/>
    <w:link w:val="Char9"/>
    <w:rsid w:val="006E0CFA"/>
    <w:pPr>
      <w:pBdr>
        <w:top w:val="single" w:sz="4" w:space="10" w:color="0F4761"/>
        <w:bottom w:val="single" w:sz="4" w:space="10" w:color="0F4761"/>
      </w:pBdr>
      <w:suppressAutoHyphens/>
      <w:autoSpaceDN w:val="0"/>
      <w:spacing w:before="360" w:after="360" w:line="360" w:lineRule="auto"/>
      <w:ind w:left="864" w:right="864" w:hanging="10"/>
      <w:jc w:val="center"/>
    </w:pPr>
    <w:rPr>
      <w:i/>
      <w:iCs/>
      <w:color w:val="0F4761"/>
      <w:kern w:val="3"/>
    </w:rPr>
  </w:style>
  <w:style w:type="character" w:customStyle="1" w:styleId="Char9">
    <w:name w:val="Έντονο απόσπ. Char"/>
    <w:basedOn w:val="a0"/>
    <w:link w:val="aff3"/>
    <w:rsid w:val="006E0CFA"/>
    <w:rPr>
      <w:i/>
      <w:iCs/>
      <w:color w:val="0F4761"/>
      <w:kern w:val="3"/>
    </w:rPr>
  </w:style>
  <w:style w:type="character" w:styleId="aff4">
    <w:name w:val="Intense Reference"/>
    <w:basedOn w:val="a0"/>
    <w:rsid w:val="006E0CFA"/>
    <w:rPr>
      <w:b/>
      <w:bCs/>
      <w:smallCaps/>
      <w:color w:val="0F4761"/>
      <w:spacing w:val="5"/>
    </w:rPr>
  </w:style>
  <w:style w:type="paragraph" w:styleId="41">
    <w:name w:val="toc 4"/>
    <w:rsid w:val="006E0CFA"/>
    <w:pPr>
      <w:suppressAutoHyphens/>
      <w:autoSpaceDN w:val="0"/>
      <w:spacing w:after="7"/>
      <w:ind w:left="505" w:right="21" w:hanging="10"/>
      <w:jc w:val="both"/>
    </w:pPr>
    <w:rPr>
      <w:rFonts w:ascii="Calibri" w:eastAsia="Calibri" w:hAnsi="Calibri" w:cs="Calibri"/>
      <w:color w:val="000000"/>
      <w:kern w:val="3"/>
    </w:rPr>
  </w:style>
  <w:style w:type="table" w:customStyle="1" w:styleId="TableGrid">
    <w:name w:val="TableGrid"/>
    <w:rsid w:val="002F162C"/>
    <w:pPr>
      <w:spacing w:before="0" w:line="240" w:lineRule="auto"/>
      <w:ind w:left="0" w:firstLine="0"/>
    </w:pPr>
    <w:rPr>
      <w:rFonts w:asciiTheme="minorHAnsi" w:eastAsiaTheme="minorEastAsia" w:hAnsiTheme="minorHAnsi" w:cstheme="minorBidi"/>
      <w:kern w:val="2"/>
      <w14:ligatures w14:val="standardContextual"/>
    </w:rPr>
    <w:tblPr>
      <w:tblCellMar>
        <w:top w:w="0" w:type="dxa"/>
        <w:left w:w="0" w:type="dxa"/>
        <w:bottom w:w="0" w:type="dxa"/>
        <w:right w:w="0" w:type="dxa"/>
      </w:tblCellMar>
    </w:tblPr>
  </w:style>
  <w:style w:type="character" w:styleId="aff5">
    <w:name w:val="Emphasis"/>
    <w:basedOn w:val="a0"/>
    <w:uiPriority w:val="20"/>
    <w:qFormat/>
    <w:rsid w:val="00C729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8246">
      <w:bodyDiv w:val="1"/>
      <w:marLeft w:val="0"/>
      <w:marRight w:val="0"/>
      <w:marTop w:val="0"/>
      <w:marBottom w:val="0"/>
      <w:divBdr>
        <w:top w:val="none" w:sz="0" w:space="0" w:color="auto"/>
        <w:left w:val="none" w:sz="0" w:space="0" w:color="auto"/>
        <w:bottom w:val="none" w:sz="0" w:space="0" w:color="auto"/>
        <w:right w:val="none" w:sz="0" w:space="0" w:color="auto"/>
      </w:divBdr>
    </w:div>
    <w:div w:id="34278197">
      <w:bodyDiv w:val="1"/>
      <w:marLeft w:val="0"/>
      <w:marRight w:val="0"/>
      <w:marTop w:val="0"/>
      <w:marBottom w:val="0"/>
      <w:divBdr>
        <w:top w:val="none" w:sz="0" w:space="0" w:color="auto"/>
        <w:left w:val="none" w:sz="0" w:space="0" w:color="auto"/>
        <w:bottom w:val="none" w:sz="0" w:space="0" w:color="auto"/>
        <w:right w:val="none" w:sz="0" w:space="0" w:color="auto"/>
      </w:divBdr>
    </w:div>
    <w:div w:id="40633894">
      <w:bodyDiv w:val="1"/>
      <w:marLeft w:val="0"/>
      <w:marRight w:val="0"/>
      <w:marTop w:val="0"/>
      <w:marBottom w:val="0"/>
      <w:divBdr>
        <w:top w:val="none" w:sz="0" w:space="0" w:color="auto"/>
        <w:left w:val="none" w:sz="0" w:space="0" w:color="auto"/>
        <w:bottom w:val="none" w:sz="0" w:space="0" w:color="auto"/>
        <w:right w:val="none" w:sz="0" w:space="0" w:color="auto"/>
      </w:divBdr>
    </w:div>
    <w:div w:id="44989119">
      <w:bodyDiv w:val="1"/>
      <w:marLeft w:val="0"/>
      <w:marRight w:val="0"/>
      <w:marTop w:val="0"/>
      <w:marBottom w:val="0"/>
      <w:divBdr>
        <w:top w:val="none" w:sz="0" w:space="0" w:color="auto"/>
        <w:left w:val="none" w:sz="0" w:space="0" w:color="auto"/>
        <w:bottom w:val="none" w:sz="0" w:space="0" w:color="auto"/>
        <w:right w:val="none" w:sz="0" w:space="0" w:color="auto"/>
      </w:divBdr>
    </w:div>
    <w:div w:id="63339465">
      <w:bodyDiv w:val="1"/>
      <w:marLeft w:val="0"/>
      <w:marRight w:val="0"/>
      <w:marTop w:val="0"/>
      <w:marBottom w:val="0"/>
      <w:divBdr>
        <w:top w:val="none" w:sz="0" w:space="0" w:color="auto"/>
        <w:left w:val="none" w:sz="0" w:space="0" w:color="auto"/>
        <w:bottom w:val="none" w:sz="0" w:space="0" w:color="auto"/>
        <w:right w:val="none" w:sz="0" w:space="0" w:color="auto"/>
      </w:divBdr>
      <w:divsChild>
        <w:div w:id="272789612">
          <w:marLeft w:val="0"/>
          <w:marRight w:val="0"/>
          <w:marTop w:val="0"/>
          <w:marBottom w:val="0"/>
          <w:divBdr>
            <w:top w:val="none" w:sz="0" w:space="0" w:color="auto"/>
            <w:left w:val="none" w:sz="0" w:space="0" w:color="auto"/>
            <w:bottom w:val="none" w:sz="0" w:space="0" w:color="auto"/>
            <w:right w:val="none" w:sz="0" w:space="0" w:color="auto"/>
          </w:divBdr>
          <w:divsChild>
            <w:div w:id="494809287">
              <w:marLeft w:val="0"/>
              <w:marRight w:val="0"/>
              <w:marTop w:val="0"/>
              <w:marBottom w:val="0"/>
              <w:divBdr>
                <w:top w:val="none" w:sz="0" w:space="0" w:color="auto"/>
                <w:left w:val="none" w:sz="0" w:space="0" w:color="auto"/>
                <w:bottom w:val="none" w:sz="0" w:space="0" w:color="auto"/>
                <w:right w:val="none" w:sz="0" w:space="0" w:color="auto"/>
              </w:divBdr>
            </w:div>
            <w:div w:id="1441493710">
              <w:marLeft w:val="0"/>
              <w:marRight w:val="0"/>
              <w:marTop w:val="0"/>
              <w:marBottom w:val="0"/>
              <w:divBdr>
                <w:top w:val="none" w:sz="0" w:space="0" w:color="auto"/>
                <w:left w:val="none" w:sz="0" w:space="0" w:color="auto"/>
                <w:bottom w:val="none" w:sz="0" w:space="0" w:color="auto"/>
                <w:right w:val="none" w:sz="0" w:space="0" w:color="auto"/>
              </w:divBdr>
            </w:div>
            <w:div w:id="1445297980">
              <w:marLeft w:val="0"/>
              <w:marRight w:val="0"/>
              <w:marTop w:val="0"/>
              <w:marBottom w:val="0"/>
              <w:divBdr>
                <w:top w:val="none" w:sz="0" w:space="0" w:color="auto"/>
                <w:left w:val="none" w:sz="0" w:space="0" w:color="auto"/>
                <w:bottom w:val="none" w:sz="0" w:space="0" w:color="auto"/>
                <w:right w:val="none" w:sz="0" w:space="0" w:color="auto"/>
              </w:divBdr>
            </w:div>
            <w:div w:id="1464541663">
              <w:marLeft w:val="0"/>
              <w:marRight w:val="0"/>
              <w:marTop w:val="0"/>
              <w:marBottom w:val="0"/>
              <w:divBdr>
                <w:top w:val="none" w:sz="0" w:space="0" w:color="auto"/>
                <w:left w:val="none" w:sz="0" w:space="0" w:color="auto"/>
                <w:bottom w:val="none" w:sz="0" w:space="0" w:color="auto"/>
                <w:right w:val="none" w:sz="0" w:space="0" w:color="auto"/>
              </w:divBdr>
            </w:div>
            <w:div w:id="18387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9889">
      <w:bodyDiv w:val="1"/>
      <w:marLeft w:val="0"/>
      <w:marRight w:val="0"/>
      <w:marTop w:val="0"/>
      <w:marBottom w:val="0"/>
      <w:divBdr>
        <w:top w:val="none" w:sz="0" w:space="0" w:color="auto"/>
        <w:left w:val="none" w:sz="0" w:space="0" w:color="auto"/>
        <w:bottom w:val="none" w:sz="0" w:space="0" w:color="auto"/>
        <w:right w:val="none" w:sz="0" w:space="0" w:color="auto"/>
      </w:divBdr>
    </w:div>
    <w:div w:id="70545175">
      <w:bodyDiv w:val="1"/>
      <w:marLeft w:val="0"/>
      <w:marRight w:val="0"/>
      <w:marTop w:val="0"/>
      <w:marBottom w:val="0"/>
      <w:divBdr>
        <w:top w:val="none" w:sz="0" w:space="0" w:color="auto"/>
        <w:left w:val="none" w:sz="0" w:space="0" w:color="auto"/>
        <w:bottom w:val="none" w:sz="0" w:space="0" w:color="auto"/>
        <w:right w:val="none" w:sz="0" w:space="0" w:color="auto"/>
      </w:divBdr>
    </w:div>
    <w:div w:id="107820112">
      <w:bodyDiv w:val="1"/>
      <w:marLeft w:val="0"/>
      <w:marRight w:val="0"/>
      <w:marTop w:val="0"/>
      <w:marBottom w:val="0"/>
      <w:divBdr>
        <w:top w:val="none" w:sz="0" w:space="0" w:color="auto"/>
        <w:left w:val="none" w:sz="0" w:space="0" w:color="auto"/>
        <w:bottom w:val="none" w:sz="0" w:space="0" w:color="auto"/>
        <w:right w:val="none" w:sz="0" w:space="0" w:color="auto"/>
      </w:divBdr>
      <w:divsChild>
        <w:div w:id="1547444940">
          <w:marLeft w:val="0"/>
          <w:marRight w:val="0"/>
          <w:marTop w:val="0"/>
          <w:marBottom w:val="0"/>
          <w:divBdr>
            <w:top w:val="none" w:sz="0" w:space="0" w:color="auto"/>
            <w:left w:val="none" w:sz="0" w:space="0" w:color="auto"/>
            <w:bottom w:val="none" w:sz="0" w:space="0" w:color="auto"/>
            <w:right w:val="none" w:sz="0" w:space="0" w:color="auto"/>
          </w:divBdr>
          <w:divsChild>
            <w:div w:id="902443728">
              <w:marLeft w:val="0"/>
              <w:marRight w:val="0"/>
              <w:marTop w:val="0"/>
              <w:marBottom w:val="0"/>
              <w:divBdr>
                <w:top w:val="none" w:sz="0" w:space="0" w:color="auto"/>
                <w:left w:val="none" w:sz="0" w:space="0" w:color="auto"/>
                <w:bottom w:val="none" w:sz="0" w:space="0" w:color="auto"/>
                <w:right w:val="none" w:sz="0" w:space="0" w:color="auto"/>
              </w:divBdr>
            </w:div>
            <w:div w:id="1046415416">
              <w:marLeft w:val="0"/>
              <w:marRight w:val="0"/>
              <w:marTop w:val="0"/>
              <w:marBottom w:val="0"/>
              <w:divBdr>
                <w:top w:val="none" w:sz="0" w:space="0" w:color="auto"/>
                <w:left w:val="none" w:sz="0" w:space="0" w:color="auto"/>
                <w:bottom w:val="none" w:sz="0" w:space="0" w:color="auto"/>
                <w:right w:val="none" w:sz="0" w:space="0" w:color="auto"/>
              </w:divBdr>
            </w:div>
            <w:div w:id="1279802919">
              <w:marLeft w:val="0"/>
              <w:marRight w:val="0"/>
              <w:marTop w:val="0"/>
              <w:marBottom w:val="0"/>
              <w:divBdr>
                <w:top w:val="none" w:sz="0" w:space="0" w:color="auto"/>
                <w:left w:val="none" w:sz="0" w:space="0" w:color="auto"/>
                <w:bottom w:val="none" w:sz="0" w:space="0" w:color="auto"/>
                <w:right w:val="none" w:sz="0" w:space="0" w:color="auto"/>
              </w:divBdr>
            </w:div>
            <w:div w:id="1875579076">
              <w:marLeft w:val="0"/>
              <w:marRight w:val="0"/>
              <w:marTop w:val="0"/>
              <w:marBottom w:val="0"/>
              <w:divBdr>
                <w:top w:val="none" w:sz="0" w:space="0" w:color="auto"/>
                <w:left w:val="none" w:sz="0" w:space="0" w:color="auto"/>
                <w:bottom w:val="none" w:sz="0" w:space="0" w:color="auto"/>
                <w:right w:val="none" w:sz="0" w:space="0" w:color="auto"/>
              </w:divBdr>
            </w:div>
            <w:div w:id="20954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8049">
      <w:bodyDiv w:val="1"/>
      <w:marLeft w:val="0"/>
      <w:marRight w:val="0"/>
      <w:marTop w:val="0"/>
      <w:marBottom w:val="0"/>
      <w:divBdr>
        <w:top w:val="none" w:sz="0" w:space="0" w:color="auto"/>
        <w:left w:val="none" w:sz="0" w:space="0" w:color="auto"/>
        <w:bottom w:val="none" w:sz="0" w:space="0" w:color="auto"/>
        <w:right w:val="none" w:sz="0" w:space="0" w:color="auto"/>
      </w:divBdr>
    </w:div>
    <w:div w:id="130752382">
      <w:bodyDiv w:val="1"/>
      <w:marLeft w:val="0"/>
      <w:marRight w:val="0"/>
      <w:marTop w:val="0"/>
      <w:marBottom w:val="0"/>
      <w:divBdr>
        <w:top w:val="none" w:sz="0" w:space="0" w:color="auto"/>
        <w:left w:val="none" w:sz="0" w:space="0" w:color="auto"/>
        <w:bottom w:val="none" w:sz="0" w:space="0" w:color="auto"/>
        <w:right w:val="none" w:sz="0" w:space="0" w:color="auto"/>
      </w:divBdr>
      <w:divsChild>
        <w:div w:id="107354721">
          <w:marLeft w:val="0"/>
          <w:marRight w:val="0"/>
          <w:marTop w:val="0"/>
          <w:marBottom w:val="0"/>
          <w:divBdr>
            <w:top w:val="none" w:sz="0" w:space="0" w:color="auto"/>
            <w:left w:val="none" w:sz="0" w:space="0" w:color="auto"/>
            <w:bottom w:val="none" w:sz="0" w:space="0" w:color="auto"/>
            <w:right w:val="none" w:sz="0" w:space="0" w:color="auto"/>
          </w:divBdr>
          <w:divsChild>
            <w:div w:id="140000701">
              <w:marLeft w:val="0"/>
              <w:marRight w:val="0"/>
              <w:marTop w:val="0"/>
              <w:marBottom w:val="0"/>
              <w:divBdr>
                <w:top w:val="none" w:sz="0" w:space="0" w:color="auto"/>
                <w:left w:val="none" w:sz="0" w:space="0" w:color="auto"/>
                <w:bottom w:val="none" w:sz="0" w:space="0" w:color="auto"/>
                <w:right w:val="none" w:sz="0" w:space="0" w:color="auto"/>
              </w:divBdr>
            </w:div>
            <w:div w:id="1281064872">
              <w:marLeft w:val="0"/>
              <w:marRight w:val="0"/>
              <w:marTop w:val="0"/>
              <w:marBottom w:val="0"/>
              <w:divBdr>
                <w:top w:val="none" w:sz="0" w:space="0" w:color="auto"/>
                <w:left w:val="none" w:sz="0" w:space="0" w:color="auto"/>
                <w:bottom w:val="none" w:sz="0" w:space="0" w:color="auto"/>
                <w:right w:val="none" w:sz="0" w:space="0" w:color="auto"/>
              </w:divBdr>
            </w:div>
            <w:div w:id="13390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48580">
      <w:bodyDiv w:val="1"/>
      <w:marLeft w:val="0"/>
      <w:marRight w:val="0"/>
      <w:marTop w:val="0"/>
      <w:marBottom w:val="0"/>
      <w:divBdr>
        <w:top w:val="none" w:sz="0" w:space="0" w:color="auto"/>
        <w:left w:val="none" w:sz="0" w:space="0" w:color="auto"/>
        <w:bottom w:val="none" w:sz="0" w:space="0" w:color="auto"/>
        <w:right w:val="none" w:sz="0" w:space="0" w:color="auto"/>
      </w:divBdr>
    </w:div>
    <w:div w:id="155995569">
      <w:bodyDiv w:val="1"/>
      <w:marLeft w:val="0"/>
      <w:marRight w:val="0"/>
      <w:marTop w:val="0"/>
      <w:marBottom w:val="0"/>
      <w:divBdr>
        <w:top w:val="none" w:sz="0" w:space="0" w:color="auto"/>
        <w:left w:val="none" w:sz="0" w:space="0" w:color="auto"/>
        <w:bottom w:val="none" w:sz="0" w:space="0" w:color="auto"/>
        <w:right w:val="none" w:sz="0" w:space="0" w:color="auto"/>
      </w:divBdr>
    </w:div>
    <w:div w:id="170487779">
      <w:bodyDiv w:val="1"/>
      <w:marLeft w:val="0"/>
      <w:marRight w:val="0"/>
      <w:marTop w:val="0"/>
      <w:marBottom w:val="0"/>
      <w:divBdr>
        <w:top w:val="none" w:sz="0" w:space="0" w:color="auto"/>
        <w:left w:val="none" w:sz="0" w:space="0" w:color="auto"/>
        <w:bottom w:val="none" w:sz="0" w:space="0" w:color="auto"/>
        <w:right w:val="none" w:sz="0" w:space="0" w:color="auto"/>
      </w:divBdr>
    </w:div>
    <w:div w:id="185019782">
      <w:bodyDiv w:val="1"/>
      <w:marLeft w:val="0"/>
      <w:marRight w:val="0"/>
      <w:marTop w:val="0"/>
      <w:marBottom w:val="0"/>
      <w:divBdr>
        <w:top w:val="none" w:sz="0" w:space="0" w:color="auto"/>
        <w:left w:val="none" w:sz="0" w:space="0" w:color="auto"/>
        <w:bottom w:val="none" w:sz="0" w:space="0" w:color="auto"/>
        <w:right w:val="none" w:sz="0" w:space="0" w:color="auto"/>
      </w:divBdr>
    </w:div>
    <w:div w:id="251089139">
      <w:bodyDiv w:val="1"/>
      <w:marLeft w:val="0"/>
      <w:marRight w:val="0"/>
      <w:marTop w:val="0"/>
      <w:marBottom w:val="0"/>
      <w:divBdr>
        <w:top w:val="none" w:sz="0" w:space="0" w:color="auto"/>
        <w:left w:val="none" w:sz="0" w:space="0" w:color="auto"/>
        <w:bottom w:val="none" w:sz="0" w:space="0" w:color="auto"/>
        <w:right w:val="none" w:sz="0" w:space="0" w:color="auto"/>
      </w:divBdr>
    </w:div>
    <w:div w:id="276454144">
      <w:bodyDiv w:val="1"/>
      <w:marLeft w:val="0"/>
      <w:marRight w:val="0"/>
      <w:marTop w:val="0"/>
      <w:marBottom w:val="0"/>
      <w:divBdr>
        <w:top w:val="none" w:sz="0" w:space="0" w:color="auto"/>
        <w:left w:val="none" w:sz="0" w:space="0" w:color="auto"/>
        <w:bottom w:val="none" w:sz="0" w:space="0" w:color="auto"/>
        <w:right w:val="none" w:sz="0" w:space="0" w:color="auto"/>
      </w:divBdr>
    </w:div>
    <w:div w:id="310596766">
      <w:bodyDiv w:val="1"/>
      <w:marLeft w:val="0"/>
      <w:marRight w:val="0"/>
      <w:marTop w:val="0"/>
      <w:marBottom w:val="0"/>
      <w:divBdr>
        <w:top w:val="none" w:sz="0" w:space="0" w:color="auto"/>
        <w:left w:val="none" w:sz="0" w:space="0" w:color="auto"/>
        <w:bottom w:val="none" w:sz="0" w:space="0" w:color="auto"/>
        <w:right w:val="none" w:sz="0" w:space="0" w:color="auto"/>
      </w:divBdr>
    </w:div>
    <w:div w:id="339897263">
      <w:bodyDiv w:val="1"/>
      <w:marLeft w:val="0"/>
      <w:marRight w:val="0"/>
      <w:marTop w:val="0"/>
      <w:marBottom w:val="0"/>
      <w:divBdr>
        <w:top w:val="none" w:sz="0" w:space="0" w:color="auto"/>
        <w:left w:val="none" w:sz="0" w:space="0" w:color="auto"/>
        <w:bottom w:val="none" w:sz="0" w:space="0" w:color="auto"/>
        <w:right w:val="none" w:sz="0" w:space="0" w:color="auto"/>
      </w:divBdr>
    </w:div>
    <w:div w:id="432165515">
      <w:bodyDiv w:val="1"/>
      <w:marLeft w:val="0"/>
      <w:marRight w:val="0"/>
      <w:marTop w:val="0"/>
      <w:marBottom w:val="0"/>
      <w:divBdr>
        <w:top w:val="none" w:sz="0" w:space="0" w:color="auto"/>
        <w:left w:val="none" w:sz="0" w:space="0" w:color="auto"/>
        <w:bottom w:val="none" w:sz="0" w:space="0" w:color="auto"/>
        <w:right w:val="none" w:sz="0" w:space="0" w:color="auto"/>
      </w:divBdr>
    </w:div>
    <w:div w:id="467750210">
      <w:bodyDiv w:val="1"/>
      <w:marLeft w:val="0"/>
      <w:marRight w:val="0"/>
      <w:marTop w:val="0"/>
      <w:marBottom w:val="0"/>
      <w:divBdr>
        <w:top w:val="none" w:sz="0" w:space="0" w:color="auto"/>
        <w:left w:val="none" w:sz="0" w:space="0" w:color="auto"/>
        <w:bottom w:val="none" w:sz="0" w:space="0" w:color="auto"/>
        <w:right w:val="none" w:sz="0" w:space="0" w:color="auto"/>
      </w:divBdr>
    </w:div>
    <w:div w:id="479880579">
      <w:bodyDiv w:val="1"/>
      <w:marLeft w:val="0"/>
      <w:marRight w:val="0"/>
      <w:marTop w:val="0"/>
      <w:marBottom w:val="0"/>
      <w:divBdr>
        <w:top w:val="none" w:sz="0" w:space="0" w:color="auto"/>
        <w:left w:val="none" w:sz="0" w:space="0" w:color="auto"/>
        <w:bottom w:val="none" w:sz="0" w:space="0" w:color="auto"/>
        <w:right w:val="none" w:sz="0" w:space="0" w:color="auto"/>
      </w:divBdr>
    </w:div>
    <w:div w:id="501548293">
      <w:bodyDiv w:val="1"/>
      <w:marLeft w:val="0"/>
      <w:marRight w:val="0"/>
      <w:marTop w:val="0"/>
      <w:marBottom w:val="0"/>
      <w:divBdr>
        <w:top w:val="none" w:sz="0" w:space="0" w:color="auto"/>
        <w:left w:val="none" w:sz="0" w:space="0" w:color="auto"/>
        <w:bottom w:val="none" w:sz="0" w:space="0" w:color="auto"/>
        <w:right w:val="none" w:sz="0" w:space="0" w:color="auto"/>
      </w:divBdr>
    </w:div>
    <w:div w:id="502353455">
      <w:bodyDiv w:val="1"/>
      <w:marLeft w:val="0"/>
      <w:marRight w:val="0"/>
      <w:marTop w:val="0"/>
      <w:marBottom w:val="0"/>
      <w:divBdr>
        <w:top w:val="none" w:sz="0" w:space="0" w:color="auto"/>
        <w:left w:val="none" w:sz="0" w:space="0" w:color="auto"/>
        <w:bottom w:val="none" w:sz="0" w:space="0" w:color="auto"/>
        <w:right w:val="none" w:sz="0" w:space="0" w:color="auto"/>
      </w:divBdr>
      <w:divsChild>
        <w:div w:id="2024897399">
          <w:marLeft w:val="0"/>
          <w:marRight w:val="0"/>
          <w:marTop w:val="0"/>
          <w:marBottom w:val="0"/>
          <w:divBdr>
            <w:top w:val="none" w:sz="0" w:space="0" w:color="auto"/>
            <w:left w:val="none" w:sz="0" w:space="0" w:color="auto"/>
            <w:bottom w:val="none" w:sz="0" w:space="0" w:color="auto"/>
            <w:right w:val="none" w:sz="0" w:space="0" w:color="auto"/>
          </w:divBdr>
          <w:divsChild>
            <w:div w:id="743718803">
              <w:marLeft w:val="0"/>
              <w:marRight w:val="0"/>
              <w:marTop w:val="0"/>
              <w:marBottom w:val="0"/>
              <w:divBdr>
                <w:top w:val="none" w:sz="0" w:space="0" w:color="auto"/>
                <w:left w:val="none" w:sz="0" w:space="0" w:color="auto"/>
                <w:bottom w:val="none" w:sz="0" w:space="0" w:color="auto"/>
                <w:right w:val="none" w:sz="0" w:space="0" w:color="auto"/>
              </w:divBdr>
            </w:div>
            <w:div w:id="1487471928">
              <w:marLeft w:val="0"/>
              <w:marRight w:val="0"/>
              <w:marTop w:val="0"/>
              <w:marBottom w:val="0"/>
              <w:divBdr>
                <w:top w:val="none" w:sz="0" w:space="0" w:color="auto"/>
                <w:left w:val="none" w:sz="0" w:space="0" w:color="auto"/>
                <w:bottom w:val="none" w:sz="0" w:space="0" w:color="auto"/>
                <w:right w:val="none" w:sz="0" w:space="0" w:color="auto"/>
              </w:divBdr>
            </w:div>
            <w:div w:id="18974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548788">
      <w:bodyDiv w:val="1"/>
      <w:marLeft w:val="0"/>
      <w:marRight w:val="0"/>
      <w:marTop w:val="0"/>
      <w:marBottom w:val="0"/>
      <w:divBdr>
        <w:top w:val="none" w:sz="0" w:space="0" w:color="auto"/>
        <w:left w:val="none" w:sz="0" w:space="0" w:color="auto"/>
        <w:bottom w:val="none" w:sz="0" w:space="0" w:color="auto"/>
        <w:right w:val="none" w:sz="0" w:space="0" w:color="auto"/>
      </w:divBdr>
    </w:div>
    <w:div w:id="597061009">
      <w:bodyDiv w:val="1"/>
      <w:marLeft w:val="0"/>
      <w:marRight w:val="0"/>
      <w:marTop w:val="0"/>
      <w:marBottom w:val="0"/>
      <w:divBdr>
        <w:top w:val="none" w:sz="0" w:space="0" w:color="auto"/>
        <w:left w:val="none" w:sz="0" w:space="0" w:color="auto"/>
        <w:bottom w:val="none" w:sz="0" w:space="0" w:color="auto"/>
        <w:right w:val="none" w:sz="0" w:space="0" w:color="auto"/>
      </w:divBdr>
    </w:div>
    <w:div w:id="618802097">
      <w:bodyDiv w:val="1"/>
      <w:marLeft w:val="0"/>
      <w:marRight w:val="0"/>
      <w:marTop w:val="0"/>
      <w:marBottom w:val="0"/>
      <w:divBdr>
        <w:top w:val="none" w:sz="0" w:space="0" w:color="auto"/>
        <w:left w:val="none" w:sz="0" w:space="0" w:color="auto"/>
        <w:bottom w:val="none" w:sz="0" w:space="0" w:color="auto"/>
        <w:right w:val="none" w:sz="0" w:space="0" w:color="auto"/>
      </w:divBdr>
    </w:div>
    <w:div w:id="633220802">
      <w:bodyDiv w:val="1"/>
      <w:marLeft w:val="0"/>
      <w:marRight w:val="0"/>
      <w:marTop w:val="0"/>
      <w:marBottom w:val="0"/>
      <w:divBdr>
        <w:top w:val="none" w:sz="0" w:space="0" w:color="auto"/>
        <w:left w:val="none" w:sz="0" w:space="0" w:color="auto"/>
        <w:bottom w:val="none" w:sz="0" w:space="0" w:color="auto"/>
        <w:right w:val="none" w:sz="0" w:space="0" w:color="auto"/>
      </w:divBdr>
    </w:div>
    <w:div w:id="643704057">
      <w:bodyDiv w:val="1"/>
      <w:marLeft w:val="0"/>
      <w:marRight w:val="0"/>
      <w:marTop w:val="0"/>
      <w:marBottom w:val="0"/>
      <w:divBdr>
        <w:top w:val="none" w:sz="0" w:space="0" w:color="auto"/>
        <w:left w:val="none" w:sz="0" w:space="0" w:color="auto"/>
        <w:bottom w:val="none" w:sz="0" w:space="0" w:color="auto"/>
        <w:right w:val="none" w:sz="0" w:space="0" w:color="auto"/>
      </w:divBdr>
    </w:div>
    <w:div w:id="649019925">
      <w:bodyDiv w:val="1"/>
      <w:marLeft w:val="0"/>
      <w:marRight w:val="0"/>
      <w:marTop w:val="0"/>
      <w:marBottom w:val="0"/>
      <w:divBdr>
        <w:top w:val="none" w:sz="0" w:space="0" w:color="auto"/>
        <w:left w:val="none" w:sz="0" w:space="0" w:color="auto"/>
        <w:bottom w:val="none" w:sz="0" w:space="0" w:color="auto"/>
        <w:right w:val="none" w:sz="0" w:space="0" w:color="auto"/>
      </w:divBdr>
    </w:div>
    <w:div w:id="663775881">
      <w:bodyDiv w:val="1"/>
      <w:marLeft w:val="0"/>
      <w:marRight w:val="0"/>
      <w:marTop w:val="0"/>
      <w:marBottom w:val="0"/>
      <w:divBdr>
        <w:top w:val="none" w:sz="0" w:space="0" w:color="auto"/>
        <w:left w:val="none" w:sz="0" w:space="0" w:color="auto"/>
        <w:bottom w:val="none" w:sz="0" w:space="0" w:color="auto"/>
        <w:right w:val="none" w:sz="0" w:space="0" w:color="auto"/>
      </w:divBdr>
      <w:divsChild>
        <w:div w:id="228613898">
          <w:marLeft w:val="0"/>
          <w:marRight w:val="0"/>
          <w:marTop w:val="0"/>
          <w:marBottom w:val="0"/>
          <w:divBdr>
            <w:top w:val="none" w:sz="0" w:space="0" w:color="auto"/>
            <w:left w:val="none" w:sz="0" w:space="0" w:color="auto"/>
            <w:bottom w:val="none" w:sz="0" w:space="0" w:color="auto"/>
            <w:right w:val="none" w:sz="0" w:space="0" w:color="auto"/>
          </w:divBdr>
        </w:div>
      </w:divsChild>
    </w:div>
    <w:div w:id="665129974">
      <w:bodyDiv w:val="1"/>
      <w:marLeft w:val="0"/>
      <w:marRight w:val="0"/>
      <w:marTop w:val="0"/>
      <w:marBottom w:val="0"/>
      <w:divBdr>
        <w:top w:val="none" w:sz="0" w:space="0" w:color="auto"/>
        <w:left w:val="none" w:sz="0" w:space="0" w:color="auto"/>
        <w:bottom w:val="none" w:sz="0" w:space="0" w:color="auto"/>
        <w:right w:val="none" w:sz="0" w:space="0" w:color="auto"/>
      </w:divBdr>
    </w:div>
    <w:div w:id="717553786">
      <w:bodyDiv w:val="1"/>
      <w:marLeft w:val="0"/>
      <w:marRight w:val="0"/>
      <w:marTop w:val="0"/>
      <w:marBottom w:val="0"/>
      <w:divBdr>
        <w:top w:val="none" w:sz="0" w:space="0" w:color="auto"/>
        <w:left w:val="none" w:sz="0" w:space="0" w:color="auto"/>
        <w:bottom w:val="none" w:sz="0" w:space="0" w:color="auto"/>
        <w:right w:val="none" w:sz="0" w:space="0" w:color="auto"/>
      </w:divBdr>
      <w:divsChild>
        <w:div w:id="48237063">
          <w:marLeft w:val="0"/>
          <w:marRight w:val="0"/>
          <w:marTop w:val="0"/>
          <w:marBottom w:val="0"/>
          <w:divBdr>
            <w:top w:val="none" w:sz="0" w:space="0" w:color="auto"/>
            <w:left w:val="none" w:sz="0" w:space="0" w:color="auto"/>
            <w:bottom w:val="none" w:sz="0" w:space="0" w:color="auto"/>
            <w:right w:val="none" w:sz="0" w:space="0" w:color="auto"/>
          </w:divBdr>
          <w:divsChild>
            <w:div w:id="1129965">
              <w:marLeft w:val="0"/>
              <w:marRight w:val="0"/>
              <w:marTop w:val="0"/>
              <w:marBottom w:val="0"/>
              <w:divBdr>
                <w:top w:val="none" w:sz="0" w:space="0" w:color="auto"/>
                <w:left w:val="none" w:sz="0" w:space="0" w:color="auto"/>
                <w:bottom w:val="none" w:sz="0" w:space="0" w:color="auto"/>
                <w:right w:val="none" w:sz="0" w:space="0" w:color="auto"/>
              </w:divBdr>
            </w:div>
            <w:div w:id="895818115">
              <w:marLeft w:val="0"/>
              <w:marRight w:val="0"/>
              <w:marTop w:val="0"/>
              <w:marBottom w:val="0"/>
              <w:divBdr>
                <w:top w:val="none" w:sz="0" w:space="0" w:color="auto"/>
                <w:left w:val="none" w:sz="0" w:space="0" w:color="auto"/>
                <w:bottom w:val="none" w:sz="0" w:space="0" w:color="auto"/>
                <w:right w:val="none" w:sz="0" w:space="0" w:color="auto"/>
              </w:divBdr>
            </w:div>
            <w:div w:id="110600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866392">
      <w:bodyDiv w:val="1"/>
      <w:marLeft w:val="0"/>
      <w:marRight w:val="0"/>
      <w:marTop w:val="0"/>
      <w:marBottom w:val="0"/>
      <w:divBdr>
        <w:top w:val="none" w:sz="0" w:space="0" w:color="auto"/>
        <w:left w:val="none" w:sz="0" w:space="0" w:color="auto"/>
        <w:bottom w:val="none" w:sz="0" w:space="0" w:color="auto"/>
        <w:right w:val="none" w:sz="0" w:space="0" w:color="auto"/>
      </w:divBdr>
    </w:div>
    <w:div w:id="761801601">
      <w:bodyDiv w:val="1"/>
      <w:marLeft w:val="0"/>
      <w:marRight w:val="0"/>
      <w:marTop w:val="0"/>
      <w:marBottom w:val="0"/>
      <w:divBdr>
        <w:top w:val="none" w:sz="0" w:space="0" w:color="auto"/>
        <w:left w:val="none" w:sz="0" w:space="0" w:color="auto"/>
        <w:bottom w:val="none" w:sz="0" w:space="0" w:color="auto"/>
        <w:right w:val="none" w:sz="0" w:space="0" w:color="auto"/>
      </w:divBdr>
    </w:div>
    <w:div w:id="794373855">
      <w:bodyDiv w:val="1"/>
      <w:marLeft w:val="0"/>
      <w:marRight w:val="0"/>
      <w:marTop w:val="0"/>
      <w:marBottom w:val="0"/>
      <w:divBdr>
        <w:top w:val="none" w:sz="0" w:space="0" w:color="auto"/>
        <w:left w:val="none" w:sz="0" w:space="0" w:color="auto"/>
        <w:bottom w:val="none" w:sz="0" w:space="0" w:color="auto"/>
        <w:right w:val="none" w:sz="0" w:space="0" w:color="auto"/>
      </w:divBdr>
    </w:div>
    <w:div w:id="838420626">
      <w:bodyDiv w:val="1"/>
      <w:marLeft w:val="0"/>
      <w:marRight w:val="0"/>
      <w:marTop w:val="0"/>
      <w:marBottom w:val="0"/>
      <w:divBdr>
        <w:top w:val="none" w:sz="0" w:space="0" w:color="auto"/>
        <w:left w:val="none" w:sz="0" w:space="0" w:color="auto"/>
        <w:bottom w:val="none" w:sz="0" w:space="0" w:color="auto"/>
        <w:right w:val="none" w:sz="0" w:space="0" w:color="auto"/>
      </w:divBdr>
      <w:divsChild>
        <w:div w:id="1592008854">
          <w:marLeft w:val="0"/>
          <w:marRight w:val="0"/>
          <w:marTop w:val="0"/>
          <w:marBottom w:val="0"/>
          <w:divBdr>
            <w:top w:val="none" w:sz="0" w:space="0" w:color="auto"/>
            <w:left w:val="none" w:sz="0" w:space="0" w:color="auto"/>
            <w:bottom w:val="none" w:sz="0" w:space="0" w:color="auto"/>
            <w:right w:val="none" w:sz="0" w:space="0" w:color="auto"/>
          </w:divBdr>
          <w:divsChild>
            <w:div w:id="353923685">
              <w:marLeft w:val="0"/>
              <w:marRight w:val="0"/>
              <w:marTop w:val="0"/>
              <w:marBottom w:val="0"/>
              <w:divBdr>
                <w:top w:val="none" w:sz="0" w:space="0" w:color="auto"/>
                <w:left w:val="none" w:sz="0" w:space="0" w:color="auto"/>
                <w:bottom w:val="none" w:sz="0" w:space="0" w:color="auto"/>
                <w:right w:val="none" w:sz="0" w:space="0" w:color="auto"/>
              </w:divBdr>
            </w:div>
            <w:div w:id="702442930">
              <w:marLeft w:val="0"/>
              <w:marRight w:val="0"/>
              <w:marTop w:val="0"/>
              <w:marBottom w:val="0"/>
              <w:divBdr>
                <w:top w:val="none" w:sz="0" w:space="0" w:color="auto"/>
                <w:left w:val="none" w:sz="0" w:space="0" w:color="auto"/>
                <w:bottom w:val="none" w:sz="0" w:space="0" w:color="auto"/>
                <w:right w:val="none" w:sz="0" w:space="0" w:color="auto"/>
              </w:divBdr>
            </w:div>
            <w:div w:id="11242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6433">
      <w:bodyDiv w:val="1"/>
      <w:marLeft w:val="0"/>
      <w:marRight w:val="0"/>
      <w:marTop w:val="0"/>
      <w:marBottom w:val="0"/>
      <w:divBdr>
        <w:top w:val="none" w:sz="0" w:space="0" w:color="auto"/>
        <w:left w:val="none" w:sz="0" w:space="0" w:color="auto"/>
        <w:bottom w:val="none" w:sz="0" w:space="0" w:color="auto"/>
        <w:right w:val="none" w:sz="0" w:space="0" w:color="auto"/>
      </w:divBdr>
      <w:divsChild>
        <w:div w:id="366754875">
          <w:marLeft w:val="0"/>
          <w:marRight w:val="0"/>
          <w:marTop w:val="0"/>
          <w:marBottom w:val="0"/>
          <w:divBdr>
            <w:top w:val="none" w:sz="0" w:space="0" w:color="auto"/>
            <w:left w:val="none" w:sz="0" w:space="0" w:color="auto"/>
            <w:bottom w:val="none" w:sz="0" w:space="0" w:color="auto"/>
            <w:right w:val="none" w:sz="0" w:space="0" w:color="auto"/>
          </w:divBdr>
          <w:divsChild>
            <w:div w:id="2981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00512">
      <w:bodyDiv w:val="1"/>
      <w:marLeft w:val="0"/>
      <w:marRight w:val="0"/>
      <w:marTop w:val="0"/>
      <w:marBottom w:val="0"/>
      <w:divBdr>
        <w:top w:val="none" w:sz="0" w:space="0" w:color="auto"/>
        <w:left w:val="none" w:sz="0" w:space="0" w:color="auto"/>
        <w:bottom w:val="none" w:sz="0" w:space="0" w:color="auto"/>
        <w:right w:val="none" w:sz="0" w:space="0" w:color="auto"/>
      </w:divBdr>
    </w:div>
    <w:div w:id="929586568">
      <w:bodyDiv w:val="1"/>
      <w:marLeft w:val="0"/>
      <w:marRight w:val="0"/>
      <w:marTop w:val="0"/>
      <w:marBottom w:val="0"/>
      <w:divBdr>
        <w:top w:val="none" w:sz="0" w:space="0" w:color="auto"/>
        <w:left w:val="none" w:sz="0" w:space="0" w:color="auto"/>
        <w:bottom w:val="none" w:sz="0" w:space="0" w:color="auto"/>
        <w:right w:val="none" w:sz="0" w:space="0" w:color="auto"/>
      </w:divBdr>
    </w:div>
    <w:div w:id="940449759">
      <w:bodyDiv w:val="1"/>
      <w:marLeft w:val="0"/>
      <w:marRight w:val="0"/>
      <w:marTop w:val="0"/>
      <w:marBottom w:val="0"/>
      <w:divBdr>
        <w:top w:val="none" w:sz="0" w:space="0" w:color="auto"/>
        <w:left w:val="none" w:sz="0" w:space="0" w:color="auto"/>
        <w:bottom w:val="none" w:sz="0" w:space="0" w:color="auto"/>
        <w:right w:val="none" w:sz="0" w:space="0" w:color="auto"/>
      </w:divBdr>
      <w:divsChild>
        <w:div w:id="548809332">
          <w:marLeft w:val="0"/>
          <w:marRight w:val="0"/>
          <w:marTop w:val="0"/>
          <w:marBottom w:val="0"/>
          <w:divBdr>
            <w:top w:val="none" w:sz="0" w:space="0" w:color="auto"/>
            <w:left w:val="none" w:sz="0" w:space="0" w:color="auto"/>
            <w:bottom w:val="none" w:sz="0" w:space="0" w:color="auto"/>
            <w:right w:val="none" w:sz="0" w:space="0" w:color="auto"/>
          </w:divBdr>
          <w:divsChild>
            <w:div w:id="823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02618">
      <w:bodyDiv w:val="1"/>
      <w:marLeft w:val="0"/>
      <w:marRight w:val="0"/>
      <w:marTop w:val="0"/>
      <w:marBottom w:val="0"/>
      <w:divBdr>
        <w:top w:val="none" w:sz="0" w:space="0" w:color="auto"/>
        <w:left w:val="none" w:sz="0" w:space="0" w:color="auto"/>
        <w:bottom w:val="none" w:sz="0" w:space="0" w:color="auto"/>
        <w:right w:val="none" w:sz="0" w:space="0" w:color="auto"/>
      </w:divBdr>
    </w:div>
    <w:div w:id="980378142">
      <w:bodyDiv w:val="1"/>
      <w:marLeft w:val="0"/>
      <w:marRight w:val="0"/>
      <w:marTop w:val="0"/>
      <w:marBottom w:val="0"/>
      <w:divBdr>
        <w:top w:val="none" w:sz="0" w:space="0" w:color="auto"/>
        <w:left w:val="none" w:sz="0" w:space="0" w:color="auto"/>
        <w:bottom w:val="none" w:sz="0" w:space="0" w:color="auto"/>
        <w:right w:val="none" w:sz="0" w:space="0" w:color="auto"/>
      </w:divBdr>
    </w:div>
    <w:div w:id="1045836232">
      <w:bodyDiv w:val="1"/>
      <w:marLeft w:val="0"/>
      <w:marRight w:val="0"/>
      <w:marTop w:val="0"/>
      <w:marBottom w:val="0"/>
      <w:divBdr>
        <w:top w:val="none" w:sz="0" w:space="0" w:color="auto"/>
        <w:left w:val="none" w:sz="0" w:space="0" w:color="auto"/>
        <w:bottom w:val="none" w:sz="0" w:space="0" w:color="auto"/>
        <w:right w:val="none" w:sz="0" w:space="0" w:color="auto"/>
      </w:divBdr>
    </w:div>
    <w:div w:id="1086682741">
      <w:bodyDiv w:val="1"/>
      <w:marLeft w:val="0"/>
      <w:marRight w:val="0"/>
      <w:marTop w:val="0"/>
      <w:marBottom w:val="0"/>
      <w:divBdr>
        <w:top w:val="none" w:sz="0" w:space="0" w:color="auto"/>
        <w:left w:val="none" w:sz="0" w:space="0" w:color="auto"/>
        <w:bottom w:val="none" w:sz="0" w:space="0" w:color="auto"/>
        <w:right w:val="none" w:sz="0" w:space="0" w:color="auto"/>
      </w:divBdr>
    </w:div>
    <w:div w:id="1093815462">
      <w:bodyDiv w:val="1"/>
      <w:marLeft w:val="0"/>
      <w:marRight w:val="0"/>
      <w:marTop w:val="0"/>
      <w:marBottom w:val="0"/>
      <w:divBdr>
        <w:top w:val="none" w:sz="0" w:space="0" w:color="auto"/>
        <w:left w:val="none" w:sz="0" w:space="0" w:color="auto"/>
        <w:bottom w:val="none" w:sz="0" w:space="0" w:color="auto"/>
        <w:right w:val="none" w:sz="0" w:space="0" w:color="auto"/>
      </w:divBdr>
    </w:div>
    <w:div w:id="1095249621">
      <w:bodyDiv w:val="1"/>
      <w:marLeft w:val="0"/>
      <w:marRight w:val="0"/>
      <w:marTop w:val="0"/>
      <w:marBottom w:val="0"/>
      <w:divBdr>
        <w:top w:val="none" w:sz="0" w:space="0" w:color="auto"/>
        <w:left w:val="none" w:sz="0" w:space="0" w:color="auto"/>
        <w:bottom w:val="none" w:sz="0" w:space="0" w:color="auto"/>
        <w:right w:val="none" w:sz="0" w:space="0" w:color="auto"/>
      </w:divBdr>
    </w:div>
    <w:div w:id="1116564255">
      <w:bodyDiv w:val="1"/>
      <w:marLeft w:val="0"/>
      <w:marRight w:val="0"/>
      <w:marTop w:val="0"/>
      <w:marBottom w:val="0"/>
      <w:divBdr>
        <w:top w:val="none" w:sz="0" w:space="0" w:color="auto"/>
        <w:left w:val="none" w:sz="0" w:space="0" w:color="auto"/>
        <w:bottom w:val="none" w:sz="0" w:space="0" w:color="auto"/>
        <w:right w:val="none" w:sz="0" w:space="0" w:color="auto"/>
      </w:divBdr>
    </w:div>
    <w:div w:id="1118180917">
      <w:bodyDiv w:val="1"/>
      <w:marLeft w:val="0"/>
      <w:marRight w:val="0"/>
      <w:marTop w:val="0"/>
      <w:marBottom w:val="0"/>
      <w:divBdr>
        <w:top w:val="none" w:sz="0" w:space="0" w:color="auto"/>
        <w:left w:val="none" w:sz="0" w:space="0" w:color="auto"/>
        <w:bottom w:val="none" w:sz="0" w:space="0" w:color="auto"/>
        <w:right w:val="none" w:sz="0" w:space="0" w:color="auto"/>
      </w:divBdr>
    </w:div>
    <w:div w:id="1121610643">
      <w:bodyDiv w:val="1"/>
      <w:marLeft w:val="0"/>
      <w:marRight w:val="0"/>
      <w:marTop w:val="0"/>
      <w:marBottom w:val="0"/>
      <w:divBdr>
        <w:top w:val="none" w:sz="0" w:space="0" w:color="auto"/>
        <w:left w:val="none" w:sz="0" w:space="0" w:color="auto"/>
        <w:bottom w:val="none" w:sz="0" w:space="0" w:color="auto"/>
        <w:right w:val="none" w:sz="0" w:space="0" w:color="auto"/>
      </w:divBdr>
    </w:div>
    <w:div w:id="1122193453">
      <w:bodyDiv w:val="1"/>
      <w:marLeft w:val="0"/>
      <w:marRight w:val="0"/>
      <w:marTop w:val="0"/>
      <w:marBottom w:val="0"/>
      <w:divBdr>
        <w:top w:val="none" w:sz="0" w:space="0" w:color="auto"/>
        <w:left w:val="none" w:sz="0" w:space="0" w:color="auto"/>
        <w:bottom w:val="none" w:sz="0" w:space="0" w:color="auto"/>
        <w:right w:val="none" w:sz="0" w:space="0" w:color="auto"/>
      </w:divBdr>
    </w:div>
    <w:div w:id="1133476128">
      <w:bodyDiv w:val="1"/>
      <w:marLeft w:val="0"/>
      <w:marRight w:val="0"/>
      <w:marTop w:val="0"/>
      <w:marBottom w:val="0"/>
      <w:divBdr>
        <w:top w:val="none" w:sz="0" w:space="0" w:color="auto"/>
        <w:left w:val="none" w:sz="0" w:space="0" w:color="auto"/>
        <w:bottom w:val="none" w:sz="0" w:space="0" w:color="auto"/>
        <w:right w:val="none" w:sz="0" w:space="0" w:color="auto"/>
      </w:divBdr>
    </w:div>
    <w:div w:id="1142385175">
      <w:bodyDiv w:val="1"/>
      <w:marLeft w:val="0"/>
      <w:marRight w:val="0"/>
      <w:marTop w:val="0"/>
      <w:marBottom w:val="0"/>
      <w:divBdr>
        <w:top w:val="none" w:sz="0" w:space="0" w:color="auto"/>
        <w:left w:val="none" w:sz="0" w:space="0" w:color="auto"/>
        <w:bottom w:val="none" w:sz="0" w:space="0" w:color="auto"/>
        <w:right w:val="none" w:sz="0" w:space="0" w:color="auto"/>
      </w:divBdr>
    </w:div>
    <w:div w:id="1173449993">
      <w:bodyDiv w:val="1"/>
      <w:marLeft w:val="0"/>
      <w:marRight w:val="0"/>
      <w:marTop w:val="0"/>
      <w:marBottom w:val="0"/>
      <w:divBdr>
        <w:top w:val="none" w:sz="0" w:space="0" w:color="auto"/>
        <w:left w:val="none" w:sz="0" w:space="0" w:color="auto"/>
        <w:bottom w:val="none" w:sz="0" w:space="0" w:color="auto"/>
        <w:right w:val="none" w:sz="0" w:space="0" w:color="auto"/>
      </w:divBdr>
    </w:div>
    <w:div w:id="1181549373">
      <w:bodyDiv w:val="1"/>
      <w:marLeft w:val="0"/>
      <w:marRight w:val="0"/>
      <w:marTop w:val="0"/>
      <w:marBottom w:val="0"/>
      <w:divBdr>
        <w:top w:val="none" w:sz="0" w:space="0" w:color="auto"/>
        <w:left w:val="none" w:sz="0" w:space="0" w:color="auto"/>
        <w:bottom w:val="none" w:sz="0" w:space="0" w:color="auto"/>
        <w:right w:val="none" w:sz="0" w:space="0" w:color="auto"/>
      </w:divBdr>
    </w:div>
    <w:div w:id="1192886485">
      <w:bodyDiv w:val="1"/>
      <w:marLeft w:val="0"/>
      <w:marRight w:val="0"/>
      <w:marTop w:val="0"/>
      <w:marBottom w:val="0"/>
      <w:divBdr>
        <w:top w:val="none" w:sz="0" w:space="0" w:color="auto"/>
        <w:left w:val="none" w:sz="0" w:space="0" w:color="auto"/>
        <w:bottom w:val="none" w:sz="0" w:space="0" w:color="auto"/>
        <w:right w:val="none" w:sz="0" w:space="0" w:color="auto"/>
      </w:divBdr>
    </w:div>
    <w:div w:id="1204175681">
      <w:bodyDiv w:val="1"/>
      <w:marLeft w:val="0"/>
      <w:marRight w:val="0"/>
      <w:marTop w:val="0"/>
      <w:marBottom w:val="0"/>
      <w:divBdr>
        <w:top w:val="none" w:sz="0" w:space="0" w:color="auto"/>
        <w:left w:val="none" w:sz="0" w:space="0" w:color="auto"/>
        <w:bottom w:val="none" w:sz="0" w:space="0" w:color="auto"/>
        <w:right w:val="none" w:sz="0" w:space="0" w:color="auto"/>
      </w:divBdr>
    </w:div>
    <w:div w:id="1215775536">
      <w:bodyDiv w:val="1"/>
      <w:marLeft w:val="0"/>
      <w:marRight w:val="0"/>
      <w:marTop w:val="0"/>
      <w:marBottom w:val="0"/>
      <w:divBdr>
        <w:top w:val="none" w:sz="0" w:space="0" w:color="auto"/>
        <w:left w:val="none" w:sz="0" w:space="0" w:color="auto"/>
        <w:bottom w:val="none" w:sz="0" w:space="0" w:color="auto"/>
        <w:right w:val="none" w:sz="0" w:space="0" w:color="auto"/>
      </w:divBdr>
    </w:div>
    <w:div w:id="1281377225">
      <w:bodyDiv w:val="1"/>
      <w:marLeft w:val="0"/>
      <w:marRight w:val="0"/>
      <w:marTop w:val="0"/>
      <w:marBottom w:val="0"/>
      <w:divBdr>
        <w:top w:val="none" w:sz="0" w:space="0" w:color="auto"/>
        <w:left w:val="none" w:sz="0" w:space="0" w:color="auto"/>
        <w:bottom w:val="none" w:sz="0" w:space="0" w:color="auto"/>
        <w:right w:val="none" w:sz="0" w:space="0" w:color="auto"/>
      </w:divBdr>
    </w:div>
    <w:div w:id="1282111502">
      <w:bodyDiv w:val="1"/>
      <w:marLeft w:val="0"/>
      <w:marRight w:val="0"/>
      <w:marTop w:val="0"/>
      <w:marBottom w:val="0"/>
      <w:divBdr>
        <w:top w:val="none" w:sz="0" w:space="0" w:color="auto"/>
        <w:left w:val="none" w:sz="0" w:space="0" w:color="auto"/>
        <w:bottom w:val="none" w:sz="0" w:space="0" w:color="auto"/>
        <w:right w:val="none" w:sz="0" w:space="0" w:color="auto"/>
      </w:divBdr>
    </w:div>
    <w:div w:id="1295991328">
      <w:bodyDiv w:val="1"/>
      <w:marLeft w:val="0"/>
      <w:marRight w:val="0"/>
      <w:marTop w:val="0"/>
      <w:marBottom w:val="0"/>
      <w:divBdr>
        <w:top w:val="none" w:sz="0" w:space="0" w:color="auto"/>
        <w:left w:val="none" w:sz="0" w:space="0" w:color="auto"/>
        <w:bottom w:val="none" w:sz="0" w:space="0" w:color="auto"/>
        <w:right w:val="none" w:sz="0" w:space="0" w:color="auto"/>
      </w:divBdr>
    </w:div>
    <w:div w:id="1309826432">
      <w:bodyDiv w:val="1"/>
      <w:marLeft w:val="0"/>
      <w:marRight w:val="0"/>
      <w:marTop w:val="0"/>
      <w:marBottom w:val="0"/>
      <w:divBdr>
        <w:top w:val="none" w:sz="0" w:space="0" w:color="auto"/>
        <w:left w:val="none" w:sz="0" w:space="0" w:color="auto"/>
        <w:bottom w:val="none" w:sz="0" w:space="0" w:color="auto"/>
        <w:right w:val="none" w:sz="0" w:space="0" w:color="auto"/>
      </w:divBdr>
    </w:div>
    <w:div w:id="1313213421">
      <w:bodyDiv w:val="1"/>
      <w:marLeft w:val="0"/>
      <w:marRight w:val="0"/>
      <w:marTop w:val="0"/>
      <w:marBottom w:val="0"/>
      <w:divBdr>
        <w:top w:val="none" w:sz="0" w:space="0" w:color="auto"/>
        <w:left w:val="none" w:sz="0" w:space="0" w:color="auto"/>
        <w:bottom w:val="none" w:sz="0" w:space="0" w:color="auto"/>
        <w:right w:val="none" w:sz="0" w:space="0" w:color="auto"/>
      </w:divBdr>
    </w:div>
    <w:div w:id="1313362616">
      <w:bodyDiv w:val="1"/>
      <w:marLeft w:val="0"/>
      <w:marRight w:val="0"/>
      <w:marTop w:val="0"/>
      <w:marBottom w:val="0"/>
      <w:divBdr>
        <w:top w:val="none" w:sz="0" w:space="0" w:color="auto"/>
        <w:left w:val="none" w:sz="0" w:space="0" w:color="auto"/>
        <w:bottom w:val="none" w:sz="0" w:space="0" w:color="auto"/>
        <w:right w:val="none" w:sz="0" w:space="0" w:color="auto"/>
      </w:divBdr>
    </w:div>
    <w:div w:id="1325932107">
      <w:bodyDiv w:val="1"/>
      <w:marLeft w:val="0"/>
      <w:marRight w:val="0"/>
      <w:marTop w:val="0"/>
      <w:marBottom w:val="0"/>
      <w:divBdr>
        <w:top w:val="none" w:sz="0" w:space="0" w:color="auto"/>
        <w:left w:val="none" w:sz="0" w:space="0" w:color="auto"/>
        <w:bottom w:val="none" w:sz="0" w:space="0" w:color="auto"/>
        <w:right w:val="none" w:sz="0" w:space="0" w:color="auto"/>
      </w:divBdr>
    </w:div>
    <w:div w:id="1328895970">
      <w:bodyDiv w:val="1"/>
      <w:marLeft w:val="0"/>
      <w:marRight w:val="0"/>
      <w:marTop w:val="0"/>
      <w:marBottom w:val="0"/>
      <w:divBdr>
        <w:top w:val="none" w:sz="0" w:space="0" w:color="auto"/>
        <w:left w:val="none" w:sz="0" w:space="0" w:color="auto"/>
        <w:bottom w:val="none" w:sz="0" w:space="0" w:color="auto"/>
        <w:right w:val="none" w:sz="0" w:space="0" w:color="auto"/>
      </w:divBdr>
    </w:div>
    <w:div w:id="1356692804">
      <w:bodyDiv w:val="1"/>
      <w:marLeft w:val="0"/>
      <w:marRight w:val="0"/>
      <w:marTop w:val="0"/>
      <w:marBottom w:val="0"/>
      <w:divBdr>
        <w:top w:val="none" w:sz="0" w:space="0" w:color="auto"/>
        <w:left w:val="none" w:sz="0" w:space="0" w:color="auto"/>
        <w:bottom w:val="none" w:sz="0" w:space="0" w:color="auto"/>
        <w:right w:val="none" w:sz="0" w:space="0" w:color="auto"/>
      </w:divBdr>
      <w:divsChild>
        <w:div w:id="1879008609">
          <w:marLeft w:val="0"/>
          <w:marRight w:val="0"/>
          <w:marTop w:val="0"/>
          <w:marBottom w:val="0"/>
          <w:divBdr>
            <w:top w:val="none" w:sz="0" w:space="0" w:color="auto"/>
            <w:left w:val="none" w:sz="0" w:space="0" w:color="auto"/>
            <w:bottom w:val="none" w:sz="0" w:space="0" w:color="auto"/>
            <w:right w:val="none" w:sz="0" w:space="0" w:color="auto"/>
          </w:divBdr>
          <w:divsChild>
            <w:div w:id="615674946">
              <w:marLeft w:val="0"/>
              <w:marRight w:val="0"/>
              <w:marTop w:val="0"/>
              <w:marBottom w:val="0"/>
              <w:divBdr>
                <w:top w:val="none" w:sz="0" w:space="0" w:color="auto"/>
                <w:left w:val="none" w:sz="0" w:space="0" w:color="auto"/>
                <w:bottom w:val="none" w:sz="0" w:space="0" w:color="auto"/>
                <w:right w:val="none" w:sz="0" w:space="0" w:color="auto"/>
              </w:divBdr>
            </w:div>
            <w:div w:id="757099023">
              <w:marLeft w:val="0"/>
              <w:marRight w:val="0"/>
              <w:marTop w:val="0"/>
              <w:marBottom w:val="0"/>
              <w:divBdr>
                <w:top w:val="none" w:sz="0" w:space="0" w:color="auto"/>
                <w:left w:val="none" w:sz="0" w:space="0" w:color="auto"/>
                <w:bottom w:val="none" w:sz="0" w:space="0" w:color="auto"/>
                <w:right w:val="none" w:sz="0" w:space="0" w:color="auto"/>
              </w:divBdr>
            </w:div>
            <w:div w:id="1192693396">
              <w:marLeft w:val="0"/>
              <w:marRight w:val="0"/>
              <w:marTop w:val="0"/>
              <w:marBottom w:val="0"/>
              <w:divBdr>
                <w:top w:val="none" w:sz="0" w:space="0" w:color="auto"/>
                <w:left w:val="none" w:sz="0" w:space="0" w:color="auto"/>
                <w:bottom w:val="none" w:sz="0" w:space="0" w:color="auto"/>
                <w:right w:val="none" w:sz="0" w:space="0" w:color="auto"/>
              </w:divBdr>
            </w:div>
            <w:div w:id="1311711948">
              <w:marLeft w:val="0"/>
              <w:marRight w:val="0"/>
              <w:marTop w:val="0"/>
              <w:marBottom w:val="0"/>
              <w:divBdr>
                <w:top w:val="none" w:sz="0" w:space="0" w:color="auto"/>
                <w:left w:val="none" w:sz="0" w:space="0" w:color="auto"/>
                <w:bottom w:val="none" w:sz="0" w:space="0" w:color="auto"/>
                <w:right w:val="none" w:sz="0" w:space="0" w:color="auto"/>
              </w:divBdr>
            </w:div>
            <w:div w:id="196897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97844">
      <w:bodyDiv w:val="1"/>
      <w:marLeft w:val="0"/>
      <w:marRight w:val="0"/>
      <w:marTop w:val="0"/>
      <w:marBottom w:val="0"/>
      <w:divBdr>
        <w:top w:val="none" w:sz="0" w:space="0" w:color="auto"/>
        <w:left w:val="none" w:sz="0" w:space="0" w:color="auto"/>
        <w:bottom w:val="none" w:sz="0" w:space="0" w:color="auto"/>
        <w:right w:val="none" w:sz="0" w:space="0" w:color="auto"/>
      </w:divBdr>
    </w:div>
    <w:div w:id="1421638729">
      <w:bodyDiv w:val="1"/>
      <w:marLeft w:val="0"/>
      <w:marRight w:val="0"/>
      <w:marTop w:val="0"/>
      <w:marBottom w:val="0"/>
      <w:divBdr>
        <w:top w:val="none" w:sz="0" w:space="0" w:color="auto"/>
        <w:left w:val="none" w:sz="0" w:space="0" w:color="auto"/>
        <w:bottom w:val="none" w:sz="0" w:space="0" w:color="auto"/>
        <w:right w:val="none" w:sz="0" w:space="0" w:color="auto"/>
      </w:divBdr>
    </w:div>
    <w:div w:id="1428578536">
      <w:bodyDiv w:val="1"/>
      <w:marLeft w:val="0"/>
      <w:marRight w:val="0"/>
      <w:marTop w:val="0"/>
      <w:marBottom w:val="0"/>
      <w:divBdr>
        <w:top w:val="none" w:sz="0" w:space="0" w:color="auto"/>
        <w:left w:val="none" w:sz="0" w:space="0" w:color="auto"/>
        <w:bottom w:val="none" w:sz="0" w:space="0" w:color="auto"/>
        <w:right w:val="none" w:sz="0" w:space="0" w:color="auto"/>
      </w:divBdr>
    </w:div>
    <w:div w:id="1432895804">
      <w:bodyDiv w:val="1"/>
      <w:marLeft w:val="0"/>
      <w:marRight w:val="0"/>
      <w:marTop w:val="0"/>
      <w:marBottom w:val="0"/>
      <w:divBdr>
        <w:top w:val="none" w:sz="0" w:space="0" w:color="auto"/>
        <w:left w:val="none" w:sz="0" w:space="0" w:color="auto"/>
        <w:bottom w:val="none" w:sz="0" w:space="0" w:color="auto"/>
        <w:right w:val="none" w:sz="0" w:space="0" w:color="auto"/>
      </w:divBdr>
    </w:div>
    <w:div w:id="1448499941">
      <w:bodyDiv w:val="1"/>
      <w:marLeft w:val="0"/>
      <w:marRight w:val="0"/>
      <w:marTop w:val="0"/>
      <w:marBottom w:val="0"/>
      <w:divBdr>
        <w:top w:val="none" w:sz="0" w:space="0" w:color="auto"/>
        <w:left w:val="none" w:sz="0" w:space="0" w:color="auto"/>
        <w:bottom w:val="none" w:sz="0" w:space="0" w:color="auto"/>
        <w:right w:val="none" w:sz="0" w:space="0" w:color="auto"/>
      </w:divBdr>
    </w:div>
    <w:div w:id="1448550021">
      <w:bodyDiv w:val="1"/>
      <w:marLeft w:val="0"/>
      <w:marRight w:val="0"/>
      <w:marTop w:val="0"/>
      <w:marBottom w:val="0"/>
      <w:divBdr>
        <w:top w:val="none" w:sz="0" w:space="0" w:color="auto"/>
        <w:left w:val="none" w:sz="0" w:space="0" w:color="auto"/>
        <w:bottom w:val="none" w:sz="0" w:space="0" w:color="auto"/>
        <w:right w:val="none" w:sz="0" w:space="0" w:color="auto"/>
      </w:divBdr>
    </w:div>
    <w:div w:id="1453399700">
      <w:bodyDiv w:val="1"/>
      <w:marLeft w:val="0"/>
      <w:marRight w:val="0"/>
      <w:marTop w:val="0"/>
      <w:marBottom w:val="0"/>
      <w:divBdr>
        <w:top w:val="none" w:sz="0" w:space="0" w:color="auto"/>
        <w:left w:val="none" w:sz="0" w:space="0" w:color="auto"/>
        <w:bottom w:val="none" w:sz="0" w:space="0" w:color="auto"/>
        <w:right w:val="none" w:sz="0" w:space="0" w:color="auto"/>
      </w:divBdr>
    </w:div>
    <w:div w:id="1469280031">
      <w:bodyDiv w:val="1"/>
      <w:marLeft w:val="0"/>
      <w:marRight w:val="0"/>
      <w:marTop w:val="0"/>
      <w:marBottom w:val="0"/>
      <w:divBdr>
        <w:top w:val="none" w:sz="0" w:space="0" w:color="auto"/>
        <w:left w:val="none" w:sz="0" w:space="0" w:color="auto"/>
        <w:bottom w:val="none" w:sz="0" w:space="0" w:color="auto"/>
        <w:right w:val="none" w:sz="0" w:space="0" w:color="auto"/>
      </w:divBdr>
      <w:divsChild>
        <w:div w:id="875434758">
          <w:marLeft w:val="0"/>
          <w:marRight w:val="0"/>
          <w:marTop w:val="0"/>
          <w:marBottom w:val="0"/>
          <w:divBdr>
            <w:top w:val="none" w:sz="0" w:space="0" w:color="auto"/>
            <w:left w:val="none" w:sz="0" w:space="0" w:color="auto"/>
            <w:bottom w:val="none" w:sz="0" w:space="0" w:color="auto"/>
            <w:right w:val="none" w:sz="0" w:space="0" w:color="auto"/>
          </w:divBdr>
        </w:div>
      </w:divsChild>
    </w:div>
    <w:div w:id="1473476628">
      <w:bodyDiv w:val="1"/>
      <w:marLeft w:val="0"/>
      <w:marRight w:val="0"/>
      <w:marTop w:val="0"/>
      <w:marBottom w:val="0"/>
      <w:divBdr>
        <w:top w:val="none" w:sz="0" w:space="0" w:color="auto"/>
        <w:left w:val="none" w:sz="0" w:space="0" w:color="auto"/>
        <w:bottom w:val="none" w:sz="0" w:space="0" w:color="auto"/>
        <w:right w:val="none" w:sz="0" w:space="0" w:color="auto"/>
      </w:divBdr>
      <w:divsChild>
        <w:div w:id="711030264">
          <w:marLeft w:val="0"/>
          <w:marRight w:val="0"/>
          <w:marTop w:val="0"/>
          <w:marBottom w:val="0"/>
          <w:divBdr>
            <w:top w:val="none" w:sz="0" w:space="0" w:color="auto"/>
            <w:left w:val="none" w:sz="0" w:space="0" w:color="auto"/>
            <w:bottom w:val="none" w:sz="0" w:space="0" w:color="auto"/>
            <w:right w:val="none" w:sz="0" w:space="0" w:color="auto"/>
          </w:divBdr>
          <w:divsChild>
            <w:div w:id="16536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75293">
      <w:bodyDiv w:val="1"/>
      <w:marLeft w:val="0"/>
      <w:marRight w:val="0"/>
      <w:marTop w:val="0"/>
      <w:marBottom w:val="0"/>
      <w:divBdr>
        <w:top w:val="none" w:sz="0" w:space="0" w:color="auto"/>
        <w:left w:val="none" w:sz="0" w:space="0" w:color="auto"/>
        <w:bottom w:val="none" w:sz="0" w:space="0" w:color="auto"/>
        <w:right w:val="none" w:sz="0" w:space="0" w:color="auto"/>
      </w:divBdr>
    </w:div>
    <w:div w:id="1489128397">
      <w:bodyDiv w:val="1"/>
      <w:marLeft w:val="0"/>
      <w:marRight w:val="0"/>
      <w:marTop w:val="0"/>
      <w:marBottom w:val="0"/>
      <w:divBdr>
        <w:top w:val="none" w:sz="0" w:space="0" w:color="auto"/>
        <w:left w:val="none" w:sz="0" w:space="0" w:color="auto"/>
        <w:bottom w:val="none" w:sz="0" w:space="0" w:color="auto"/>
        <w:right w:val="none" w:sz="0" w:space="0" w:color="auto"/>
      </w:divBdr>
    </w:div>
    <w:div w:id="1509828249">
      <w:bodyDiv w:val="1"/>
      <w:marLeft w:val="0"/>
      <w:marRight w:val="0"/>
      <w:marTop w:val="0"/>
      <w:marBottom w:val="0"/>
      <w:divBdr>
        <w:top w:val="none" w:sz="0" w:space="0" w:color="auto"/>
        <w:left w:val="none" w:sz="0" w:space="0" w:color="auto"/>
        <w:bottom w:val="none" w:sz="0" w:space="0" w:color="auto"/>
        <w:right w:val="none" w:sz="0" w:space="0" w:color="auto"/>
      </w:divBdr>
    </w:div>
    <w:div w:id="1539199552">
      <w:bodyDiv w:val="1"/>
      <w:marLeft w:val="0"/>
      <w:marRight w:val="0"/>
      <w:marTop w:val="0"/>
      <w:marBottom w:val="0"/>
      <w:divBdr>
        <w:top w:val="none" w:sz="0" w:space="0" w:color="auto"/>
        <w:left w:val="none" w:sz="0" w:space="0" w:color="auto"/>
        <w:bottom w:val="none" w:sz="0" w:space="0" w:color="auto"/>
        <w:right w:val="none" w:sz="0" w:space="0" w:color="auto"/>
      </w:divBdr>
    </w:div>
    <w:div w:id="1547452043">
      <w:bodyDiv w:val="1"/>
      <w:marLeft w:val="0"/>
      <w:marRight w:val="0"/>
      <w:marTop w:val="0"/>
      <w:marBottom w:val="0"/>
      <w:divBdr>
        <w:top w:val="none" w:sz="0" w:space="0" w:color="auto"/>
        <w:left w:val="none" w:sz="0" w:space="0" w:color="auto"/>
        <w:bottom w:val="none" w:sz="0" w:space="0" w:color="auto"/>
        <w:right w:val="none" w:sz="0" w:space="0" w:color="auto"/>
      </w:divBdr>
    </w:div>
    <w:div w:id="1574973310">
      <w:bodyDiv w:val="1"/>
      <w:marLeft w:val="0"/>
      <w:marRight w:val="0"/>
      <w:marTop w:val="0"/>
      <w:marBottom w:val="0"/>
      <w:divBdr>
        <w:top w:val="none" w:sz="0" w:space="0" w:color="auto"/>
        <w:left w:val="none" w:sz="0" w:space="0" w:color="auto"/>
        <w:bottom w:val="none" w:sz="0" w:space="0" w:color="auto"/>
        <w:right w:val="none" w:sz="0" w:space="0" w:color="auto"/>
      </w:divBdr>
    </w:div>
    <w:div w:id="1577128669">
      <w:bodyDiv w:val="1"/>
      <w:marLeft w:val="0"/>
      <w:marRight w:val="0"/>
      <w:marTop w:val="0"/>
      <w:marBottom w:val="0"/>
      <w:divBdr>
        <w:top w:val="none" w:sz="0" w:space="0" w:color="auto"/>
        <w:left w:val="none" w:sz="0" w:space="0" w:color="auto"/>
        <w:bottom w:val="none" w:sz="0" w:space="0" w:color="auto"/>
        <w:right w:val="none" w:sz="0" w:space="0" w:color="auto"/>
      </w:divBdr>
    </w:div>
    <w:div w:id="1584679084">
      <w:bodyDiv w:val="1"/>
      <w:marLeft w:val="0"/>
      <w:marRight w:val="0"/>
      <w:marTop w:val="0"/>
      <w:marBottom w:val="0"/>
      <w:divBdr>
        <w:top w:val="none" w:sz="0" w:space="0" w:color="auto"/>
        <w:left w:val="none" w:sz="0" w:space="0" w:color="auto"/>
        <w:bottom w:val="none" w:sz="0" w:space="0" w:color="auto"/>
        <w:right w:val="none" w:sz="0" w:space="0" w:color="auto"/>
      </w:divBdr>
    </w:div>
    <w:div w:id="1599756876">
      <w:bodyDiv w:val="1"/>
      <w:marLeft w:val="0"/>
      <w:marRight w:val="0"/>
      <w:marTop w:val="0"/>
      <w:marBottom w:val="0"/>
      <w:divBdr>
        <w:top w:val="none" w:sz="0" w:space="0" w:color="auto"/>
        <w:left w:val="none" w:sz="0" w:space="0" w:color="auto"/>
        <w:bottom w:val="none" w:sz="0" w:space="0" w:color="auto"/>
        <w:right w:val="none" w:sz="0" w:space="0" w:color="auto"/>
      </w:divBdr>
    </w:div>
    <w:div w:id="1610235132">
      <w:bodyDiv w:val="1"/>
      <w:marLeft w:val="0"/>
      <w:marRight w:val="0"/>
      <w:marTop w:val="0"/>
      <w:marBottom w:val="0"/>
      <w:divBdr>
        <w:top w:val="none" w:sz="0" w:space="0" w:color="auto"/>
        <w:left w:val="none" w:sz="0" w:space="0" w:color="auto"/>
        <w:bottom w:val="none" w:sz="0" w:space="0" w:color="auto"/>
        <w:right w:val="none" w:sz="0" w:space="0" w:color="auto"/>
      </w:divBdr>
    </w:div>
    <w:div w:id="1635333128">
      <w:bodyDiv w:val="1"/>
      <w:marLeft w:val="0"/>
      <w:marRight w:val="0"/>
      <w:marTop w:val="0"/>
      <w:marBottom w:val="0"/>
      <w:divBdr>
        <w:top w:val="none" w:sz="0" w:space="0" w:color="auto"/>
        <w:left w:val="none" w:sz="0" w:space="0" w:color="auto"/>
        <w:bottom w:val="none" w:sz="0" w:space="0" w:color="auto"/>
        <w:right w:val="none" w:sz="0" w:space="0" w:color="auto"/>
      </w:divBdr>
      <w:divsChild>
        <w:div w:id="1388843799">
          <w:marLeft w:val="0"/>
          <w:marRight w:val="0"/>
          <w:marTop w:val="0"/>
          <w:marBottom w:val="0"/>
          <w:divBdr>
            <w:top w:val="none" w:sz="0" w:space="0" w:color="auto"/>
            <w:left w:val="none" w:sz="0" w:space="0" w:color="auto"/>
            <w:bottom w:val="none" w:sz="0" w:space="0" w:color="auto"/>
            <w:right w:val="none" w:sz="0" w:space="0" w:color="auto"/>
          </w:divBdr>
          <w:divsChild>
            <w:div w:id="176702037">
              <w:marLeft w:val="0"/>
              <w:marRight w:val="0"/>
              <w:marTop w:val="0"/>
              <w:marBottom w:val="0"/>
              <w:divBdr>
                <w:top w:val="none" w:sz="0" w:space="0" w:color="auto"/>
                <w:left w:val="none" w:sz="0" w:space="0" w:color="auto"/>
                <w:bottom w:val="none" w:sz="0" w:space="0" w:color="auto"/>
                <w:right w:val="none" w:sz="0" w:space="0" w:color="auto"/>
              </w:divBdr>
            </w:div>
            <w:div w:id="475341638">
              <w:marLeft w:val="0"/>
              <w:marRight w:val="0"/>
              <w:marTop w:val="0"/>
              <w:marBottom w:val="0"/>
              <w:divBdr>
                <w:top w:val="none" w:sz="0" w:space="0" w:color="auto"/>
                <w:left w:val="none" w:sz="0" w:space="0" w:color="auto"/>
                <w:bottom w:val="none" w:sz="0" w:space="0" w:color="auto"/>
                <w:right w:val="none" w:sz="0" w:space="0" w:color="auto"/>
              </w:divBdr>
            </w:div>
            <w:div w:id="607466111">
              <w:marLeft w:val="0"/>
              <w:marRight w:val="0"/>
              <w:marTop w:val="0"/>
              <w:marBottom w:val="0"/>
              <w:divBdr>
                <w:top w:val="none" w:sz="0" w:space="0" w:color="auto"/>
                <w:left w:val="none" w:sz="0" w:space="0" w:color="auto"/>
                <w:bottom w:val="none" w:sz="0" w:space="0" w:color="auto"/>
                <w:right w:val="none" w:sz="0" w:space="0" w:color="auto"/>
              </w:divBdr>
            </w:div>
            <w:div w:id="953554891">
              <w:marLeft w:val="0"/>
              <w:marRight w:val="0"/>
              <w:marTop w:val="0"/>
              <w:marBottom w:val="0"/>
              <w:divBdr>
                <w:top w:val="none" w:sz="0" w:space="0" w:color="auto"/>
                <w:left w:val="none" w:sz="0" w:space="0" w:color="auto"/>
                <w:bottom w:val="none" w:sz="0" w:space="0" w:color="auto"/>
                <w:right w:val="none" w:sz="0" w:space="0" w:color="auto"/>
              </w:divBdr>
            </w:div>
            <w:div w:id="1143885509">
              <w:marLeft w:val="0"/>
              <w:marRight w:val="0"/>
              <w:marTop w:val="0"/>
              <w:marBottom w:val="0"/>
              <w:divBdr>
                <w:top w:val="none" w:sz="0" w:space="0" w:color="auto"/>
                <w:left w:val="none" w:sz="0" w:space="0" w:color="auto"/>
                <w:bottom w:val="none" w:sz="0" w:space="0" w:color="auto"/>
                <w:right w:val="none" w:sz="0" w:space="0" w:color="auto"/>
              </w:divBdr>
            </w:div>
            <w:div w:id="1535191728">
              <w:marLeft w:val="0"/>
              <w:marRight w:val="0"/>
              <w:marTop w:val="0"/>
              <w:marBottom w:val="0"/>
              <w:divBdr>
                <w:top w:val="none" w:sz="0" w:space="0" w:color="auto"/>
                <w:left w:val="none" w:sz="0" w:space="0" w:color="auto"/>
                <w:bottom w:val="none" w:sz="0" w:space="0" w:color="auto"/>
                <w:right w:val="none" w:sz="0" w:space="0" w:color="auto"/>
              </w:divBdr>
            </w:div>
            <w:div w:id="15418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9235">
      <w:bodyDiv w:val="1"/>
      <w:marLeft w:val="0"/>
      <w:marRight w:val="0"/>
      <w:marTop w:val="0"/>
      <w:marBottom w:val="0"/>
      <w:divBdr>
        <w:top w:val="none" w:sz="0" w:space="0" w:color="auto"/>
        <w:left w:val="none" w:sz="0" w:space="0" w:color="auto"/>
        <w:bottom w:val="none" w:sz="0" w:space="0" w:color="auto"/>
        <w:right w:val="none" w:sz="0" w:space="0" w:color="auto"/>
      </w:divBdr>
    </w:div>
    <w:div w:id="1665738347">
      <w:bodyDiv w:val="1"/>
      <w:marLeft w:val="0"/>
      <w:marRight w:val="0"/>
      <w:marTop w:val="0"/>
      <w:marBottom w:val="0"/>
      <w:divBdr>
        <w:top w:val="none" w:sz="0" w:space="0" w:color="auto"/>
        <w:left w:val="none" w:sz="0" w:space="0" w:color="auto"/>
        <w:bottom w:val="none" w:sz="0" w:space="0" w:color="auto"/>
        <w:right w:val="none" w:sz="0" w:space="0" w:color="auto"/>
      </w:divBdr>
      <w:divsChild>
        <w:div w:id="399597237">
          <w:marLeft w:val="0"/>
          <w:marRight w:val="0"/>
          <w:marTop w:val="0"/>
          <w:marBottom w:val="0"/>
          <w:divBdr>
            <w:top w:val="none" w:sz="0" w:space="0" w:color="auto"/>
            <w:left w:val="none" w:sz="0" w:space="0" w:color="auto"/>
            <w:bottom w:val="none" w:sz="0" w:space="0" w:color="auto"/>
            <w:right w:val="none" w:sz="0" w:space="0" w:color="auto"/>
          </w:divBdr>
        </w:div>
      </w:divsChild>
    </w:div>
    <w:div w:id="1705598290">
      <w:bodyDiv w:val="1"/>
      <w:marLeft w:val="0"/>
      <w:marRight w:val="0"/>
      <w:marTop w:val="0"/>
      <w:marBottom w:val="0"/>
      <w:divBdr>
        <w:top w:val="none" w:sz="0" w:space="0" w:color="auto"/>
        <w:left w:val="none" w:sz="0" w:space="0" w:color="auto"/>
        <w:bottom w:val="none" w:sz="0" w:space="0" w:color="auto"/>
        <w:right w:val="none" w:sz="0" w:space="0" w:color="auto"/>
      </w:divBdr>
    </w:div>
    <w:div w:id="1708065475">
      <w:bodyDiv w:val="1"/>
      <w:marLeft w:val="0"/>
      <w:marRight w:val="0"/>
      <w:marTop w:val="0"/>
      <w:marBottom w:val="0"/>
      <w:divBdr>
        <w:top w:val="none" w:sz="0" w:space="0" w:color="auto"/>
        <w:left w:val="none" w:sz="0" w:space="0" w:color="auto"/>
        <w:bottom w:val="none" w:sz="0" w:space="0" w:color="auto"/>
        <w:right w:val="none" w:sz="0" w:space="0" w:color="auto"/>
      </w:divBdr>
    </w:div>
    <w:div w:id="1780562858">
      <w:bodyDiv w:val="1"/>
      <w:marLeft w:val="0"/>
      <w:marRight w:val="0"/>
      <w:marTop w:val="0"/>
      <w:marBottom w:val="0"/>
      <w:divBdr>
        <w:top w:val="none" w:sz="0" w:space="0" w:color="auto"/>
        <w:left w:val="none" w:sz="0" w:space="0" w:color="auto"/>
        <w:bottom w:val="none" w:sz="0" w:space="0" w:color="auto"/>
        <w:right w:val="none" w:sz="0" w:space="0" w:color="auto"/>
      </w:divBdr>
    </w:div>
    <w:div w:id="1799570734">
      <w:bodyDiv w:val="1"/>
      <w:marLeft w:val="0"/>
      <w:marRight w:val="0"/>
      <w:marTop w:val="0"/>
      <w:marBottom w:val="0"/>
      <w:divBdr>
        <w:top w:val="none" w:sz="0" w:space="0" w:color="auto"/>
        <w:left w:val="none" w:sz="0" w:space="0" w:color="auto"/>
        <w:bottom w:val="none" w:sz="0" w:space="0" w:color="auto"/>
        <w:right w:val="none" w:sz="0" w:space="0" w:color="auto"/>
      </w:divBdr>
    </w:div>
    <w:div w:id="1807044674">
      <w:bodyDiv w:val="1"/>
      <w:marLeft w:val="0"/>
      <w:marRight w:val="0"/>
      <w:marTop w:val="0"/>
      <w:marBottom w:val="0"/>
      <w:divBdr>
        <w:top w:val="none" w:sz="0" w:space="0" w:color="auto"/>
        <w:left w:val="none" w:sz="0" w:space="0" w:color="auto"/>
        <w:bottom w:val="none" w:sz="0" w:space="0" w:color="auto"/>
        <w:right w:val="none" w:sz="0" w:space="0" w:color="auto"/>
      </w:divBdr>
    </w:div>
    <w:div w:id="1818065403">
      <w:bodyDiv w:val="1"/>
      <w:marLeft w:val="0"/>
      <w:marRight w:val="0"/>
      <w:marTop w:val="0"/>
      <w:marBottom w:val="0"/>
      <w:divBdr>
        <w:top w:val="none" w:sz="0" w:space="0" w:color="auto"/>
        <w:left w:val="none" w:sz="0" w:space="0" w:color="auto"/>
        <w:bottom w:val="none" w:sz="0" w:space="0" w:color="auto"/>
        <w:right w:val="none" w:sz="0" w:space="0" w:color="auto"/>
      </w:divBdr>
    </w:div>
    <w:div w:id="1837185005">
      <w:bodyDiv w:val="1"/>
      <w:marLeft w:val="0"/>
      <w:marRight w:val="0"/>
      <w:marTop w:val="0"/>
      <w:marBottom w:val="0"/>
      <w:divBdr>
        <w:top w:val="none" w:sz="0" w:space="0" w:color="auto"/>
        <w:left w:val="none" w:sz="0" w:space="0" w:color="auto"/>
        <w:bottom w:val="none" w:sz="0" w:space="0" w:color="auto"/>
        <w:right w:val="none" w:sz="0" w:space="0" w:color="auto"/>
      </w:divBdr>
    </w:div>
    <w:div w:id="1860702815">
      <w:bodyDiv w:val="1"/>
      <w:marLeft w:val="0"/>
      <w:marRight w:val="0"/>
      <w:marTop w:val="0"/>
      <w:marBottom w:val="0"/>
      <w:divBdr>
        <w:top w:val="none" w:sz="0" w:space="0" w:color="auto"/>
        <w:left w:val="none" w:sz="0" w:space="0" w:color="auto"/>
        <w:bottom w:val="none" w:sz="0" w:space="0" w:color="auto"/>
        <w:right w:val="none" w:sz="0" w:space="0" w:color="auto"/>
      </w:divBdr>
    </w:div>
    <w:div w:id="1869832765">
      <w:bodyDiv w:val="1"/>
      <w:marLeft w:val="0"/>
      <w:marRight w:val="0"/>
      <w:marTop w:val="0"/>
      <w:marBottom w:val="0"/>
      <w:divBdr>
        <w:top w:val="none" w:sz="0" w:space="0" w:color="auto"/>
        <w:left w:val="none" w:sz="0" w:space="0" w:color="auto"/>
        <w:bottom w:val="none" w:sz="0" w:space="0" w:color="auto"/>
        <w:right w:val="none" w:sz="0" w:space="0" w:color="auto"/>
      </w:divBdr>
    </w:div>
    <w:div w:id="1884828099">
      <w:bodyDiv w:val="1"/>
      <w:marLeft w:val="0"/>
      <w:marRight w:val="0"/>
      <w:marTop w:val="0"/>
      <w:marBottom w:val="0"/>
      <w:divBdr>
        <w:top w:val="none" w:sz="0" w:space="0" w:color="auto"/>
        <w:left w:val="none" w:sz="0" w:space="0" w:color="auto"/>
        <w:bottom w:val="none" w:sz="0" w:space="0" w:color="auto"/>
        <w:right w:val="none" w:sz="0" w:space="0" w:color="auto"/>
      </w:divBdr>
    </w:div>
    <w:div w:id="1909073235">
      <w:bodyDiv w:val="1"/>
      <w:marLeft w:val="0"/>
      <w:marRight w:val="0"/>
      <w:marTop w:val="0"/>
      <w:marBottom w:val="0"/>
      <w:divBdr>
        <w:top w:val="none" w:sz="0" w:space="0" w:color="auto"/>
        <w:left w:val="none" w:sz="0" w:space="0" w:color="auto"/>
        <w:bottom w:val="none" w:sz="0" w:space="0" w:color="auto"/>
        <w:right w:val="none" w:sz="0" w:space="0" w:color="auto"/>
      </w:divBdr>
    </w:div>
    <w:div w:id="1914123218">
      <w:bodyDiv w:val="1"/>
      <w:marLeft w:val="0"/>
      <w:marRight w:val="0"/>
      <w:marTop w:val="0"/>
      <w:marBottom w:val="0"/>
      <w:divBdr>
        <w:top w:val="none" w:sz="0" w:space="0" w:color="auto"/>
        <w:left w:val="none" w:sz="0" w:space="0" w:color="auto"/>
        <w:bottom w:val="none" w:sz="0" w:space="0" w:color="auto"/>
        <w:right w:val="none" w:sz="0" w:space="0" w:color="auto"/>
      </w:divBdr>
    </w:div>
    <w:div w:id="1994405057">
      <w:bodyDiv w:val="1"/>
      <w:marLeft w:val="0"/>
      <w:marRight w:val="0"/>
      <w:marTop w:val="0"/>
      <w:marBottom w:val="0"/>
      <w:divBdr>
        <w:top w:val="none" w:sz="0" w:space="0" w:color="auto"/>
        <w:left w:val="none" w:sz="0" w:space="0" w:color="auto"/>
        <w:bottom w:val="none" w:sz="0" w:space="0" w:color="auto"/>
        <w:right w:val="none" w:sz="0" w:space="0" w:color="auto"/>
      </w:divBdr>
    </w:div>
    <w:div w:id="2008092114">
      <w:bodyDiv w:val="1"/>
      <w:marLeft w:val="0"/>
      <w:marRight w:val="0"/>
      <w:marTop w:val="0"/>
      <w:marBottom w:val="0"/>
      <w:divBdr>
        <w:top w:val="none" w:sz="0" w:space="0" w:color="auto"/>
        <w:left w:val="none" w:sz="0" w:space="0" w:color="auto"/>
        <w:bottom w:val="none" w:sz="0" w:space="0" w:color="auto"/>
        <w:right w:val="none" w:sz="0" w:space="0" w:color="auto"/>
      </w:divBdr>
      <w:divsChild>
        <w:div w:id="693576543">
          <w:marLeft w:val="0"/>
          <w:marRight w:val="0"/>
          <w:marTop w:val="0"/>
          <w:marBottom w:val="0"/>
          <w:divBdr>
            <w:top w:val="none" w:sz="0" w:space="0" w:color="auto"/>
            <w:left w:val="none" w:sz="0" w:space="0" w:color="auto"/>
            <w:bottom w:val="none" w:sz="0" w:space="0" w:color="auto"/>
            <w:right w:val="none" w:sz="0" w:space="0" w:color="auto"/>
          </w:divBdr>
        </w:div>
      </w:divsChild>
    </w:div>
    <w:div w:id="2017003293">
      <w:bodyDiv w:val="1"/>
      <w:marLeft w:val="0"/>
      <w:marRight w:val="0"/>
      <w:marTop w:val="0"/>
      <w:marBottom w:val="0"/>
      <w:divBdr>
        <w:top w:val="none" w:sz="0" w:space="0" w:color="auto"/>
        <w:left w:val="none" w:sz="0" w:space="0" w:color="auto"/>
        <w:bottom w:val="none" w:sz="0" w:space="0" w:color="auto"/>
        <w:right w:val="none" w:sz="0" w:space="0" w:color="auto"/>
      </w:divBdr>
    </w:div>
    <w:div w:id="2019118119">
      <w:bodyDiv w:val="1"/>
      <w:marLeft w:val="0"/>
      <w:marRight w:val="0"/>
      <w:marTop w:val="0"/>
      <w:marBottom w:val="0"/>
      <w:divBdr>
        <w:top w:val="none" w:sz="0" w:space="0" w:color="auto"/>
        <w:left w:val="none" w:sz="0" w:space="0" w:color="auto"/>
        <w:bottom w:val="none" w:sz="0" w:space="0" w:color="auto"/>
        <w:right w:val="none" w:sz="0" w:space="0" w:color="auto"/>
      </w:divBdr>
    </w:div>
    <w:div w:id="2019431023">
      <w:bodyDiv w:val="1"/>
      <w:marLeft w:val="0"/>
      <w:marRight w:val="0"/>
      <w:marTop w:val="0"/>
      <w:marBottom w:val="0"/>
      <w:divBdr>
        <w:top w:val="none" w:sz="0" w:space="0" w:color="auto"/>
        <w:left w:val="none" w:sz="0" w:space="0" w:color="auto"/>
        <w:bottom w:val="none" w:sz="0" w:space="0" w:color="auto"/>
        <w:right w:val="none" w:sz="0" w:space="0" w:color="auto"/>
      </w:divBdr>
    </w:div>
    <w:div w:id="2060543204">
      <w:bodyDiv w:val="1"/>
      <w:marLeft w:val="0"/>
      <w:marRight w:val="0"/>
      <w:marTop w:val="0"/>
      <w:marBottom w:val="0"/>
      <w:divBdr>
        <w:top w:val="none" w:sz="0" w:space="0" w:color="auto"/>
        <w:left w:val="none" w:sz="0" w:space="0" w:color="auto"/>
        <w:bottom w:val="none" w:sz="0" w:space="0" w:color="auto"/>
        <w:right w:val="none" w:sz="0" w:space="0" w:color="auto"/>
      </w:divBdr>
    </w:div>
    <w:div w:id="2104833936">
      <w:bodyDiv w:val="1"/>
      <w:marLeft w:val="0"/>
      <w:marRight w:val="0"/>
      <w:marTop w:val="0"/>
      <w:marBottom w:val="0"/>
      <w:divBdr>
        <w:top w:val="none" w:sz="0" w:space="0" w:color="auto"/>
        <w:left w:val="none" w:sz="0" w:space="0" w:color="auto"/>
        <w:bottom w:val="none" w:sz="0" w:space="0" w:color="auto"/>
        <w:right w:val="none" w:sz="0" w:space="0" w:color="auto"/>
      </w:divBdr>
    </w:div>
    <w:div w:id="212888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s://i.imgur.com/rJpX5T9.png" TargetMode="External"/><Relationship Id="rId47" Type="http://schemas.openxmlformats.org/officeDocument/2006/relationships/hyperlink" Target="https://i.imgur.com/aK1KKJX.png" TargetMode="External"/><Relationship Id="rId63" Type="http://schemas.openxmlformats.org/officeDocument/2006/relationships/hyperlink" Target="https://i.imgur.com/mZkkISd.png" TargetMode="External"/><Relationship Id="rId68" Type="http://schemas.openxmlformats.org/officeDocument/2006/relationships/hyperlink" Target="https://i.imgur.com/rufgIOv.png" TargetMode="External"/><Relationship Id="rId84" Type="http://schemas.openxmlformats.org/officeDocument/2006/relationships/hyperlink" Target="https://www.edivea.org/mayer.html" TargetMode="External"/><Relationship Id="rId89" Type="http://schemas.openxmlformats.org/officeDocument/2006/relationships/hyperlink" Target="https://i.imgur.com/aK1KKJX.png" TargetMode="External"/><Relationship Id="rId16" Type="http://schemas.openxmlformats.org/officeDocument/2006/relationships/image" Target="media/image6.png"/><Relationship Id="rId11" Type="http://schemas.openxmlformats.org/officeDocument/2006/relationships/header" Target="header1.xml"/><Relationship Id="rId32" Type="http://schemas.openxmlformats.org/officeDocument/2006/relationships/image" Target="media/image21.png"/><Relationship Id="rId37" Type="http://schemas.openxmlformats.org/officeDocument/2006/relationships/image" Target="media/image23.png"/><Relationship Id="rId53" Type="http://schemas.openxmlformats.org/officeDocument/2006/relationships/hyperlink" Target="https://i.imgur.com/i4JOHrw.png" TargetMode="External"/><Relationship Id="rId58" Type="http://schemas.openxmlformats.org/officeDocument/2006/relationships/hyperlink" Target="https://i.imgur.com/wosuTnB.png" TargetMode="External"/><Relationship Id="rId74" Type="http://schemas.openxmlformats.org/officeDocument/2006/relationships/hyperlink" Target="https://doi.org/10.12681/jode.14057" TargetMode="External"/><Relationship Id="rId79" Type="http://schemas.openxmlformats.org/officeDocument/2006/relationships/hyperlink" Target="https://hdl.handle.net/11419/183"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i.imgur.com/xGmtb7u.png" TargetMode="External"/><Relationship Id="rId95" Type="http://schemas.openxmlformats.org/officeDocument/2006/relationships/hyperlink" Target="https://i.imgur.com/mZkkISd.png" TargetMode="Externa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hyperlink" Target="https://i.imgur.com/rJpX5T9.png" TargetMode="External"/><Relationship Id="rId48" Type="http://schemas.openxmlformats.org/officeDocument/2006/relationships/hyperlink" Target="https://i.imgur.com/xGmtb7u.png" TargetMode="External"/><Relationship Id="rId64" Type="http://schemas.openxmlformats.org/officeDocument/2006/relationships/hyperlink" Target="https://i.imgur.com/UltHJlL.png" TargetMode="External"/><Relationship Id="rId69" Type="http://schemas.openxmlformats.org/officeDocument/2006/relationships/hyperlink" Target="https://i.imgur.com/rufgIOv.png" TargetMode="External"/><Relationship Id="rId80" Type="http://schemas.openxmlformats.org/officeDocument/2006/relationships/hyperlink" Target="https://eproceedings.epublishing.ekt.gr/index.php/online-edu/issue/view/132" TargetMode="External"/><Relationship Id="rId85" Type="http://schemas.openxmlformats.org/officeDocument/2006/relationships/hyperlink" Target="https://i.imgur.com/GxVSgS3.png" TargetMode="Externa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chart" Target="charts/chart1.xml"/><Relationship Id="rId38" Type="http://schemas.openxmlformats.org/officeDocument/2006/relationships/hyperlink" Target="https://i.imgur.com/GxVSgS3.png" TargetMode="External"/><Relationship Id="rId46" Type="http://schemas.openxmlformats.org/officeDocument/2006/relationships/hyperlink" Target="https://i.imgur.com/aK1KKJX.png" TargetMode="External"/><Relationship Id="rId59" Type="http://schemas.openxmlformats.org/officeDocument/2006/relationships/hyperlink" Target="https://i.imgur.com/wosuTnB.png" TargetMode="External"/><Relationship Id="rId67" Type="http://schemas.openxmlformats.org/officeDocument/2006/relationships/hyperlink" Target="https://i.imgur.com/EcXbBEp.png" TargetMode="External"/><Relationship Id="rId20" Type="http://schemas.openxmlformats.org/officeDocument/2006/relationships/image" Target="media/image9.png"/><Relationship Id="rId41" Type="http://schemas.openxmlformats.org/officeDocument/2006/relationships/hyperlink" Target="https://i.imgur.com/4l3EujO.png" TargetMode="External"/><Relationship Id="rId54" Type="http://schemas.openxmlformats.org/officeDocument/2006/relationships/hyperlink" Target="https://i.imgur.com/Nzwoj6s.png" TargetMode="External"/><Relationship Id="rId62" Type="http://schemas.openxmlformats.org/officeDocument/2006/relationships/hyperlink" Target="https://i.imgur.com/mZkkISd.png" TargetMode="External"/><Relationship Id="rId70" Type="http://schemas.openxmlformats.org/officeDocument/2006/relationships/hyperlink" Target="https://i.imgur.com/Gx1f2t1.png" TargetMode="External"/><Relationship Id="rId75" Type="http://schemas.openxmlformats.org/officeDocument/2006/relationships/hyperlink" Target="http://ioannispadiotis.weebly.com/uploads/1/1/2/4/11242282/qualitydesignofteachingmaterial.pdf" TargetMode="External"/><Relationship Id="rId83" Type="http://schemas.openxmlformats.org/officeDocument/2006/relationships/image" Target="media/image24.png"/><Relationship Id="rId88" Type="http://schemas.openxmlformats.org/officeDocument/2006/relationships/hyperlink" Target="https://i.imgur.com/r6eYn2o.png" TargetMode="External"/><Relationship Id="rId91" Type="http://schemas.openxmlformats.org/officeDocument/2006/relationships/hyperlink" Target="https://i.imgur.com/i4JOHrw.png" TargetMode="External"/><Relationship Id="rId96" Type="http://schemas.openxmlformats.org/officeDocument/2006/relationships/hyperlink" Target="https://i.imgur.com/UltHJlL.p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png"/><Relationship Id="rId49" Type="http://schemas.openxmlformats.org/officeDocument/2006/relationships/hyperlink" Target="https://i.imgur.com/xGmtb7u.png" TargetMode="External"/><Relationship Id="rId57" Type="http://schemas.openxmlformats.org/officeDocument/2006/relationships/hyperlink" Target="https://i.imgur.com/brLGgNX.png" TargetMode="External"/><Relationship Id="rId10" Type="http://schemas.openxmlformats.org/officeDocument/2006/relationships/image" Target="http://flashnews.gr/storage/photos/master/201610/207672-panepistimio-kritis-logo.jpg" TargetMode="External"/><Relationship Id="rId31" Type="http://schemas.openxmlformats.org/officeDocument/2006/relationships/image" Target="media/image20.png"/><Relationship Id="rId44" Type="http://schemas.openxmlformats.org/officeDocument/2006/relationships/hyperlink" Target="https://i.imgur.com/r6eYn2o.png" TargetMode="External"/><Relationship Id="rId52" Type="http://schemas.openxmlformats.org/officeDocument/2006/relationships/hyperlink" Target="https://i.imgur.com/i4JOHrw.png" TargetMode="External"/><Relationship Id="rId60" Type="http://schemas.openxmlformats.org/officeDocument/2006/relationships/hyperlink" Target="https://i.imgur.com/wosuTnB.png" TargetMode="External"/><Relationship Id="rId65" Type="http://schemas.openxmlformats.org/officeDocument/2006/relationships/hyperlink" Target="https://i.imgur.com/UltHJlL.png" TargetMode="External"/><Relationship Id="rId73" Type="http://schemas.openxmlformats.org/officeDocument/2006/relationships/hyperlink" Target="https://doi.org/10.12681/jode.9809" TargetMode="External"/><Relationship Id="rId78" Type="http://schemas.openxmlformats.org/officeDocument/2006/relationships/hyperlink" Target="https://doi.org/10.12681/icodl.1332" TargetMode="External"/><Relationship Id="rId81" Type="http://schemas.openxmlformats.org/officeDocument/2006/relationships/hyperlink" Target="https://doi.org/10.12681/icodl.1363" TargetMode="External"/><Relationship Id="rId86" Type="http://schemas.openxmlformats.org/officeDocument/2006/relationships/hyperlink" Target="https://i.imgur.com/4l3EujO.png" TargetMode="External"/><Relationship Id="rId94" Type="http://schemas.openxmlformats.org/officeDocument/2006/relationships/hyperlink" Target="https://i.imgur.com/wosuTnB.png" TargetMode="External"/><Relationship Id="rId99" Type="http://schemas.openxmlformats.org/officeDocument/2006/relationships/hyperlink" Target="https://i.imgur.com/Gx1f2t1.png"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flashnews.gr/storage/photos/master/201610/207672-panepistimio-kritis-logo.jpg"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i.imgur.com/GxVSgS3.png" TargetMode="External"/><Relationship Id="rId34" Type="http://schemas.openxmlformats.org/officeDocument/2006/relationships/chart" Target="charts/chart2.xml"/><Relationship Id="rId50" Type="http://schemas.openxmlformats.org/officeDocument/2006/relationships/hyperlink" Target="https://i.imgur.com/i4JOHrw.png" TargetMode="External"/><Relationship Id="rId55" Type="http://schemas.openxmlformats.org/officeDocument/2006/relationships/hyperlink" Target="https://i.imgur.com/Nzwoj6s.png" TargetMode="External"/><Relationship Id="rId76" Type="http://schemas.openxmlformats.org/officeDocument/2006/relationships/hyperlink" Target="https://doi.org/10.12681/jode.13975" TargetMode="External"/><Relationship Id="rId97" Type="http://schemas.openxmlformats.org/officeDocument/2006/relationships/hyperlink" Target="https://i.imgur.com/EcXbBEp.png" TargetMode="External"/><Relationship Id="rId7" Type="http://schemas.openxmlformats.org/officeDocument/2006/relationships/endnotes" Target="endnotes.xml"/><Relationship Id="rId71" Type="http://schemas.openxmlformats.org/officeDocument/2006/relationships/hyperlink" Target="https://i.imgur.com/Gx1f2t1.png" TargetMode="External"/><Relationship Id="rId92" Type="http://schemas.openxmlformats.org/officeDocument/2006/relationships/hyperlink" Target="https://i.imgur.com/Nzwoj6s.png" TargetMode="Externa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hyperlink" Target="https://i.imgur.com/4l3EujO.png" TargetMode="External"/><Relationship Id="rId45" Type="http://schemas.openxmlformats.org/officeDocument/2006/relationships/hyperlink" Target="https://i.imgur.com/r6eYn2o.png" TargetMode="External"/><Relationship Id="rId66" Type="http://schemas.openxmlformats.org/officeDocument/2006/relationships/hyperlink" Target="https://i.imgur.com/EcXbBEp.png" TargetMode="External"/><Relationship Id="rId87" Type="http://schemas.openxmlformats.org/officeDocument/2006/relationships/hyperlink" Target="https://i.imgur.com/rJpX5T9.png" TargetMode="External"/><Relationship Id="rId61" Type="http://schemas.openxmlformats.org/officeDocument/2006/relationships/hyperlink" Target="https://i.imgur.com/wosuTnB.png" TargetMode="External"/><Relationship Id="rId82" Type="http://schemas.openxmlformats.org/officeDocument/2006/relationships/hyperlink" Target="https://doi.org/10.12681/icodl.767" TargetMode="External"/><Relationship Id="rId19" Type="http://schemas.openxmlformats.org/officeDocument/2006/relationships/customXml" Target="ink/ink1.xml"/><Relationship Id="rId14" Type="http://schemas.openxmlformats.org/officeDocument/2006/relationships/image" Target="media/image4.png"/><Relationship Id="rId30" Type="http://schemas.openxmlformats.org/officeDocument/2006/relationships/image" Target="media/image19.png"/><Relationship Id="rId35" Type="http://schemas.openxmlformats.org/officeDocument/2006/relationships/chart" Target="charts/chart3.xml"/><Relationship Id="rId56" Type="http://schemas.openxmlformats.org/officeDocument/2006/relationships/hyperlink" Target="https://i.imgur.com/brLGgNX.png" TargetMode="External"/><Relationship Id="rId77" Type="http://schemas.openxmlformats.org/officeDocument/2006/relationships/hyperlink" Target="https://doi.org/10.12681/jode.13912" TargetMode="External"/><Relationship Id="rId100"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i.imgur.com/i4JOHrw.png" TargetMode="External"/><Relationship Id="rId72" Type="http://schemas.openxmlformats.org/officeDocument/2006/relationships/hyperlink" Target="https://doi.org/10.12681/jode.25506" TargetMode="External"/><Relationship Id="rId93" Type="http://schemas.openxmlformats.org/officeDocument/2006/relationships/hyperlink" Target="https://i.imgur.com/brLGgNX.png" TargetMode="External"/><Relationship Id="rId98" Type="http://schemas.openxmlformats.org/officeDocument/2006/relationships/hyperlink" Target="https://i.imgur.com/rufgIOv.png"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oleObject" Target="&#914;&#953;&#946;&#955;&#943;&#959;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914;&#953;&#946;&#955;&#943;&#959;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914;&#953;&#946;&#955;&#943;&#959;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l-GR"/>
              <a:t>Φύλο</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l-GR"/>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C44-4EAB-AE33-848FFB174686}"/>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C44-4EAB-AE33-848FFB17468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l-G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Φύλλο1!$F$43:$F$44</c:f>
              <c:strCache>
                <c:ptCount val="2"/>
                <c:pt idx="0">
                  <c:v>Άνδρας</c:v>
                </c:pt>
                <c:pt idx="1">
                  <c:v>Γυναίκα</c:v>
                </c:pt>
              </c:strCache>
            </c:strRef>
          </c:cat>
          <c:val>
            <c:numRef>
              <c:f>Φύλλο1!$G$43:$G$44</c:f>
              <c:numCache>
                <c:formatCode>General</c:formatCode>
                <c:ptCount val="2"/>
                <c:pt idx="0">
                  <c:v>1</c:v>
                </c:pt>
                <c:pt idx="1">
                  <c:v>2</c:v>
                </c:pt>
              </c:numCache>
            </c:numRef>
          </c:val>
          <c:extLst>
            <c:ext xmlns:c16="http://schemas.microsoft.com/office/drawing/2014/chart" uri="{C3380CC4-5D6E-409C-BE32-E72D297353CC}">
              <c16:uniqueId val="{00000004-1C44-4EAB-AE33-848FFB17468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l-G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l-G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l-GR"/>
              <a:t>Ηλικία</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l-GR"/>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136-4A0D-8FB6-61B397484A9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136-4A0D-8FB6-61B397484A9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l-G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Φύλλο1!$D$6:$D$7</c:f>
              <c:strCache>
                <c:ptCount val="2"/>
                <c:pt idx="0">
                  <c:v>22 έως 30</c:v>
                </c:pt>
                <c:pt idx="1">
                  <c:v>41 έως 50</c:v>
                </c:pt>
              </c:strCache>
            </c:strRef>
          </c:cat>
          <c:val>
            <c:numRef>
              <c:f>Φύλλο1!$E$6:$E$7</c:f>
              <c:numCache>
                <c:formatCode>General</c:formatCode>
                <c:ptCount val="2"/>
                <c:pt idx="0">
                  <c:v>2</c:v>
                </c:pt>
                <c:pt idx="1">
                  <c:v>1</c:v>
                </c:pt>
              </c:numCache>
            </c:numRef>
          </c:val>
          <c:extLst>
            <c:ext xmlns:c16="http://schemas.microsoft.com/office/drawing/2014/chart" uri="{C3380CC4-5D6E-409C-BE32-E72D297353CC}">
              <c16:uniqueId val="{00000004-2136-4A0D-8FB6-61B397484A9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l-G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l-G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l-GR"/>
              <a:t>Έτη</a:t>
            </a:r>
            <a:r>
              <a:rPr lang="el-GR" baseline="0"/>
              <a:t> προϋπηρεσίας</a:t>
            </a:r>
          </a:p>
          <a:p>
            <a:pPr>
              <a:defRPr/>
            </a:pPr>
            <a:r>
              <a:rPr lang="el-GR"/>
              <a:t>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l-GR"/>
        </a:p>
      </c:txPr>
    </c:title>
    <c:autoTitleDeleted val="0"/>
    <c:plotArea>
      <c:layout/>
      <c:pieChart>
        <c:varyColors val="1"/>
        <c:ser>
          <c:idx val="0"/>
          <c:order val="0"/>
          <c:tx>
            <c:strRef>
              <c:f>Φύλλο1!$G$60</c:f>
              <c:strCache>
                <c:ptCount val="1"/>
                <c:pt idx="0">
                  <c:v>Αριθμός </c:v>
                </c:pt>
              </c:strCache>
            </c:strRef>
          </c:tx>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6E9-4BFC-8EE6-8E271627EF0C}"/>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6E9-4BFC-8EE6-8E271627EF0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l-G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Φύλλο1!$F$61:$F$62</c:f>
              <c:strCache>
                <c:ptCount val="2"/>
                <c:pt idx="0">
                  <c:v>0 έως 4</c:v>
                </c:pt>
                <c:pt idx="1">
                  <c:v>11 έως 20</c:v>
                </c:pt>
              </c:strCache>
            </c:strRef>
          </c:cat>
          <c:val>
            <c:numRef>
              <c:f>Φύλλο1!$G$61:$G$62</c:f>
              <c:numCache>
                <c:formatCode>General</c:formatCode>
                <c:ptCount val="2"/>
                <c:pt idx="0">
                  <c:v>2</c:v>
                </c:pt>
                <c:pt idx="1">
                  <c:v>1</c:v>
                </c:pt>
              </c:numCache>
            </c:numRef>
          </c:val>
          <c:extLst>
            <c:ext xmlns:c16="http://schemas.microsoft.com/office/drawing/2014/chart" uri="{C3380CC4-5D6E-409C-BE32-E72D297353CC}">
              <c16:uniqueId val="{00000004-C6E9-4BFC-8EE6-8E271627EF0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l-G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l-G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12T16:11:17.582"/>
    </inkml:context>
    <inkml:brush xml:id="br0">
      <inkml:brushProperty name="width" value="0.035" units="cm"/>
      <inkml:brushProperty name="height" value="0.035" units="cm"/>
      <inkml:brushProperty name="color" value="#E71224"/>
    </inkml:brush>
  </inkml:definitions>
  <inkml:trace contextRef="#ctx0" brushRef="#br0">1 31 24032,'1165'0'0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APA10</b:Tag>
    <b:SourceType>InternetSite</b:SourceType>
    <b:Guid>{923ECE23-5410-423D-A2F6-A81526126D88}</b:Guid>
    <b:Title>δαφσδφασδ φασδφ ασδφ φ σδαα</b:Title>
    <b:Year>2010</b:Year>
    <b:Author>
      <b:Author>
        <b:NameList>
          <b:Person>
            <b:Last>style</b:Last>
            <b:First>APA</b:First>
          </b:Person>
        </b:NameList>
      </b:Author>
    </b:Author>
    <b:YearAccessed>2012</b:YearAccessed>
    <b:MonthAccessed>April</b:MonthAccessed>
    <b:DayAccessed>23</b:DayAccessed>
    <b:URL>http://asdfs.gg.gsf</b:URL>
    <b:RefOrder>1</b:RefOrder>
  </b:Source>
</b:Sources>
</file>

<file path=customXml/itemProps1.xml><?xml version="1.0" encoding="utf-8"?>
<ds:datastoreItem xmlns:ds="http://schemas.openxmlformats.org/officeDocument/2006/customXml" ds:itemID="{1990326D-88A5-4565-BB2A-689EE20A3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1892</TotalTime>
  <Pages>136</Pages>
  <Words>25194</Words>
  <Characters>136048</Characters>
  <Application>Microsoft Office Word</Application>
  <DocSecurity>0</DocSecurity>
  <Lines>1133</Lines>
  <Paragraphs>321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Πρότυπο Συγγραφής Διπλωματικών Εργασιών</vt:lpstr>
      <vt:lpstr>Πρότυπο Συγγραφής Διπλωματικών Εργασιών</vt:lpstr>
    </vt:vector>
  </TitlesOfParts>
  <Company>&lt;arabianhorse&gt;</Company>
  <LinksUpToDate>false</LinksUpToDate>
  <CharactersWithSpaces>160921</CharactersWithSpaces>
  <SharedDoc>false</SharedDoc>
  <HLinks>
    <vt:vector size="18" baseType="variant">
      <vt:variant>
        <vt:i4>7274537</vt:i4>
      </vt:variant>
      <vt:variant>
        <vt:i4>6</vt:i4>
      </vt:variant>
      <vt:variant>
        <vt:i4>0</vt:i4>
      </vt:variant>
      <vt:variant>
        <vt:i4>5</vt:i4>
      </vt:variant>
      <vt:variant>
        <vt:lpwstr>http://eeyem.eap.gr/services/guides</vt:lpwstr>
      </vt:variant>
      <vt:variant>
        <vt:lpwstr/>
      </vt:variant>
      <vt:variant>
        <vt:i4>7274537</vt:i4>
      </vt:variant>
      <vt:variant>
        <vt:i4>0</vt:i4>
      </vt:variant>
      <vt:variant>
        <vt:i4>0</vt:i4>
      </vt:variant>
      <vt:variant>
        <vt:i4>5</vt:i4>
      </vt:variant>
      <vt:variant>
        <vt:lpwstr>http://eeyem.eap.gr/services/guides</vt:lpwstr>
      </vt:variant>
      <vt:variant>
        <vt:lpwstr/>
      </vt:variant>
      <vt:variant>
        <vt:i4>1966124</vt:i4>
      </vt:variant>
      <vt:variant>
        <vt:i4>0</vt:i4>
      </vt:variant>
      <vt:variant>
        <vt:i4>0</vt:i4>
      </vt:variant>
      <vt:variant>
        <vt:i4>5</vt:i4>
      </vt:variant>
      <vt:variant>
        <vt:lpwstr>mailto:lib@eap.gr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Συγγραφής Διπλωματικών Εργασιών</dc:title>
  <dc:subject/>
  <dc:creator>Elias C. Stavropoulos</dc:creator>
  <cp:keywords/>
  <cp:lastModifiedBy>Ευστράτιος Τζανακάκης</cp:lastModifiedBy>
  <cp:revision>259</cp:revision>
  <cp:lastPrinted>2017-12-26T10:19:00Z</cp:lastPrinted>
  <dcterms:created xsi:type="dcterms:W3CDTF">2017-12-26T09:45:00Z</dcterms:created>
  <dcterms:modified xsi:type="dcterms:W3CDTF">2025-01-18T15:58:00Z</dcterms:modified>
</cp:coreProperties>
</file>